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C55DA" w14:textId="66AE42C1" w:rsidR="006874B5" w:rsidRDefault="00FB56D5">
      <w:pPr>
        <w:rPr>
          <w:rFonts w:ascii="黑体" w:eastAsia="黑体" w:hAnsi="黑体"/>
          <w:sz w:val="32"/>
          <w:szCs w:val="32"/>
        </w:rPr>
      </w:pPr>
      <w:r>
        <w:rPr>
          <w:rFonts w:ascii="黑体" w:eastAsia="黑体" w:hAnsi="黑体" w:hint="eastAsia"/>
          <w:sz w:val="32"/>
          <w:szCs w:val="32"/>
        </w:rPr>
        <w:t>对</w:t>
      </w:r>
      <w:r w:rsidR="00DD02CD" w:rsidRPr="00DD02CD">
        <w:rPr>
          <w:rFonts w:ascii="黑体" w:eastAsia="黑体" w:hAnsi="黑体"/>
          <w:sz w:val="32"/>
          <w:szCs w:val="32"/>
        </w:rPr>
        <w:t>IT行业薪酬变化的数据分析</w:t>
      </w:r>
    </w:p>
    <w:p w14:paraId="6D4C0858" w14:textId="77777777" w:rsidR="009E678E" w:rsidRDefault="009E678E">
      <w:pPr>
        <w:rPr>
          <w:rFonts w:ascii="宋体" w:eastAsia="宋体" w:hAnsi="宋体"/>
          <w:szCs w:val="21"/>
        </w:rPr>
      </w:pPr>
    </w:p>
    <w:p w14:paraId="7339C620" w14:textId="3A230A39" w:rsidR="00DD02CD" w:rsidRDefault="00DD02CD">
      <w:pPr>
        <w:rPr>
          <w:rFonts w:ascii="宋体" w:eastAsia="宋体" w:hAnsi="宋体"/>
          <w:szCs w:val="21"/>
        </w:rPr>
      </w:pPr>
      <w:r w:rsidRPr="00DD02CD">
        <w:rPr>
          <w:rFonts w:ascii="宋体" w:eastAsia="宋体" w:hAnsi="宋体" w:hint="eastAsia"/>
          <w:szCs w:val="21"/>
        </w:rPr>
        <w:t>章靖宇</w:t>
      </w:r>
      <w:r>
        <w:rPr>
          <w:rFonts w:ascii="宋体" w:eastAsia="宋体" w:hAnsi="宋体" w:hint="eastAsia"/>
          <w:szCs w:val="21"/>
          <w:vertAlign w:val="superscript"/>
        </w:rPr>
        <w:t>1</w:t>
      </w:r>
    </w:p>
    <w:p w14:paraId="30094994" w14:textId="2DF7BAFD" w:rsidR="00DD02CD" w:rsidRDefault="00DD02CD">
      <w:pPr>
        <w:rPr>
          <w:rFonts w:ascii="仿宋" w:eastAsia="仿宋" w:hAnsi="仿宋"/>
          <w:sz w:val="18"/>
          <w:szCs w:val="18"/>
        </w:rPr>
      </w:pPr>
      <w:r w:rsidRPr="00DD02CD">
        <w:rPr>
          <w:rFonts w:ascii="仿宋" w:eastAsia="仿宋" w:hAnsi="仿宋" w:hint="eastAsia"/>
          <w:sz w:val="18"/>
          <w:szCs w:val="18"/>
        </w:rPr>
        <w:t>1</w:t>
      </w:r>
      <w:r>
        <w:rPr>
          <w:rFonts w:ascii="仿宋" w:eastAsia="仿宋" w:hAnsi="仿宋"/>
          <w:sz w:val="18"/>
          <w:szCs w:val="18"/>
        </w:rPr>
        <w:t xml:space="preserve"> </w:t>
      </w:r>
      <w:r>
        <w:rPr>
          <w:rFonts w:ascii="仿宋" w:eastAsia="仿宋" w:hAnsi="仿宋" w:hint="eastAsia"/>
          <w:sz w:val="18"/>
          <w:szCs w:val="18"/>
        </w:rPr>
        <w:t>大连理工大学 辽宁 大连</w:t>
      </w:r>
      <w:r w:rsidR="00FB56D5">
        <w:rPr>
          <w:rFonts w:ascii="仿宋" w:eastAsia="仿宋" w:hAnsi="仿宋"/>
          <w:sz w:val="18"/>
          <w:szCs w:val="18"/>
        </w:rPr>
        <w:t xml:space="preserve"> 116024</w:t>
      </w:r>
    </w:p>
    <w:p w14:paraId="13CD3B9A" w14:textId="2E8163B5" w:rsidR="00FB56D5" w:rsidRDefault="00FB56D5">
      <w:pPr>
        <w:rPr>
          <w:rFonts w:ascii="仿宋" w:eastAsia="仿宋" w:hAnsi="仿宋"/>
          <w:sz w:val="18"/>
          <w:szCs w:val="18"/>
        </w:rPr>
      </w:pPr>
    </w:p>
    <w:p w14:paraId="34DAD3F9" w14:textId="69D075CA" w:rsidR="00FB56D5" w:rsidRPr="00490B88" w:rsidRDefault="00FB56D5">
      <w:pPr>
        <w:rPr>
          <w:rFonts w:ascii="仿宋" w:eastAsia="仿宋" w:hAnsi="仿宋"/>
          <w:sz w:val="18"/>
          <w:szCs w:val="18"/>
        </w:rPr>
      </w:pPr>
      <w:r w:rsidRPr="00FB56D5">
        <w:rPr>
          <w:rFonts w:ascii="仿宋" w:eastAsia="仿宋" w:hAnsi="仿宋" w:hint="eastAsia"/>
          <w:b/>
          <w:bCs/>
          <w:sz w:val="18"/>
          <w:szCs w:val="18"/>
        </w:rPr>
        <w:t>摘 要</w:t>
      </w:r>
      <w:r>
        <w:rPr>
          <w:rFonts w:ascii="仿宋" w:eastAsia="仿宋" w:hAnsi="仿宋" w:hint="eastAsia"/>
          <w:b/>
          <w:bCs/>
          <w:sz w:val="18"/>
          <w:szCs w:val="18"/>
        </w:rPr>
        <w:t xml:space="preserve"> </w:t>
      </w:r>
      <w:r w:rsidR="00C11867">
        <w:rPr>
          <w:rFonts w:ascii="仿宋" w:eastAsia="仿宋" w:hAnsi="仿宋"/>
          <w:b/>
          <w:bCs/>
          <w:sz w:val="18"/>
          <w:szCs w:val="18"/>
        </w:rPr>
        <w:t xml:space="preserve"> </w:t>
      </w:r>
      <w:r w:rsidR="00490B88" w:rsidRPr="00490B88">
        <w:rPr>
          <w:rFonts w:ascii="仿宋" w:eastAsia="仿宋" w:hAnsi="仿宋"/>
          <w:sz w:val="18"/>
          <w:szCs w:val="18"/>
        </w:rPr>
        <w:t>IT</w:t>
      </w:r>
      <w:r w:rsidR="00490B88" w:rsidRPr="00490B88">
        <w:rPr>
          <w:rFonts w:ascii="仿宋" w:eastAsia="仿宋" w:hAnsi="仿宋" w:hint="eastAsia"/>
          <w:sz w:val="18"/>
          <w:szCs w:val="18"/>
        </w:rPr>
        <w:t>行业是</w:t>
      </w:r>
      <w:r w:rsidR="00490B88" w:rsidRPr="00490B88">
        <w:rPr>
          <w:rFonts w:ascii="仿宋" w:eastAsia="仿宋" w:hAnsi="仿宋"/>
          <w:sz w:val="18"/>
          <w:szCs w:val="18"/>
        </w:rPr>
        <w:t>一门新兴的</w:t>
      </w:r>
      <w:r w:rsidR="009E678E">
        <w:rPr>
          <w:rFonts w:ascii="仿宋" w:eastAsia="仿宋" w:hAnsi="仿宋" w:hint="eastAsia"/>
          <w:sz w:val="18"/>
          <w:szCs w:val="18"/>
        </w:rPr>
        <w:t>工科行</w:t>
      </w:r>
      <w:r w:rsidR="00490B88" w:rsidRPr="00490B88">
        <w:rPr>
          <w:rFonts w:ascii="仿宋" w:eastAsia="仿宋" w:hAnsi="仿宋"/>
          <w:sz w:val="18"/>
          <w:szCs w:val="18"/>
        </w:rPr>
        <w:t>业</w:t>
      </w:r>
      <w:r w:rsidR="009E678E">
        <w:rPr>
          <w:rFonts w:ascii="仿宋" w:eastAsia="仿宋" w:hAnsi="仿宋" w:hint="eastAsia"/>
          <w:sz w:val="18"/>
          <w:szCs w:val="18"/>
        </w:rPr>
        <w:t>，在当今的社会中占有重要地位，是信息社会的支柱产业之一。</w:t>
      </w:r>
      <w:r w:rsidR="009E678E" w:rsidRPr="009E678E">
        <w:rPr>
          <w:rFonts w:ascii="仿宋" w:eastAsia="仿宋" w:hAnsi="仿宋"/>
          <w:sz w:val="18"/>
          <w:szCs w:val="18"/>
        </w:rPr>
        <w:t>信息产业的发展对整个国民经济的发展意义重大，信息产业通过它的活动使经济信息的传递更加及时、准确、全面，有利于各产业提高</w:t>
      </w:r>
      <w:hyperlink r:id="rId6" w:tgtFrame="_blank" w:history="1">
        <w:r w:rsidR="009E678E" w:rsidRPr="009E678E">
          <w:rPr>
            <w:rFonts w:ascii="仿宋" w:eastAsia="仿宋" w:hAnsi="仿宋"/>
            <w:sz w:val="18"/>
            <w:szCs w:val="18"/>
          </w:rPr>
          <w:t>劳动生产率</w:t>
        </w:r>
      </w:hyperlink>
      <w:r w:rsidR="009E678E" w:rsidRPr="009E678E">
        <w:rPr>
          <w:rFonts w:ascii="仿宋" w:eastAsia="仿宋" w:hAnsi="仿宋"/>
          <w:sz w:val="18"/>
          <w:szCs w:val="18"/>
        </w:rPr>
        <w:t>；信息技术产业加速了科学技术的传递速度，缩短了科学技术从创制到应用于生产领域的距离；信息产业的发展推动了</w:t>
      </w:r>
      <w:hyperlink r:id="rId7" w:tgtFrame="_blank" w:history="1">
        <w:r w:rsidR="009E678E" w:rsidRPr="009E678E">
          <w:rPr>
            <w:rFonts w:ascii="仿宋" w:eastAsia="仿宋" w:hAnsi="仿宋"/>
            <w:sz w:val="18"/>
            <w:szCs w:val="18"/>
          </w:rPr>
          <w:t>技术密集型产业</w:t>
        </w:r>
      </w:hyperlink>
      <w:r w:rsidR="009E678E" w:rsidRPr="009E678E">
        <w:rPr>
          <w:rFonts w:ascii="仿宋" w:eastAsia="仿宋" w:hAnsi="仿宋"/>
          <w:sz w:val="18"/>
          <w:szCs w:val="18"/>
        </w:rPr>
        <w:t>的发展，有利于</w:t>
      </w:r>
      <w:hyperlink r:id="rId8" w:tgtFrame="_blank" w:history="1">
        <w:r w:rsidR="009E678E" w:rsidRPr="009E678E">
          <w:rPr>
            <w:rFonts w:ascii="仿宋" w:eastAsia="仿宋" w:hAnsi="仿宋"/>
            <w:sz w:val="18"/>
            <w:szCs w:val="18"/>
          </w:rPr>
          <w:t>国民经济结构</w:t>
        </w:r>
      </w:hyperlink>
      <w:r w:rsidR="009E678E" w:rsidRPr="009E678E">
        <w:rPr>
          <w:rFonts w:ascii="仿宋" w:eastAsia="仿宋" w:hAnsi="仿宋"/>
          <w:sz w:val="18"/>
          <w:szCs w:val="18"/>
        </w:rPr>
        <w:t>上的调整。</w:t>
      </w:r>
      <w:r w:rsidR="009E678E">
        <w:rPr>
          <w:rFonts w:ascii="仿宋" w:eastAsia="仿宋" w:hAnsi="仿宋" w:hint="eastAsia"/>
          <w:sz w:val="18"/>
          <w:szCs w:val="18"/>
        </w:rPr>
        <w:t>随着对信息技术的应用日益广泛，产品规模日益扩大，人们使用工程的管理办法，借助于计算机科学技术、数学、管理科学与工程等诸多学科，以求有效解决面临的问题。因此，该产业需要，也确实吸引到了一大批优秀的复合型人才投身，吸引他们的原因中薪资就占有一部分比例。</w:t>
      </w:r>
      <w:r w:rsidR="009E678E" w:rsidRPr="009E678E">
        <w:rPr>
          <w:rFonts w:ascii="仿宋" w:eastAsia="仿宋" w:hAnsi="仿宋"/>
          <w:sz w:val="18"/>
          <w:szCs w:val="18"/>
        </w:rPr>
        <w:t>基于此,</w:t>
      </w:r>
      <w:r w:rsidR="009E678E">
        <w:rPr>
          <w:rFonts w:ascii="仿宋" w:eastAsia="仿宋" w:hAnsi="仿宋" w:hint="eastAsia"/>
          <w:sz w:val="18"/>
          <w:szCs w:val="18"/>
        </w:rPr>
        <w:t>文中根据该行业的薪资变化数据侧面对该行业进行分析，展望该行业未来前景。</w:t>
      </w:r>
    </w:p>
    <w:p w14:paraId="78ED13F1" w14:textId="77777777" w:rsidR="009E678E" w:rsidRDefault="009E678E">
      <w:pPr>
        <w:rPr>
          <w:rFonts w:ascii="宋体" w:eastAsia="宋体" w:hAnsi="宋体"/>
          <w:b/>
          <w:bCs/>
          <w:sz w:val="18"/>
          <w:szCs w:val="18"/>
        </w:rPr>
      </w:pPr>
    </w:p>
    <w:p w14:paraId="3EE11406" w14:textId="25E5C36B" w:rsidR="00490B88" w:rsidRDefault="00490B88">
      <w:pPr>
        <w:rPr>
          <w:rFonts w:ascii="宋体" w:eastAsia="宋体" w:hAnsi="宋体"/>
          <w:sz w:val="18"/>
          <w:szCs w:val="18"/>
        </w:rPr>
      </w:pPr>
      <w:r w:rsidRPr="00490B88">
        <w:rPr>
          <w:rFonts w:ascii="宋体" w:eastAsia="宋体" w:hAnsi="宋体" w:hint="eastAsia"/>
          <w:b/>
          <w:bCs/>
          <w:sz w:val="18"/>
          <w:szCs w:val="18"/>
        </w:rPr>
        <w:t>关键词：</w:t>
      </w:r>
      <w:r w:rsidR="00C11867" w:rsidRPr="00C11867">
        <w:rPr>
          <w:rFonts w:ascii="宋体" w:eastAsia="宋体" w:hAnsi="宋体" w:hint="eastAsia"/>
          <w:sz w:val="18"/>
          <w:szCs w:val="18"/>
        </w:rPr>
        <w:t>I</w:t>
      </w:r>
      <w:r w:rsidR="00C11867" w:rsidRPr="00C11867">
        <w:rPr>
          <w:rFonts w:ascii="宋体" w:eastAsia="宋体" w:hAnsi="宋体"/>
          <w:sz w:val="18"/>
          <w:szCs w:val="18"/>
        </w:rPr>
        <w:t>T</w:t>
      </w:r>
      <w:r w:rsidR="00C11867" w:rsidRPr="00C11867">
        <w:rPr>
          <w:rFonts w:ascii="宋体" w:eastAsia="宋体" w:hAnsi="宋体" w:hint="eastAsia"/>
          <w:sz w:val="18"/>
          <w:szCs w:val="18"/>
        </w:rPr>
        <w:t>行业</w:t>
      </w:r>
      <w:r w:rsidR="00C11867">
        <w:rPr>
          <w:rFonts w:ascii="宋体" w:eastAsia="宋体" w:hAnsi="宋体" w:hint="eastAsia"/>
          <w:sz w:val="18"/>
          <w:szCs w:val="18"/>
        </w:rPr>
        <w:t>；薪资</w:t>
      </w:r>
    </w:p>
    <w:p w14:paraId="7A869478" w14:textId="17FAAD11" w:rsidR="00C11867" w:rsidRDefault="00C11867">
      <w:pPr>
        <w:rPr>
          <w:rFonts w:ascii="宋体" w:eastAsia="宋体" w:hAnsi="宋体"/>
          <w:sz w:val="18"/>
          <w:szCs w:val="18"/>
        </w:rPr>
      </w:pPr>
    </w:p>
    <w:p w14:paraId="06CE2731" w14:textId="2DC23741" w:rsidR="00C11867" w:rsidRDefault="00C11867">
      <w:pPr>
        <w:rPr>
          <w:rFonts w:ascii="宋体" w:eastAsia="宋体" w:hAnsi="宋体"/>
          <w:sz w:val="18"/>
          <w:szCs w:val="18"/>
        </w:rPr>
      </w:pPr>
    </w:p>
    <w:p w14:paraId="0ECE71C9" w14:textId="12415F36" w:rsidR="00C11867" w:rsidRDefault="00C11867">
      <w:pPr>
        <w:rPr>
          <w:rFonts w:ascii="Times New Roman" w:eastAsia="宋体" w:hAnsi="Times New Roman" w:cs="Times New Roman"/>
          <w:b/>
          <w:bCs/>
          <w:sz w:val="28"/>
          <w:szCs w:val="28"/>
        </w:rPr>
      </w:pPr>
      <w:r w:rsidRPr="00C11867">
        <w:rPr>
          <w:rFonts w:ascii="Times New Roman" w:eastAsia="宋体" w:hAnsi="Times New Roman" w:cs="Times New Roman"/>
          <w:b/>
          <w:bCs/>
          <w:sz w:val="28"/>
          <w:szCs w:val="28"/>
        </w:rPr>
        <w:t xml:space="preserve">Data </w:t>
      </w:r>
      <w:r>
        <w:rPr>
          <w:rFonts w:ascii="Times New Roman" w:eastAsia="宋体" w:hAnsi="Times New Roman" w:cs="Times New Roman"/>
          <w:b/>
          <w:bCs/>
          <w:sz w:val="28"/>
          <w:szCs w:val="28"/>
        </w:rPr>
        <w:t>A</w:t>
      </w:r>
      <w:r w:rsidRPr="00C11867">
        <w:rPr>
          <w:rFonts w:ascii="Times New Roman" w:eastAsia="宋体" w:hAnsi="Times New Roman" w:cs="Times New Roman"/>
          <w:b/>
          <w:bCs/>
          <w:sz w:val="28"/>
          <w:szCs w:val="28"/>
        </w:rPr>
        <w:t xml:space="preserve">nalysis of </w:t>
      </w:r>
      <w:r>
        <w:rPr>
          <w:rFonts w:ascii="Times New Roman" w:eastAsia="宋体" w:hAnsi="Times New Roman" w:cs="Times New Roman"/>
          <w:b/>
          <w:bCs/>
          <w:sz w:val="28"/>
          <w:szCs w:val="28"/>
        </w:rPr>
        <w:t>S</w:t>
      </w:r>
      <w:r w:rsidRPr="00C11867">
        <w:rPr>
          <w:rFonts w:ascii="Times New Roman" w:eastAsia="宋体" w:hAnsi="Times New Roman" w:cs="Times New Roman"/>
          <w:b/>
          <w:bCs/>
          <w:sz w:val="28"/>
          <w:szCs w:val="28"/>
        </w:rPr>
        <w:t xml:space="preserve">alary </w:t>
      </w:r>
      <w:r>
        <w:rPr>
          <w:rFonts w:ascii="Times New Roman" w:eastAsia="宋体" w:hAnsi="Times New Roman" w:cs="Times New Roman"/>
          <w:b/>
          <w:bCs/>
          <w:sz w:val="28"/>
          <w:szCs w:val="28"/>
        </w:rPr>
        <w:t>C</w:t>
      </w:r>
      <w:r w:rsidRPr="00C11867">
        <w:rPr>
          <w:rFonts w:ascii="Times New Roman" w:eastAsia="宋体" w:hAnsi="Times New Roman" w:cs="Times New Roman"/>
          <w:b/>
          <w:bCs/>
          <w:sz w:val="28"/>
          <w:szCs w:val="28"/>
        </w:rPr>
        <w:t xml:space="preserve">hanges in IT </w:t>
      </w:r>
      <w:r>
        <w:rPr>
          <w:rFonts w:ascii="Times New Roman" w:eastAsia="宋体" w:hAnsi="Times New Roman" w:cs="Times New Roman"/>
          <w:b/>
          <w:bCs/>
          <w:sz w:val="28"/>
          <w:szCs w:val="28"/>
        </w:rPr>
        <w:t>I</w:t>
      </w:r>
      <w:r w:rsidRPr="00C11867">
        <w:rPr>
          <w:rFonts w:ascii="Times New Roman" w:eastAsia="宋体" w:hAnsi="Times New Roman" w:cs="Times New Roman"/>
          <w:b/>
          <w:bCs/>
          <w:sz w:val="28"/>
          <w:szCs w:val="28"/>
        </w:rPr>
        <w:t>ndustry</w:t>
      </w:r>
    </w:p>
    <w:p w14:paraId="254ABCFF" w14:textId="77777777" w:rsidR="00C11867" w:rsidRDefault="00C11867">
      <w:pPr>
        <w:rPr>
          <w:rFonts w:ascii="Times New Roman" w:eastAsia="宋体" w:hAnsi="Times New Roman" w:cs="Times New Roman"/>
          <w:szCs w:val="21"/>
        </w:rPr>
      </w:pPr>
    </w:p>
    <w:p w14:paraId="1906B3A6" w14:textId="721185E6" w:rsidR="00C11867" w:rsidRDefault="00C11867">
      <w:pPr>
        <w:rPr>
          <w:rFonts w:ascii="Times New Roman" w:eastAsia="宋体" w:hAnsi="Times New Roman" w:cs="Times New Roman"/>
          <w:szCs w:val="21"/>
          <w:vertAlign w:val="superscript"/>
        </w:rPr>
      </w:pPr>
      <w:r>
        <w:rPr>
          <w:rFonts w:ascii="Times New Roman" w:eastAsia="宋体" w:hAnsi="Times New Roman" w:cs="Times New Roman" w:hint="cs"/>
          <w:szCs w:val="21"/>
        </w:rPr>
        <w:t>Z</w:t>
      </w:r>
      <w:r>
        <w:rPr>
          <w:rFonts w:ascii="Times New Roman" w:eastAsia="宋体" w:hAnsi="Times New Roman" w:cs="Times New Roman" w:hint="eastAsia"/>
          <w:szCs w:val="21"/>
        </w:rPr>
        <w:t>hang</w:t>
      </w:r>
      <w:r>
        <w:rPr>
          <w:rFonts w:ascii="Times New Roman" w:eastAsia="宋体" w:hAnsi="Times New Roman" w:cs="Times New Roman"/>
          <w:szCs w:val="21"/>
        </w:rPr>
        <w:t xml:space="preserve"> Jingyu</w:t>
      </w:r>
      <w:r>
        <w:rPr>
          <w:rFonts w:ascii="Times New Roman" w:eastAsia="宋体" w:hAnsi="Times New Roman" w:cs="Times New Roman"/>
          <w:szCs w:val="21"/>
          <w:vertAlign w:val="superscript"/>
        </w:rPr>
        <w:t>1</w:t>
      </w:r>
    </w:p>
    <w:p w14:paraId="7207A7C7" w14:textId="1ED58F2B" w:rsidR="00C11867" w:rsidRDefault="00C11867">
      <w:pPr>
        <w:rPr>
          <w:rFonts w:ascii="Times New Roman" w:eastAsia="宋体" w:hAnsi="Times New Roman" w:cs="Times New Roman"/>
          <w:szCs w:val="21"/>
        </w:rPr>
      </w:pPr>
      <w:r w:rsidRPr="00C11867">
        <w:rPr>
          <w:rFonts w:ascii="Times New Roman" w:eastAsia="宋体" w:hAnsi="Times New Roman" w:cs="Times New Roman" w:hint="eastAsia"/>
          <w:sz w:val="18"/>
          <w:szCs w:val="18"/>
        </w:rPr>
        <w:t>1</w:t>
      </w:r>
      <w:r w:rsidRPr="00C11867">
        <w:rPr>
          <w:rFonts w:ascii="Times New Roman" w:eastAsia="宋体" w:hAnsi="Times New Roman" w:cs="Times New Roman"/>
          <w:sz w:val="18"/>
          <w:szCs w:val="18"/>
        </w:rPr>
        <w:t xml:space="preserve"> Dalian University of Technology, Dalian 116024,</w:t>
      </w:r>
      <w:r>
        <w:rPr>
          <w:rFonts w:ascii="Times New Roman" w:eastAsia="宋体" w:hAnsi="Times New Roman" w:cs="Times New Roman"/>
          <w:sz w:val="18"/>
          <w:szCs w:val="18"/>
        </w:rPr>
        <w:t xml:space="preserve"> </w:t>
      </w:r>
      <w:r w:rsidRPr="00C11867">
        <w:rPr>
          <w:rFonts w:ascii="Times New Roman" w:eastAsia="宋体" w:hAnsi="Times New Roman" w:cs="Times New Roman"/>
          <w:sz w:val="18"/>
          <w:szCs w:val="18"/>
        </w:rPr>
        <w:t>Chin</w:t>
      </w:r>
      <w:r>
        <w:rPr>
          <w:rFonts w:ascii="Times New Roman" w:eastAsia="宋体" w:hAnsi="Times New Roman" w:cs="Times New Roman"/>
          <w:szCs w:val="21"/>
        </w:rPr>
        <w:t>a</w:t>
      </w:r>
    </w:p>
    <w:p w14:paraId="1A8C354E" w14:textId="77777777" w:rsidR="00C11867" w:rsidRDefault="00C11867">
      <w:pPr>
        <w:rPr>
          <w:rFonts w:ascii="Times New Roman" w:eastAsia="宋体" w:hAnsi="Times New Roman" w:cs="Times New Roman"/>
          <w:szCs w:val="21"/>
        </w:rPr>
      </w:pPr>
    </w:p>
    <w:p w14:paraId="28B0E200" w14:textId="77777777" w:rsidR="00C11867" w:rsidRDefault="00C11867">
      <w:pPr>
        <w:rPr>
          <w:rFonts w:ascii="Times New Roman" w:eastAsia="宋体" w:hAnsi="Times New Roman" w:cs="Times New Roman"/>
          <w:sz w:val="18"/>
          <w:szCs w:val="18"/>
        </w:rPr>
      </w:pPr>
      <w:r w:rsidRPr="00C11867">
        <w:rPr>
          <w:rFonts w:ascii="Times New Roman" w:eastAsia="宋体" w:hAnsi="Times New Roman" w:cs="Times New Roman"/>
          <w:b/>
          <w:bCs/>
          <w:sz w:val="18"/>
          <w:szCs w:val="18"/>
        </w:rPr>
        <w:t xml:space="preserve">Abstract </w:t>
      </w:r>
      <w:r>
        <w:rPr>
          <w:rFonts w:ascii="Times New Roman" w:eastAsia="宋体" w:hAnsi="Times New Roman" w:cs="Times New Roman"/>
          <w:b/>
          <w:bCs/>
          <w:sz w:val="18"/>
          <w:szCs w:val="18"/>
        </w:rPr>
        <w:t xml:space="preserve">  </w:t>
      </w:r>
      <w:r w:rsidRPr="00C11867">
        <w:rPr>
          <w:rFonts w:ascii="Times New Roman" w:eastAsia="宋体" w:hAnsi="Times New Roman" w:cs="Times New Roman"/>
          <w:sz w:val="18"/>
          <w:szCs w:val="18"/>
        </w:rPr>
        <w:t>IT industry is an emerging engineering industry, which plays an important role in today's society and is one of the pillar industries in the information society. The development of information industry is of great significance to the development of the whole national economy. Through its activities, the information industry makes the transmission of economic information more timely, accurate and comprehensive, which is conducive to the improvement of labor productivity of various industries; the information technology industry accelerates the transmission speed of science and technology, shortens the distance between the creation and application of science and technology in the field of production; the development of information industry promotes the development of science and technology The development of technology intensive industries is conducive to the adjustment of national economic structure. With the increasingly wide application of information technology and the increasing expansion of product scale, people use engineering management methods, with the help of computer science and technology, mathematics, management science and engineering and many other disciplines, in order to effectively solve the problems. Therefore, the industry needs, and indeed attracts, a large number of excellent compound talents to join in. Among the reasons that attract them, salary accounts for a part of the proportion. Based on this, this paper analyzes the industry from the perspective of salary change data, and looks forward to the future of the industry</w:t>
      </w:r>
    </w:p>
    <w:p w14:paraId="797C8DD1" w14:textId="77777777" w:rsidR="00C11867" w:rsidRDefault="00C11867">
      <w:pPr>
        <w:rPr>
          <w:rFonts w:ascii="Times New Roman" w:eastAsia="宋体" w:hAnsi="Times New Roman" w:cs="Times New Roman"/>
          <w:sz w:val="18"/>
          <w:szCs w:val="18"/>
        </w:rPr>
      </w:pPr>
    </w:p>
    <w:p w14:paraId="22354E82" w14:textId="2A2C6517" w:rsidR="00C11867" w:rsidRDefault="00C11867">
      <w:pPr>
        <w:rPr>
          <w:rFonts w:ascii="Times New Roman" w:eastAsia="宋体" w:hAnsi="Times New Roman" w:cs="Times New Roman"/>
          <w:sz w:val="18"/>
          <w:szCs w:val="18"/>
        </w:rPr>
      </w:pPr>
      <w:r w:rsidRPr="00C11867">
        <w:rPr>
          <w:rFonts w:ascii="Times New Roman" w:eastAsia="宋体" w:hAnsi="Times New Roman" w:cs="Times New Roman"/>
          <w:b/>
          <w:bCs/>
          <w:sz w:val="18"/>
          <w:szCs w:val="18"/>
        </w:rPr>
        <w:t>Keywords</w:t>
      </w:r>
      <w:r>
        <w:rPr>
          <w:rFonts w:ascii="Times New Roman" w:eastAsia="宋体" w:hAnsi="Times New Roman" w:cs="Times New Roman"/>
          <w:sz w:val="18"/>
          <w:szCs w:val="18"/>
        </w:rPr>
        <w:t xml:space="preserve"> </w:t>
      </w:r>
      <w:r w:rsidR="00FC3B7C">
        <w:rPr>
          <w:rFonts w:ascii="Times New Roman" w:eastAsia="宋体" w:hAnsi="Times New Roman" w:cs="Times New Roman"/>
          <w:sz w:val="18"/>
          <w:szCs w:val="18"/>
        </w:rPr>
        <w:t xml:space="preserve"> </w:t>
      </w:r>
      <w:r>
        <w:rPr>
          <w:rFonts w:ascii="Times New Roman" w:eastAsia="宋体" w:hAnsi="Times New Roman" w:cs="Times New Roman"/>
          <w:sz w:val="18"/>
          <w:szCs w:val="18"/>
        </w:rPr>
        <w:t xml:space="preserve"> IT industry; Salary</w:t>
      </w:r>
    </w:p>
    <w:p w14:paraId="042EE90B" w14:textId="16AEFBA1" w:rsidR="00FC3B7C" w:rsidRDefault="00FC3B7C">
      <w:pPr>
        <w:rPr>
          <w:rFonts w:ascii="Times New Roman" w:eastAsia="宋体" w:hAnsi="Times New Roman" w:cs="Times New Roman"/>
          <w:sz w:val="18"/>
          <w:szCs w:val="18"/>
        </w:rPr>
      </w:pPr>
    </w:p>
    <w:p w14:paraId="51F7FE8B" w14:textId="31ECF709" w:rsidR="00FC3B7C" w:rsidRDefault="00FC3B7C">
      <w:pPr>
        <w:rPr>
          <w:rFonts w:ascii="Times New Roman" w:eastAsia="宋体" w:hAnsi="Times New Roman" w:cs="Times New Roman"/>
          <w:sz w:val="18"/>
          <w:szCs w:val="18"/>
        </w:rPr>
      </w:pPr>
    </w:p>
    <w:p w14:paraId="6ACDD442" w14:textId="7554C675" w:rsidR="00FC3B7C" w:rsidRDefault="00FC3B7C">
      <w:pPr>
        <w:rPr>
          <w:rFonts w:ascii="Times New Roman" w:eastAsia="宋体" w:hAnsi="Times New Roman" w:cs="Times New Roman"/>
          <w:sz w:val="18"/>
          <w:szCs w:val="18"/>
        </w:rPr>
      </w:pPr>
    </w:p>
    <w:p w14:paraId="504E78A7" w14:textId="16AEC94B" w:rsidR="00FC3B7C" w:rsidRDefault="00FC3B7C">
      <w:pPr>
        <w:rPr>
          <w:rFonts w:ascii="Times New Roman" w:eastAsia="宋体" w:hAnsi="Times New Roman" w:cs="Times New Roman"/>
          <w:sz w:val="18"/>
          <w:szCs w:val="18"/>
        </w:rPr>
      </w:pPr>
    </w:p>
    <w:p w14:paraId="7A13A606" w14:textId="77777777" w:rsidR="00C50A19" w:rsidRPr="00C50A19" w:rsidRDefault="00C50A19" w:rsidP="00C50A19">
      <w:pPr>
        <w:rPr>
          <w:rFonts w:ascii="黑体" w:eastAsia="黑体" w:hAnsi="黑体" w:cs="Times New Roman"/>
          <w:szCs w:val="21"/>
        </w:rPr>
      </w:pPr>
      <w:r w:rsidRPr="00C50A19">
        <w:rPr>
          <w:rFonts w:ascii="黑体" w:eastAsia="黑体" w:hAnsi="黑体" w:cs="Times New Roman" w:hint="eastAsia"/>
          <w:szCs w:val="21"/>
        </w:rPr>
        <w:lastRenderedPageBreak/>
        <w:t>引言</w:t>
      </w:r>
    </w:p>
    <w:p w14:paraId="35E552BA" w14:textId="6752B2C8" w:rsidR="00C50A19" w:rsidRPr="00C50A19" w:rsidRDefault="00C50A19" w:rsidP="00C50A19">
      <w:pPr>
        <w:ind w:firstLine="420"/>
        <w:rPr>
          <w:rFonts w:ascii="宋体" w:eastAsia="宋体" w:hAnsi="宋体" w:cs="Times New Roman"/>
          <w:sz w:val="18"/>
          <w:szCs w:val="18"/>
        </w:rPr>
      </w:pPr>
      <w:r>
        <w:rPr>
          <w:rFonts w:ascii="宋体" w:eastAsia="宋体" w:hAnsi="宋体" w:cs="Times New Roman" w:hint="eastAsia"/>
          <w:sz w:val="18"/>
          <w:szCs w:val="18"/>
        </w:rPr>
        <w:t>I</w:t>
      </w:r>
      <w:r>
        <w:rPr>
          <w:rFonts w:ascii="宋体" w:eastAsia="宋体" w:hAnsi="宋体" w:cs="Times New Roman"/>
          <w:sz w:val="18"/>
          <w:szCs w:val="18"/>
        </w:rPr>
        <w:t>T</w:t>
      </w:r>
      <w:r>
        <w:rPr>
          <w:rFonts w:ascii="宋体" w:eastAsia="宋体" w:hAnsi="宋体" w:cs="Times New Roman" w:hint="eastAsia"/>
          <w:sz w:val="18"/>
          <w:szCs w:val="18"/>
        </w:rPr>
        <w:t>技术</w:t>
      </w:r>
      <w:r w:rsidRPr="00C50A19">
        <w:rPr>
          <w:rFonts w:ascii="宋体" w:eastAsia="宋体" w:hAnsi="宋体" w:cs="Times New Roman" w:hint="eastAsia"/>
          <w:sz w:val="18"/>
          <w:szCs w:val="18"/>
        </w:rPr>
        <w:t>，</w:t>
      </w:r>
      <w:r>
        <w:rPr>
          <w:rFonts w:ascii="宋体" w:eastAsia="宋体" w:hAnsi="宋体" w:cs="Times New Roman" w:hint="eastAsia"/>
          <w:sz w:val="18"/>
          <w:szCs w:val="18"/>
        </w:rPr>
        <w:t>是</w:t>
      </w:r>
      <w:r w:rsidRPr="00C50A19">
        <w:rPr>
          <w:rFonts w:ascii="宋体" w:eastAsia="宋体" w:hAnsi="宋体" w:cs="Times New Roman"/>
          <w:sz w:val="18"/>
          <w:szCs w:val="18"/>
        </w:rPr>
        <w:t>通过</w:t>
      </w:r>
      <w:hyperlink r:id="rId9" w:tgtFrame="_blank" w:history="1">
        <w:r w:rsidRPr="00C50A19">
          <w:rPr>
            <w:rFonts w:ascii="宋体" w:eastAsia="宋体" w:hAnsi="宋体" w:cs="Times New Roman"/>
            <w:sz w:val="18"/>
            <w:szCs w:val="18"/>
          </w:rPr>
          <w:t>计算机网络</w:t>
        </w:r>
      </w:hyperlink>
      <w:r w:rsidRPr="00C50A19">
        <w:rPr>
          <w:rFonts w:ascii="宋体" w:eastAsia="宋体" w:hAnsi="宋体" w:cs="Times New Roman"/>
          <w:sz w:val="18"/>
          <w:szCs w:val="18"/>
        </w:rPr>
        <w:t>的广域网使不同的设备相互连接，加快信息的传输速度和拓宽信息的获取渠道，促进各种不同的软件应用的开发，改变了人们的生活和学习方式</w:t>
      </w:r>
      <w:r>
        <w:rPr>
          <w:rFonts w:ascii="宋体" w:eastAsia="宋体" w:hAnsi="宋体" w:cs="Times New Roman" w:hint="eastAsia"/>
          <w:sz w:val="18"/>
          <w:szCs w:val="18"/>
        </w:rPr>
        <w:t>的一种新兴技术</w:t>
      </w:r>
      <w:r w:rsidRPr="00C50A19">
        <w:rPr>
          <w:rFonts w:ascii="宋体" w:eastAsia="宋体" w:hAnsi="宋体" w:cs="Times New Roman"/>
          <w:sz w:val="18"/>
          <w:szCs w:val="18"/>
        </w:rPr>
        <w:t>。互联网技术的普遍应用，是进入信息社会的标志。</w:t>
      </w:r>
      <w:r w:rsidRPr="00C50A19">
        <w:rPr>
          <w:rFonts w:ascii="宋体" w:eastAsia="宋体" w:hAnsi="宋体" w:cs="Times New Roman" w:hint="eastAsia"/>
          <w:sz w:val="18"/>
          <w:szCs w:val="18"/>
        </w:rPr>
        <w:t>近年来，</w:t>
      </w:r>
      <w:r>
        <w:rPr>
          <w:rFonts w:ascii="宋体" w:eastAsia="宋体" w:hAnsi="宋体" w:cs="Times New Roman"/>
          <w:sz w:val="18"/>
          <w:szCs w:val="18"/>
        </w:rPr>
        <w:t>IT</w:t>
      </w:r>
      <w:r>
        <w:rPr>
          <w:rFonts w:ascii="宋体" w:eastAsia="宋体" w:hAnsi="宋体" w:cs="Times New Roman" w:hint="eastAsia"/>
          <w:sz w:val="18"/>
          <w:szCs w:val="18"/>
        </w:rPr>
        <w:t>行业以其高水平薪资、高强度工作与</w:t>
      </w:r>
      <w:proofErr w:type="gramStart"/>
      <w:r>
        <w:rPr>
          <w:rFonts w:ascii="宋体" w:eastAsia="宋体" w:hAnsi="宋体" w:cs="Times New Roman" w:hint="eastAsia"/>
          <w:sz w:val="18"/>
          <w:szCs w:val="18"/>
        </w:rPr>
        <w:t>高行业</w:t>
      </w:r>
      <w:proofErr w:type="gramEnd"/>
      <w:r>
        <w:rPr>
          <w:rFonts w:ascii="宋体" w:eastAsia="宋体" w:hAnsi="宋体" w:cs="Times New Roman" w:hint="eastAsia"/>
          <w:sz w:val="18"/>
          <w:szCs w:val="18"/>
        </w:rPr>
        <w:t>壁垒越来越为大众所熟知。但是，大众对于该行业的具体细节特别是薪酬变化及其原因仍然了解不多。</w:t>
      </w:r>
      <w:r w:rsidRPr="00C50A19">
        <w:rPr>
          <w:rFonts w:ascii="宋体" w:eastAsia="宋体" w:hAnsi="宋体" w:cs="Times New Roman" w:hint="eastAsia"/>
          <w:sz w:val="18"/>
          <w:szCs w:val="18"/>
        </w:rPr>
        <w:t>在整体介绍I</w:t>
      </w:r>
      <w:r w:rsidRPr="00C50A19">
        <w:rPr>
          <w:rFonts w:ascii="宋体" w:eastAsia="宋体" w:hAnsi="宋体" w:cs="Times New Roman"/>
          <w:sz w:val="18"/>
          <w:szCs w:val="18"/>
        </w:rPr>
        <w:t>T</w:t>
      </w:r>
      <w:r w:rsidRPr="00C50A19">
        <w:rPr>
          <w:rFonts w:ascii="宋体" w:eastAsia="宋体" w:hAnsi="宋体" w:cs="Times New Roman" w:hint="eastAsia"/>
          <w:sz w:val="18"/>
          <w:szCs w:val="18"/>
        </w:rPr>
        <w:t>行业的同时，本文</w:t>
      </w:r>
      <w:r>
        <w:rPr>
          <w:rFonts w:ascii="宋体" w:eastAsia="宋体" w:hAnsi="宋体" w:cs="Times New Roman" w:hint="eastAsia"/>
          <w:sz w:val="18"/>
          <w:szCs w:val="18"/>
        </w:rPr>
        <w:t>从</w:t>
      </w:r>
      <w:r w:rsidRPr="00C50A19">
        <w:rPr>
          <w:rFonts w:ascii="宋体" w:eastAsia="宋体" w:hAnsi="宋体" w:cs="Times New Roman" w:hint="eastAsia"/>
          <w:sz w:val="18"/>
          <w:szCs w:val="18"/>
        </w:rPr>
        <w:t>薪资角度，分析近年来I</w:t>
      </w:r>
      <w:r w:rsidRPr="00C50A19">
        <w:rPr>
          <w:rFonts w:ascii="宋体" w:eastAsia="宋体" w:hAnsi="宋体" w:cs="Times New Roman"/>
          <w:sz w:val="18"/>
          <w:szCs w:val="18"/>
        </w:rPr>
        <w:t>T</w:t>
      </w:r>
      <w:r w:rsidRPr="00C50A19">
        <w:rPr>
          <w:rFonts w:ascii="宋体" w:eastAsia="宋体" w:hAnsi="宋体" w:cs="Times New Roman" w:hint="eastAsia"/>
          <w:sz w:val="18"/>
          <w:szCs w:val="18"/>
        </w:rPr>
        <w:t>行业</w:t>
      </w:r>
      <w:r>
        <w:rPr>
          <w:rFonts w:ascii="宋体" w:eastAsia="宋体" w:hAnsi="宋体" w:cs="Times New Roman" w:hint="eastAsia"/>
          <w:sz w:val="18"/>
          <w:szCs w:val="18"/>
        </w:rPr>
        <w:t>薪</w:t>
      </w:r>
      <w:r w:rsidRPr="00C50A19">
        <w:rPr>
          <w:rFonts w:ascii="宋体" w:eastAsia="宋体" w:hAnsi="宋体" w:cs="Times New Roman" w:hint="eastAsia"/>
          <w:sz w:val="18"/>
          <w:szCs w:val="18"/>
        </w:rPr>
        <w:t>资的变化趋势与平均水平，对I</w:t>
      </w:r>
      <w:r w:rsidRPr="00C50A19">
        <w:rPr>
          <w:rFonts w:ascii="宋体" w:eastAsia="宋体" w:hAnsi="宋体" w:cs="Times New Roman"/>
          <w:sz w:val="18"/>
          <w:szCs w:val="18"/>
        </w:rPr>
        <w:t>T</w:t>
      </w:r>
      <w:r w:rsidRPr="00C50A19">
        <w:rPr>
          <w:rFonts w:ascii="宋体" w:eastAsia="宋体" w:hAnsi="宋体" w:cs="Times New Roman" w:hint="eastAsia"/>
          <w:sz w:val="18"/>
          <w:szCs w:val="18"/>
        </w:rPr>
        <w:t>行业进行介绍。</w:t>
      </w:r>
    </w:p>
    <w:p w14:paraId="4F3D589A" w14:textId="0E74F8C3" w:rsidR="00C50A19" w:rsidRDefault="00C50A19" w:rsidP="00FC3B7C">
      <w:pPr>
        <w:rPr>
          <w:rFonts w:ascii="黑体" w:eastAsia="黑体" w:hAnsi="黑体"/>
        </w:rPr>
      </w:pPr>
    </w:p>
    <w:p w14:paraId="387814A7" w14:textId="77777777" w:rsidR="002F5579" w:rsidRDefault="002F5579" w:rsidP="00FC3B7C">
      <w:pPr>
        <w:rPr>
          <w:rFonts w:ascii="黑体" w:eastAsia="黑体" w:hAnsi="黑体"/>
        </w:rPr>
      </w:pPr>
    </w:p>
    <w:p w14:paraId="1E480304" w14:textId="39A377F2" w:rsidR="00FC3B7C" w:rsidRPr="00FC3B7C" w:rsidRDefault="00FC3B7C" w:rsidP="00FC3B7C">
      <w:pPr>
        <w:rPr>
          <w:rFonts w:ascii="黑体" w:eastAsia="黑体" w:hAnsi="黑体"/>
        </w:rPr>
      </w:pPr>
      <w:r w:rsidRPr="00FC3B7C">
        <w:rPr>
          <w:rFonts w:ascii="黑体" w:eastAsia="黑体" w:hAnsi="黑体" w:hint="eastAsia"/>
        </w:rPr>
        <w:t>1</w:t>
      </w:r>
      <w:r w:rsidRPr="00FC3B7C">
        <w:rPr>
          <w:rFonts w:ascii="黑体" w:eastAsia="黑体" w:hAnsi="黑体"/>
        </w:rPr>
        <w:t xml:space="preserve"> </w:t>
      </w:r>
      <w:r w:rsidRPr="00FC3B7C">
        <w:rPr>
          <w:rFonts w:ascii="黑体" w:eastAsia="黑体" w:hAnsi="黑体" w:hint="eastAsia"/>
        </w:rPr>
        <w:t>近</w:t>
      </w:r>
      <w:r w:rsidR="00156C4D">
        <w:rPr>
          <w:rFonts w:ascii="黑体" w:eastAsia="黑体" w:hAnsi="黑体" w:hint="eastAsia"/>
        </w:rPr>
        <w:t>年</w:t>
      </w:r>
      <w:r>
        <w:rPr>
          <w:rFonts w:ascii="黑体" w:eastAsia="黑体" w:hAnsi="黑体" w:hint="eastAsia"/>
        </w:rPr>
        <w:t>I</w:t>
      </w:r>
      <w:r>
        <w:rPr>
          <w:rFonts w:ascii="黑体" w:eastAsia="黑体" w:hAnsi="黑体"/>
        </w:rPr>
        <w:t>T</w:t>
      </w:r>
      <w:r>
        <w:rPr>
          <w:rFonts w:ascii="黑体" w:eastAsia="黑体" w:hAnsi="黑体" w:hint="eastAsia"/>
        </w:rPr>
        <w:t>行业</w:t>
      </w:r>
      <w:r w:rsidRPr="00FC3B7C">
        <w:rPr>
          <w:rFonts w:ascii="黑体" w:eastAsia="黑体" w:hAnsi="黑体" w:hint="eastAsia"/>
        </w:rPr>
        <w:t>平均薪酬</w:t>
      </w:r>
    </w:p>
    <w:p w14:paraId="7B89AA4F" w14:textId="17149CBD" w:rsidR="00FC3B7C" w:rsidRDefault="00FC3B7C" w:rsidP="00FC3B7C">
      <w:pPr>
        <w:rPr>
          <w:rFonts w:ascii="黑体" w:eastAsia="黑体" w:hAnsi="黑体"/>
          <w:sz w:val="18"/>
          <w:szCs w:val="18"/>
        </w:rPr>
      </w:pPr>
      <w:r w:rsidRPr="00FC3B7C">
        <w:rPr>
          <w:rFonts w:ascii="黑体" w:eastAsia="黑体" w:hAnsi="黑体"/>
          <w:sz w:val="18"/>
          <w:szCs w:val="18"/>
        </w:rPr>
        <w:t>1.</w:t>
      </w:r>
      <w:r w:rsidR="009B4DC8">
        <w:rPr>
          <w:rFonts w:ascii="黑体" w:eastAsia="黑体" w:hAnsi="黑体"/>
          <w:sz w:val="18"/>
          <w:szCs w:val="18"/>
        </w:rPr>
        <w:t xml:space="preserve">1 </w:t>
      </w:r>
      <w:r w:rsidR="008940D7">
        <w:rPr>
          <w:rFonts w:ascii="黑体" w:eastAsia="黑体" w:hAnsi="黑体" w:hint="eastAsia"/>
          <w:sz w:val="18"/>
          <w:szCs w:val="18"/>
        </w:rPr>
        <w:t>行业外部</w:t>
      </w:r>
      <w:r w:rsidR="00156C4D">
        <w:rPr>
          <w:rFonts w:ascii="黑体" w:eastAsia="黑体" w:hAnsi="黑体" w:hint="eastAsia"/>
          <w:sz w:val="18"/>
          <w:szCs w:val="18"/>
        </w:rPr>
        <w:t>薪酬数据</w:t>
      </w:r>
      <w:r w:rsidR="008940D7">
        <w:rPr>
          <w:rFonts w:ascii="黑体" w:eastAsia="黑体" w:hAnsi="黑体" w:hint="eastAsia"/>
          <w:sz w:val="18"/>
          <w:szCs w:val="18"/>
        </w:rPr>
        <w:t>比较</w:t>
      </w:r>
    </w:p>
    <w:p w14:paraId="59D538AA" w14:textId="2F601DDC" w:rsidR="00C50A19" w:rsidRDefault="00156C4D" w:rsidP="00FC3B7C">
      <w:pPr>
        <w:rPr>
          <w:rFonts w:ascii="宋体" w:eastAsia="宋体" w:hAnsi="宋体"/>
          <w:sz w:val="18"/>
          <w:szCs w:val="18"/>
        </w:rPr>
      </w:pPr>
      <w:r>
        <w:rPr>
          <w:rFonts w:ascii="宋体" w:eastAsia="宋体" w:hAnsi="宋体" w:hint="eastAsia"/>
          <w:noProof/>
          <w:sz w:val="18"/>
          <w:szCs w:val="18"/>
        </w:rPr>
        <w:drawing>
          <wp:anchor distT="0" distB="0" distL="114300" distR="114300" simplePos="0" relativeHeight="251658240" behindDoc="0" locked="0" layoutInCell="1" allowOverlap="1" wp14:anchorId="0FC77B9A" wp14:editId="2AAD7DEF">
            <wp:simplePos x="0" y="0"/>
            <wp:positionH relativeFrom="margin">
              <wp:align>right</wp:align>
            </wp:positionH>
            <wp:positionV relativeFrom="paragraph">
              <wp:posOffset>28206</wp:posOffset>
            </wp:positionV>
            <wp:extent cx="3265805" cy="19284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3265805" cy="1928495"/>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sz w:val="18"/>
          <w:szCs w:val="18"/>
        </w:rPr>
        <w:tab/>
      </w:r>
      <w:r>
        <w:rPr>
          <w:rFonts w:ascii="宋体" w:eastAsia="宋体" w:hAnsi="宋体" w:hint="eastAsia"/>
          <w:sz w:val="18"/>
          <w:szCs w:val="18"/>
        </w:rPr>
        <w:t>据全国各地统计局数据显示，I</w:t>
      </w:r>
      <w:r>
        <w:rPr>
          <w:rFonts w:ascii="宋体" w:eastAsia="宋体" w:hAnsi="宋体"/>
          <w:sz w:val="18"/>
          <w:szCs w:val="18"/>
        </w:rPr>
        <w:t>T</w:t>
      </w:r>
      <w:r>
        <w:rPr>
          <w:rFonts w:ascii="宋体" w:eastAsia="宋体" w:hAnsi="宋体" w:hint="eastAsia"/>
          <w:sz w:val="18"/>
          <w:szCs w:val="18"/>
        </w:rPr>
        <w:t>行业平均工资已连续四年雄踞各行业榜首，全国范围内年平均工资已超过1</w:t>
      </w:r>
      <w:r>
        <w:rPr>
          <w:rFonts w:ascii="宋体" w:eastAsia="宋体" w:hAnsi="宋体"/>
          <w:sz w:val="18"/>
          <w:szCs w:val="18"/>
        </w:rPr>
        <w:t>6</w:t>
      </w:r>
      <w:r>
        <w:rPr>
          <w:rFonts w:ascii="宋体" w:eastAsia="宋体" w:hAnsi="宋体" w:hint="eastAsia"/>
          <w:sz w:val="18"/>
          <w:szCs w:val="18"/>
        </w:rPr>
        <w:t>万元，已远超最初排名第一的金融相关行业。而各行业的薪酬年涨幅程度方面，I</w:t>
      </w:r>
      <w:r>
        <w:rPr>
          <w:rFonts w:ascii="宋体" w:eastAsia="宋体" w:hAnsi="宋体"/>
          <w:sz w:val="18"/>
          <w:szCs w:val="18"/>
        </w:rPr>
        <w:t>T</w:t>
      </w:r>
      <w:r>
        <w:rPr>
          <w:rFonts w:ascii="宋体" w:eastAsia="宋体" w:hAnsi="宋体" w:hint="eastAsia"/>
          <w:sz w:val="18"/>
          <w:szCs w:val="18"/>
        </w:rPr>
        <w:t>行业也位居第一。（如图1）</w:t>
      </w:r>
      <w:r w:rsidR="00C50A19">
        <w:rPr>
          <w:rFonts w:ascii="宋体" w:eastAsia="宋体" w:hAnsi="宋体" w:hint="eastAsia"/>
          <w:sz w:val="18"/>
          <w:szCs w:val="18"/>
        </w:rPr>
        <w:t>相比较于中国人均年收入</w:t>
      </w:r>
      <w:r w:rsidR="00C50A19" w:rsidRPr="00C50A19">
        <w:rPr>
          <w:rFonts w:ascii="宋体" w:eastAsia="宋体" w:hAnsi="宋体" w:hint="eastAsia"/>
          <w:sz w:val="18"/>
          <w:szCs w:val="18"/>
        </w:rPr>
        <w:t>17186</w:t>
      </w:r>
      <w:r w:rsidR="00C50A19">
        <w:rPr>
          <w:rFonts w:ascii="宋体" w:eastAsia="宋体" w:hAnsi="宋体" w:hint="eastAsia"/>
          <w:sz w:val="18"/>
          <w:szCs w:val="18"/>
        </w:rPr>
        <w:t>元，I</w:t>
      </w:r>
      <w:r w:rsidR="00C50A19">
        <w:rPr>
          <w:rFonts w:ascii="宋体" w:eastAsia="宋体" w:hAnsi="宋体"/>
          <w:sz w:val="18"/>
          <w:szCs w:val="18"/>
        </w:rPr>
        <w:t>T</w:t>
      </w:r>
      <w:r w:rsidR="00C50A19">
        <w:rPr>
          <w:rFonts w:ascii="宋体" w:eastAsia="宋体" w:hAnsi="宋体" w:hint="eastAsia"/>
          <w:sz w:val="18"/>
          <w:szCs w:val="18"/>
        </w:rPr>
        <w:t>行业年均收入是前者十倍左右。</w:t>
      </w:r>
    </w:p>
    <w:p w14:paraId="046AC3AF" w14:textId="62025C6D" w:rsidR="00CE42B7" w:rsidRDefault="00C50A19" w:rsidP="00FC3B7C">
      <w:pPr>
        <w:rPr>
          <w:rFonts w:ascii="黑体" w:eastAsia="黑体" w:hAnsi="黑体"/>
          <w:sz w:val="18"/>
          <w:szCs w:val="18"/>
        </w:rPr>
      </w:pPr>
      <w:r w:rsidRPr="00C50A19">
        <w:rPr>
          <w:rFonts w:ascii="黑体" w:eastAsia="黑体" w:hAnsi="黑体" w:hint="eastAsia"/>
          <w:sz w:val="18"/>
          <w:szCs w:val="18"/>
        </w:rPr>
        <w:t>1</w:t>
      </w:r>
      <w:r w:rsidRPr="00C50A19">
        <w:rPr>
          <w:rFonts w:ascii="黑体" w:eastAsia="黑体" w:hAnsi="黑体"/>
          <w:sz w:val="18"/>
          <w:szCs w:val="18"/>
        </w:rPr>
        <w:t>.2</w:t>
      </w:r>
      <w:r w:rsidR="009B4DC8">
        <w:rPr>
          <w:rFonts w:ascii="黑体" w:eastAsia="黑体" w:hAnsi="黑体"/>
          <w:sz w:val="18"/>
          <w:szCs w:val="18"/>
        </w:rPr>
        <w:t xml:space="preserve"> </w:t>
      </w:r>
      <w:r w:rsidR="00CE42B7">
        <w:rPr>
          <w:rFonts w:ascii="黑体" w:eastAsia="黑体" w:hAnsi="黑体" w:hint="eastAsia"/>
          <w:sz w:val="18"/>
          <w:szCs w:val="18"/>
        </w:rPr>
        <w:t>行业内部薪酬情况</w:t>
      </w:r>
      <w:r w:rsidR="008940D7">
        <w:rPr>
          <w:rFonts w:ascii="黑体" w:eastAsia="黑体" w:hAnsi="黑体" w:hint="eastAsia"/>
          <w:sz w:val="18"/>
          <w:szCs w:val="18"/>
        </w:rPr>
        <w:t>对比</w:t>
      </w:r>
    </w:p>
    <w:p w14:paraId="1C5A793B" w14:textId="15664988" w:rsidR="00CE42B7" w:rsidRDefault="00240A17" w:rsidP="00FC3B7C">
      <w:pPr>
        <w:rPr>
          <w:rFonts w:ascii="宋体" w:eastAsia="宋体" w:hAnsi="宋体"/>
          <w:sz w:val="18"/>
          <w:szCs w:val="18"/>
        </w:rPr>
      </w:pPr>
      <w:r>
        <w:rPr>
          <w:noProof/>
        </w:rPr>
        <mc:AlternateContent>
          <mc:Choice Requires="wps">
            <w:drawing>
              <wp:anchor distT="0" distB="0" distL="114300" distR="114300" simplePos="0" relativeHeight="251660288" behindDoc="0" locked="0" layoutInCell="1" allowOverlap="1" wp14:anchorId="640ABE41" wp14:editId="305331DD">
                <wp:simplePos x="0" y="0"/>
                <wp:positionH relativeFrom="column">
                  <wp:posOffset>3033252</wp:posOffset>
                </wp:positionH>
                <wp:positionV relativeFrom="paragraph">
                  <wp:posOffset>182060</wp:posOffset>
                </wp:positionV>
                <wp:extent cx="1031875"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031875" cy="635"/>
                        </a:xfrm>
                        <a:prstGeom prst="rect">
                          <a:avLst/>
                        </a:prstGeom>
                        <a:solidFill>
                          <a:prstClr val="white"/>
                        </a:solidFill>
                        <a:ln>
                          <a:noFill/>
                        </a:ln>
                      </wps:spPr>
                      <wps:txbx>
                        <w:txbxContent>
                          <w:p w14:paraId="7D941344" w14:textId="625FBE48" w:rsidR="00156C4D" w:rsidRPr="00C50A19" w:rsidRDefault="00156C4D" w:rsidP="00156C4D">
                            <w:pPr>
                              <w:pStyle w:val="a4"/>
                              <w:rPr>
                                <w:rFonts w:ascii="宋体" w:eastAsia="宋体" w:hAnsi="宋体" w:hint="eastAsia"/>
                                <w:noProof/>
                                <w:sz w:val="15"/>
                                <w:szCs w:val="15"/>
                              </w:rPr>
                            </w:pPr>
                            <w:r w:rsidRPr="00C50A19">
                              <w:rPr>
                                <w:rFonts w:hint="eastAsia"/>
                                <w:sz w:val="15"/>
                                <w:szCs w:val="15"/>
                              </w:rPr>
                              <w:t>图</w:t>
                            </w:r>
                            <w:r w:rsidRPr="00C50A19">
                              <w:rPr>
                                <w:rFonts w:hint="eastAsia"/>
                                <w:sz w:val="15"/>
                                <w:szCs w:val="15"/>
                              </w:rPr>
                              <w:t>1</w:t>
                            </w:r>
                            <w:r w:rsidR="00240A17">
                              <w:rPr>
                                <w:sz w:val="15"/>
                                <w:szCs w:val="15"/>
                              </w:rPr>
                              <w:t xml:space="preserve"> </w:t>
                            </w:r>
                            <w:r w:rsidR="00240A17">
                              <w:rPr>
                                <w:sz w:val="15"/>
                                <w:szCs w:val="15"/>
                              </w:rPr>
                              <w:t>各行业</w:t>
                            </w:r>
                            <w:r w:rsidR="00240A17">
                              <w:rPr>
                                <w:rFonts w:hint="eastAsia"/>
                                <w:sz w:val="15"/>
                                <w:szCs w:val="15"/>
                              </w:rPr>
                              <w:t>薪资情况图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0ABE41" id="_x0000_t202" coordsize="21600,21600" o:spt="202" path="m,l,21600r21600,l21600,xe">
                <v:stroke joinstyle="miter"/>
                <v:path gradientshapeok="t" o:connecttype="rect"/>
              </v:shapetype>
              <v:shape id="文本框 2" o:spid="_x0000_s1026" type="#_x0000_t202" style="position:absolute;left:0;text-align:left;margin-left:238.85pt;margin-top:14.35pt;width:81.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" stroked="f">
                <v:textbox style="mso-fit-shape-to-text:t" inset="0,0,0,0">
                  <w:txbxContent>
                    <w:p w14:paraId="7D941344" w14:textId="625FBE48" w:rsidR="00156C4D" w:rsidRPr="00C50A19" w:rsidRDefault="00156C4D" w:rsidP="00156C4D">
                      <w:pPr>
                        <w:pStyle w:val="a4"/>
                        <w:rPr>
                          <w:rFonts w:ascii="宋体" w:eastAsia="宋体" w:hAnsi="宋体" w:hint="eastAsia"/>
                          <w:noProof/>
                          <w:sz w:val="15"/>
                          <w:szCs w:val="15"/>
                        </w:rPr>
                      </w:pPr>
                      <w:r w:rsidRPr="00C50A19">
                        <w:rPr>
                          <w:rFonts w:hint="eastAsia"/>
                          <w:sz w:val="15"/>
                          <w:szCs w:val="15"/>
                        </w:rPr>
                        <w:t>图</w:t>
                      </w:r>
                      <w:r w:rsidRPr="00C50A19">
                        <w:rPr>
                          <w:rFonts w:hint="eastAsia"/>
                          <w:sz w:val="15"/>
                          <w:szCs w:val="15"/>
                        </w:rPr>
                        <w:t>1</w:t>
                      </w:r>
                      <w:r w:rsidR="00240A17">
                        <w:rPr>
                          <w:sz w:val="15"/>
                          <w:szCs w:val="15"/>
                        </w:rPr>
                        <w:t xml:space="preserve"> </w:t>
                      </w:r>
                      <w:r w:rsidR="00240A17">
                        <w:rPr>
                          <w:sz w:val="15"/>
                          <w:szCs w:val="15"/>
                        </w:rPr>
                        <w:t>各行业</w:t>
                      </w:r>
                      <w:r w:rsidR="00240A17">
                        <w:rPr>
                          <w:rFonts w:hint="eastAsia"/>
                          <w:sz w:val="15"/>
                          <w:szCs w:val="15"/>
                        </w:rPr>
                        <w:t>薪资情况图</w:t>
                      </w:r>
                    </w:p>
                  </w:txbxContent>
                </v:textbox>
                <w10:wrap type="square"/>
              </v:shape>
            </w:pict>
          </mc:Fallback>
        </mc:AlternateContent>
      </w:r>
      <w:r w:rsidR="00CE42B7">
        <w:rPr>
          <w:rFonts w:ascii="黑体" w:eastAsia="黑体" w:hAnsi="黑体"/>
          <w:sz w:val="18"/>
          <w:szCs w:val="18"/>
        </w:rPr>
        <w:tab/>
      </w:r>
      <w:r w:rsidR="00CE42B7" w:rsidRPr="00CE42B7">
        <w:rPr>
          <w:rFonts w:ascii="宋体" w:eastAsia="宋体" w:hAnsi="宋体" w:hint="eastAsia"/>
          <w:sz w:val="18"/>
          <w:szCs w:val="18"/>
        </w:rPr>
        <w:t>以北京</w:t>
      </w:r>
      <w:r w:rsidR="00CE42B7">
        <w:rPr>
          <w:rFonts w:ascii="宋体" w:eastAsia="宋体" w:hAnsi="宋体" w:hint="eastAsia"/>
          <w:sz w:val="18"/>
          <w:szCs w:val="18"/>
        </w:rPr>
        <w:t>为例，前端工程师的月均收入为</w:t>
      </w:r>
      <w:r w:rsidR="00CE42B7">
        <w:rPr>
          <w:rFonts w:ascii="宋体" w:eastAsia="宋体" w:hAnsi="宋体"/>
          <w:sz w:val="18"/>
          <w:szCs w:val="18"/>
        </w:rPr>
        <w:t>19340</w:t>
      </w:r>
      <w:r w:rsidR="00CE42B7">
        <w:rPr>
          <w:rFonts w:ascii="宋体" w:eastAsia="宋体" w:hAnsi="宋体" w:hint="eastAsia"/>
          <w:sz w:val="18"/>
          <w:szCs w:val="18"/>
        </w:rPr>
        <w:t>元；java后端工程师的月</w:t>
      </w:r>
    </w:p>
    <w:p w14:paraId="1F0BB8C2" w14:textId="6FD96478" w:rsidR="00CE42B7" w:rsidRDefault="00CE42B7" w:rsidP="00FC3B7C">
      <w:pPr>
        <w:rPr>
          <w:rFonts w:ascii="宋体" w:eastAsia="宋体" w:hAnsi="宋体"/>
          <w:sz w:val="18"/>
          <w:szCs w:val="18"/>
        </w:rPr>
      </w:pPr>
      <w:r>
        <w:rPr>
          <w:rFonts w:ascii="宋体" w:eastAsia="宋体" w:hAnsi="宋体" w:hint="eastAsia"/>
          <w:sz w:val="18"/>
          <w:szCs w:val="18"/>
        </w:rPr>
        <w:t>均收入为2</w:t>
      </w:r>
      <w:r>
        <w:rPr>
          <w:rFonts w:ascii="宋体" w:eastAsia="宋体" w:hAnsi="宋体"/>
          <w:sz w:val="18"/>
          <w:szCs w:val="18"/>
        </w:rPr>
        <w:t>2980</w:t>
      </w:r>
      <w:r>
        <w:rPr>
          <w:rFonts w:ascii="宋体" w:eastAsia="宋体" w:hAnsi="宋体" w:hint="eastAsia"/>
          <w:sz w:val="18"/>
          <w:szCs w:val="18"/>
        </w:rPr>
        <w:t>元；自动化测试工程师的月均收入为1</w:t>
      </w:r>
      <w:r>
        <w:rPr>
          <w:rFonts w:ascii="宋体" w:eastAsia="宋体" w:hAnsi="宋体"/>
          <w:sz w:val="18"/>
          <w:szCs w:val="18"/>
        </w:rPr>
        <w:t>7850</w:t>
      </w:r>
      <w:r>
        <w:rPr>
          <w:rFonts w:ascii="宋体" w:eastAsia="宋体" w:hAnsi="宋体" w:hint="eastAsia"/>
          <w:sz w:val="18"/>
          <w:szCs w:val="18"/>
        </w:rPr>
        <w:t>元；测试开发工程师的月均收入为2</w:t>
      </w:r>
      <w:r>
        <w:rPr>
          <w:rFonts w:ascii="宋体" w:eastAsia="宋体" w:hAnsi="宋体"/>
          <w:sz w:val="18"/>
          <w:szCs w:val="18"/>
        </w:rPr>
        <w:t>4630</w:t>
      </w:r>
      <w:r>
        <w:rPr>
          <w:rFonts w:ascii="宋体" w:eastAsia="宋体" w:hAnsi="宋体" w:hint="eastAsia"/>
          <w:sz w:val="18"/>
          <w:szCs w:val="18"/>
        </w:rPr>
        <w:t>元；Android开发工程师的月均收入为2</w:t>
      </w:r>
      <w:r>
        <w:rPr>
          <w:rFonts w:ascii="宋体" w:eastAsia="宋体" w:hAnsi="宋体"/>
          <w:sz w:val="18"/>
          <w:szCs w:val="18"/>
        </w:rPr>
        <w:t>2470</w:t>
      </w:r>
      <w:r>
        <w:rPr>
          <w:rFonts w:ascii="宋体" w:eastAsia="宋体" w:hAnsi="宋体" w:hint="eastAsia"/>
          <w:sz w:val="18"/>
          <w:szCs w:val="18"/>
        </w:rPr>
        <w:t>元；信息安全工程师的月均收入为1</w:t>
      </w:r>
      <w:r>
        <w:rPr>
          <w:rFonts w:ascii="宋体" w:eastAsia="宋体" w:hAnsi="宋体"/>
          <w:sz w:val="18"/>
          <w:szCs w:val="18"/>
        </w:rPr>
        <w:t>7690</w:t>
      </w:r>
      <w:r>
        <w:rPr>
          <w:rFonts w:ascii="宋体" w:eastAsia="宋体" w:hAnsi="宋体" w:hint="eastAsia"/>
          <w:sz w:val="18"/>
          <w:szCs w:val="18"/>
        </w:rPr>
        <w:t>元性能测试工程师的月均收入为1</w:t>
      </w:r>
      <w:r>
        <w:rPr>
          <w:rFonts w:ascii="宋体" w:eastAsia="宋体" w:hAnsi="宋体"/>
          <w:sz w:val="18"/>
          <w:szCs w:val="18"/>
        </w:rPr>
        <w:t>6750</w:t>
      </w:r>
      <w:r>
        <w:rPr>
          <w:rFonts w:ascii="宋体" w:eastAsia="宋体" w:hAnsi="宋体" w:hint="eastAsia"/>
          <w:sz w:val="18"/>
          <w:szCs w:val="18"/>
        </w:rPr>
        <w:t>元；渗透测试工程师的月均收入为1</w:t>
      </w:r>
      <w:r>
        <w:rPr>
          <w:rFonts w:ascii="宋体" w:eastAsia="宋体" w:hAnsi="宋体"/>
          <w:sz w:val="18"/>
          <w:szCs w:val="18"/>
        </w:rPr>
        <w:t>7550</w:t>
      </w:r>
      <w:r>
        <w:rPr>
          <w:rFonts w:ascii="宋体" w:eastAsia="宋体" w:hAnsi="宋体" w:hint="eastAsia"/>
          <w:sz w:val="18"/>
          <w:szCs w:val="18"/>
        </w:rPr>
        <w:t>元；爬虫工程师的月均收入为2</w:t>
      </w:r>
      <w:r>
        <w:rPr>
          <w:rFonts w:ascii="宋体" w:eastAsia="宋体" w:hAnsi="宋体"/>
          <w:sz w:val="18"/>
          <w:szCs w:val="18"/>
        </w:rPr>
        <w:t>2190</w:t>
      </w:r>
      <w:r>
        <w:rPr>
          <w:rFonts w:ascii="宋体" w:eastAsia="宋体" w:hAnsi="宋体" w:hint="eastAsia"/>
          <w:sz w:val="18"/>
          <w:szCs w:val="18"/>
        </w:rPr>
        <w:t>元；数据分析师的月均收入为1</w:t>
      </w:r>
      <w:r>
        <w:rPr>
          <w:rFonts w:ascii="宋体" w:eastAsia="宋体" w:hAnsi="宋体"/>
          <w:sz w:val="18"/>
          <w:szCs w:val="18"/>
        </w:rPr>
        <w:t>8830</w:t>
      </w:r>
      <w:r>
        <w:rPr>
          <w:rFonts w:ascii="宋体" w:eastAsia="宋体" w:hAnsi="宋体" w:hint="eastAsia"/>
          <w:sz w:val="18"/>
          <w:szCs w:val="18"/>
        </w:rPr>
        <w:t>元；数据库开发工程师的月均收入为1</w:t>
      </w:r>
      <w:r>
        <w:rPr>
          <w:rFonts w:ascii="宋体" w:eastAsia="宋体" w:hAnsi="宋体"/>
          <w:sz w:val="18"/>
          <w:szCs w:val="18"/>
        </w:rPr>
        <w:t>5610</w:t>
      </w:r>
      <w:r>
        <w:rPr>
          <w:rFonts w:ascii="宋体" w:eastAsia="宋体" w:hAnsi="宋体" w:hint="eastAsia"/>
          <w:sz w:val="18"/>
          <w:szCs w:val="18"/>
        </w:rPr>
        <w:t>元；</w:t>
      </w:r>
      <w:r>
        <w:rPr>
          <w:rFonts w:ascii="宋体" w:eastAsia="宋体" w:hAnsi="宋体"/>
          <w:sz w:val="18"/>
          <w:szCs w:val="18"/>
        </w:rPr>
        <w:t>L</w:t>
      </w:r>
      <w:r>
        <w:rPr>
          <w:rFonts w:ascii="宋体" w:eastAsia="宋体" w:hAnsi="宋体" w:hint="eastAsia"/>
          <w:sz w:val="18"/>
          <w:szCs w:val="18"/>
        </w:rPr>
        <w:t>inux开发工程师的月均收入为1</w:t>
      </w:r>
      <w:r>
        <w:rPr>
          <w:rFonts w:ascii="宋体" w:eastAsia="宋体" w:hAnsi="宋体"/>
          <w:sz w:val="18"/>
          <w:szCs w:val="18"/>
        </w:rPr>
        <w:t>9300</w:t>
      </w:r>
      <w:r>
        <w:rPr>
          <w:rFonts w:ascii="宋体" w:eastAsia="宋体" w:hAnsi="宋体" w:hint="eastAsia"/>
          <w:sz w:val="18"/>
          <w:szCs w:val="18"/>
        </w:rPr>
        <w:t>元；区块链工程师的月均收入为2</w:t>
      </w:r>
      <w:r>
        <w:rPr>
          <w:rFonts w:ascii="宋体" w:eastAsia="宋体" w:hAnsi="宋体"/>
          <w:sz w:val="18"/>
          <w:szCs w:val="18"/>
        </w:rPr>
        <w:t>2240</w:t>
      </w:r>
      <w:r>
        <w:rPr>
          <w:rFonts w:ascii="宋体" w:eastAsia="宋体" w:hAnsi="宋体" w:hint="eastAsia"/>
          <w:sz w:val="18"/>
          <w:szCs w:val="18"/>
        </w:rPr>
        <w:t>元；</w:t>
      </w:r>
      <w:proofErr w:type="gramStart"/>
      <w:r>
        <w:rPr>
          <w:rFonts w:ascii="宋体" w:eastAsia="宋体" w:hAnsi="宋体" w:hint="eastAsia"/>
          <w:sz w:val="18"/>
          <w:szCs w:val="18"/>
        </w:rPr>
        <w:t>云计算</w:t>
      </w:r>
      <w:proofErr w:type="gramEnd"/>
      <w:r>
        <w:rPr>
          <w:rFonts w:ascii="宋体" w:eastAsia="宋体" w:hAnsi="宋体" w:hint="eastAsia"/>
          <w:sz w:val="18"/>
          <w:szCs w:val="18"/>
        </w:rPr>
        <w:t>工程师的月均收入为2</w:t>
      </w:r>
      <w:r>
        <w:rPr>
          <w:rFonts w:ascii="宋体" w:eastAsia="宋体" w:hAnsi="宋体"/>
          <w:sz w:val="18"/>
          <w:szCs w:val="18"/>
        </w:rPr>
        <w:t>2020</w:t>
      </w:r>
      <w:r>
        <w:rPr>
          <w:rFonts w:ascii="宋体" w:eastAsia="宋体" w:hAnsi="宋体" w:hint="eastAsia"/>
          <w:sz w:val="18"/>
          <w:szCs w:val="18"/>
        </w:rPr>
        <w:t>元；物联网工程师的月均收入为1</w:t>
      </w:r>
      <w:r>
        <w:rPr>
          <w:rFonts w:ascii="宋体" w:eastAsia="宋体" w:hAnsi="宋体"/>
          <w:sz w:val="18"/>
          <w:szCs w:val="18"/>
        </w:rPr>
        <w:t>6590</w:t>
      </w:r>
      <w:r>
        <w:rPr>
          <w:rFonts w:ascii="宋体" w:eastAsia="宋体" w:hAnsi="宋体" w:hint="eastAsia"/>
          <w:sz w:val="18"/>
          <w:szCs w:val="18"/>
        </w:rPr>
        <w:t>元；算法工程师的月均收入为3</w:t>
      </w:r>
      <w:r>
        <w:rPr>
          <w:rFonts w:ascii="宋体" w:eastAsia="宋体" w:hAnsi="宋体"/>
          <w:sz w:val="18"/>
          <w:szCs w:val="18"/>
        </w:rPr>
        <w:t>0780</w:t>
      </w:r>
      <w:r>
        <w:rPr>
          <w:rFonts w:ascii="宋体" w:eastAsia="宋体" w:hAnsi="宋体" w:hint="eastAsia"/>
          <w:sz w:val="18"/>
          <w:szCs w:val="18"/>
        </w:rPr>
        <w:t>元；图像识别工程师的月均收入为2</w:t>
      </w:r>
      <w:r>
        <w:rPr>
          <w:rFonts w:ascii="宋体" w:eastAsia="宋体" w:hAnsi="宋体"/>
          <w:sz w:val="18"/>
          <w:szCs w:val="18"/>
        </w:rPr>
        <w:t>9430</w:t>
      </w:r>
      <w:r>
        <w:rPr>
          <w:rFonts w:ascii="宋体" w:eastAsia="宋体" w:hAnsi="宋体" w:hint="eastAsia"/>
          <w:sz w:val="18"/>
          <w:szCs w:val="18"/>
        </w:rPr>
        <w:t>元；数据可视化工程师的月均收入为1</w:t>
      </w:r>
      <w:r>
        <w:rPr>
          <w:rFonts w:ascii="宋体" w:eastAsia="宋体" w:hAnsi="宋体"/>
          <w:sz w:val="18"/>
          <w:szCs w:val="18"/>
        </w:rPr>
        <w:t>9570</w:t>
      </w:r>
      <w:r>
        <w:rPr>
          <w:rFonts w:ascii="宋体" w:eastAsia="宋体" w:hAnsi="宋体" w:hint="eastAsia"/>
          <w:sz w:val="18"/>
          <w:szCs w:val="18"/>
        </w:rPr>
        <w:t>元；</w:t>
      </w:r>
      <w:r>
        <w:rPr>
          <w:rFonts w:ascii="宋体" w:eastAsia="宋体" w:hAnsi="宋体"/>
          <w:sz w:val="18"/>
          <w:szCs w:val="18"/>
        </w:rPr>
        <w:t>U</w:t>
      </w:r>
      <w:r>
        <w:rPr>
          <w:rFonts w:ascii="宋体" w:eastAsia="宋体" w:hAnsi="宋体" w:hint="eastAsia"/>
          <w:sz w:val="18"/>
          <w:szCs w:val="18"/>
        </w:rPr>
        <w:t>nity开发工程师的月均收入为1</w:t>
      </w:r>
      <w:r>
        <w:rPr>
          <w:rFonts w:ascii="宋体" w:eastAsia="宋体" w:hAnsi="宋体"/>
          <w:sz w:val="18"/>
          <w:szCs w:val="18"/>
        </w:rPr>
        <w:t>8590</w:t>
      </w:r>
      <w:r>
        <w:rPr>
          <w:rFonts w:ascii="宋体" w:eastAsia="宋体" w:hAnsi="宋体" w:hint="eastAsia"/>
          <w:sz w:val="18"/>
          <w:szCs w:val="18"/>
        </w:rPr>
        <w:t>元；运维工程师的月均收入为1</w:t>
      </w:r>
      <w:r>
        <w:rPr>
          <w:rFonts w:ascii="宋体" w:eastAsia="宋体" w:hAnsi="宋体"/>
          <w:sz w:val="18"/>
          <w:szCs w:val="18"/>
        </w:rPr>
        <w:t>4200</w:t>
      </w:r>
      <w:r>
        <w:rPr>
          <w:rFonts w:ascii="宋体" w:eastAsia="宋体" w:hAnsi="宋体" w:hint="eastAsia"/>
          <w:sz w:val="18"/>
          <w:szCs w:val="18"/>
        </w:rPr>
        <w:t>元；</w:t>
      </w:r>
      <w:proofErr w:type="spellStart"/>
      <w:r>
        <w:rPr>
          <w:rFonts w:ascii="宋体" w:eastAsia="宋体" w:hAnsi="宋体" w:hint="eastAsia"/>
          <w:sz w:val="18"/>
          <w:szCs w:val="18"/>
        </w:rPr>
        <w:t>ui</w:t>
      </w:r>
      <w:proofErr w:type="spellEnd"/>
      <w:r>
        <w:rPr>
          <w:rFonts w:ascii="宋体" w:eastAsia="宋体" w:hAnsi="宋体" w:hint="eastAsia"/>
          <w:sz w:val="18"/>
          <w:szCs w:val="18"/>
        </w:rPr>
        <w:t>设计师的月均收入为1</w:t>
      </w:r>
      <w:r>
        <w:rPr>
          <w:rFonts w:ascii="宋体" w:eastAsia="宋体" w:hAnsi="宋体"/>
          <w:sz w:val="18"/>
          <w:szCs w:val="18"/>
        </w:rPr>
        <w:t>4660</w:t>
      </w:r>
      <w:r>
        <w:rPr>
          <w:rFonts w:ascii="宋体" w:eastAsia="宋体" w:hAnsi="宋体" w:hint="eastAsia"/>
          <w:sz w:val="18"/>
          <w:szCs w:val="18"/>
        </w:rPr>
        <w:t>元；嵌入式工程师的月均收入为1</w:t>
      </w:r>
      <w:r>
        <w:rPr>
          <w:rFonts w:ascii="宋体" w:eastAsia="宋体" w:hAnsi="宋体"/>
          <w:sz w:val="18"/>
          <w:szCs w:val="18"/>
        </w:rPr>
        <w:t>7420</w:t>
      </w:r>
      <w:r>
        <w:rPr>
          <w:rFonts w:ascii="宋体" w:eastAsia="宋体" w:hAnsi="宋体" w:hint="eastAsia"/>
          <w:sz w:val="18"/>
          <w:szCs w:val="18"/>
        </w:rPr>
        <w:t>元。</w:t>
      </w:r>
      <w:r w:rsidR="008940D7">
        <w:rPr>
          <w:rFonts w:ascii="宋体" w:eastAsia="宋体" w:hAnsi="宋体" w:hint="eastAsia"/>
          <w:sz w:val="18"/>
          <w:szCs w:val="18"/>
          <w:vertAlign w:val="superscript"/>
        </w:rPr>
        <w:t>【1】</w:t>
      </w:r>
      <w:r w:rsidR="008940D7">
        <w:rPr>
          <w:rFonts w:ascii="宋体" w:eastAsia="宋体" w:hAnsi="宋体" w:hint="eastAsia"/>
          <w:sz w:val="18"/>
          <w:szCs w:val="18"/>
        </w:rPr>
        <w:t>由此可见，行业内部的薪酬情况也并非总体平均那样乐观，位居高点的算法工程师的月均收入甚至为运维工程师的月均收入的两倍，I</w:t>
      </w:r>
      <w:r w:rsidR="008940D7">
        <w:rPr>
          <w:rFonts w:ascii="宋体" w:eastAsia="宋体" w:hAnsi="宋体"/>
          <w:sz w:val="18"/>
          <w:szCs w:val="18"/>
        </w:rPr>
        <w:t>T</w:t>
      </w:r>
      <w:r w:rsidR="008940D7">
        <w:rPr>
          <w:rFonts w:ascii="宋体" w:eastAsia="宋体" w:hAnsi="宋体" w:hint="eastAsia"/>
          <w:sz w:val="18"/>
          <w:szCs w:val="18"/>
        </w:rPr>
        <w:t>行业内部的薪资差距较大。对于行业外的大众而言，都是面向屏幕的“程序员”，但巨额薪资差距的背后，一定有技术方面的差距与职业负担上的不同。</w:t>
      </w:r>
    </w:p>
    <w:p w14:paraId="7B34462A" w14:textId="77777777" w:rsidR="009B4DC8" w:rsidRDefault="009B4DC8" w:rsidP="008940D7">
      <w:pPr>
        <w:rPr>
          <w:rFonts w:ascii="黑体" w:eastAsia="黑体" w:hAnsi="黑体"/>
        </w:rPr>
      </w:pPr>
    </w:p>
    <w:p w14:paraId="58DC9991" w14:textId="77777777" w:rsidR="009B4DC8" w:rsidRDefault="009B4DC8" w:rsidP="008940D7">
      <w:pPr>
        <w:rPr>
          <w:rFonts w:ascii="黑体" w:eastAsia="黑体" w:hAnsi="黑体"/>
        </w:rPr>
      </w:pPr>
    </w:p>
    <w:p w14:paraId="4BBB557F" w14:textId="1F74A4A2" w:rsidR="008940D7" w:rsidRDefault="008940D7" w:rsidP="008940D7">
      <w:pPr>
        <w:rPr>
          <w:rFonts w:ascii="黑体" w:eastAsia="黑体" w:hAnsi="黑体"/>
        </w:rPr>
      </w:pPr>
      <w:r>
        <w:rPr>
          <w:rFonts w:ascii="黑体" w:eastAsia="黑体" w:hAnsi="黑体"/>
        </w:rPr>
        <w:t>2</w:t>
      </w:r>
      <w:r w:rsidRPr="00FC3B7C">
        <w:rPr>
          <w:rFonts w:ascii="黑体" w:eastAsia="黑体" w:hAnsi="黑体"/>
        </w:rPr>
        <w:t xml:space="preserve"> </w:t>
      </w:r>
      <w:r>
        <w:rPr>
          <w:rFonts w:ascii="黑体" w:eastAsia="黑体" w:hAnsi="黑体" w:hint="eastAsia"/>
        </w:rPr>
        <w:t>关于薪酬数据的分析</w:t>
      </w:r>
    </w:p>
    <w:p w14:paraId="5B64756C" w14:textId="0C22A12D" w:rsidR="008940D7" w:rsidRDefault="008940D7" w:rsidP="008940D7">
      <w:pPr>
        <w:rPr>
          <w:rFonts w:ascii="黑体" w:eastAsia="黑体" w:hAnsi="黑体"/>
          <w:sz w:val="18"/>
          <w:szCs w:val="18"/>
        </w:rPr>
      </w:pPr>
      <w:r>
        <w:rPr>
          <w:rFonts w:ascii="黑体" w:eastAsia="黑体" w:hAnsi="黑体"/>
          <w:sz w:val="18"/>
          <w:szCs w:val="18"/>
        </w:rPr>
        <w:t>2</w:t>
      </w:r>
      <w:r w:rsidRPr="00FC3B7C">
        <w:rPr>
          <w:rFonts w:ascii="黑体" w:eastAsia="黑体" w:hAnsi="黑体"/>
          <w:sz w:val="18"/>
          <w:szCs w:val="18"/>
        </w:rPr>
        <w:t>.1</w:t>
      </w:r>
      <w:r w:rsidR="009B4DC8">
        <w:rPr>
          <w:rFonts w:ascii="黑体" w:eastAsia="黑体" w:hAnsi="黑体"/>
          <w:sz w:val="18"/>
          <w:szCs w:val="18"/>
        </w:rPr>
        <w:t xml:space="preserve"> </w:t>
      </w:r>
      <w:r>
        <w:rPr>
          <w:rFonts w:ascii="黑体" w:eastAsia="黑体" w:hAnsi="黑体"/>
          <w:sz w:val="18"/>
          <w:szCs w:val="18"/>
        </w:rPr>
        <w:t>IT</w:t>
      </w:r>
      <w:r>
        <w:rPr>
          <w:rFonts w:ascii="黑体" w:eastAsia="黑体" w:hAnsi="黑体" w:hint="eastAsia"/>
          <w:sz w:val="18"/>
          <w:szCs w:val="18"/>
        </w:rPr>
        <w:t>行业历年薪</w:t>
      </w:r>
      <w:proofErr w:type="gramStart"/>
      <w:r>
        <w:rPr>
          <w:rFonts w:ascii="黑体" w:eastAsia="黑体" w:hAnsi="黑体" w:hint="eastAsia"/>
          <w:sz w:val="18"/>
          <w:szCs w:val="18"/>
        </w:rPr>
        <w:t>酬</w:t>
      </w:r>
      <w:proofErr w:type="gramEnd"/>
      <w:r>
        <w:rPr>
          <w:rFonts w:ascii="黑体" w:eastAsia="黑体" w:hAnsi="黑体" w:hint="eastAsia"/>
          <w:sz w:val="18"/>
          <w:szCs w:val="18"/>
        </w:rPr>
        <w:t>数据</w:t>
      </w:r>
      <w:r w:rsidR="002F5579">
        <w:rPr>
          <w:rFonts w:ascii="黑体" w:eastAsia="黑体" w:hAnsi="黑体" w:hint="eastAsia"/>
          <w:sz w:val="18"/>
          <w:szCs w:val="18"/>
        </w:rPr>
        <w:t>变化</w:t>
      </w:r>
      <w:r>
        <w:rPr>
          <w:rFonts w:ascii="黑体" w:eastAsia="黑体" w:hAnsi="黑体" w:hint="eastAsia"/>
          <w:sz w:val="18"/>
          <w:szCs w:val="18"/>
        </w:rPr>
        <w:t>比较分析</w:t>
      </w:r>
    </w:p>
    <w:p w14:paraId="388819D0" w14:textId="191A2AB3" w:rsidR="002F5579" w:rsidRDefault="009B4DC8" w:rsidP="002F5579">
      <w:pPr>
        <w:keepNext/>
        <w:rPr>
          <w:rFonts w:ascii="宋体" w:eastAsia="宋体" w:hAnsi="宋体"/>
          <w:sz w:val="18"/>
          <w:szCs w:val="18"/>
        </w:rPr>
      </w:pPr>
      <w:r>
        <w:rPr>
          <w:rFonts w:ascii="黑体" w:eastAsia="黑体" w:hAnsi="黑体"/>
          <w:sz w:val="18"/>
          <w:szCs w:val="18"/>
        </w:rPr>
        <w:tab/>
      </w:r>
      <w:r w:rsidRPr="009B4DC8">
        <w:rPr>
          <w:rFonts w:ascii="宋体" w:eastAsia="宋体" w:hAnsi="宋体" w:hint="eastAsia"/>
          <w:sz w:val="18"/>
          <w:szCs w:val="18"/>
        </w:rPr>
        <w:t>据</w:t>
      </w:r>
      <w:r>
        <w:rPr>
          <w:rFonts w:ascii="宋体" w:eastAsia="宋体" w:hAnsi="宋体" w:hint="eastAsia"/>
          <w:sz w:val="18"/>
          <w:szCs w:val="18"/>
        </w:rPr>
        <w:t>表1所示数据，I</w:t>
      </w:r>
      <w:r>
        <w:rPr>
          <w:rFonts w:ascii="宋体" w:eastAsia="宋体" w:hAnsi="宋体"/>
          <w:sz w:val="18"/>
          <w:szCs w:val="18"/>
        </w:rPr>
        <w:t>T</w:t>
      </w:r>
      <w:r>
        <w:rPr>
          <w:rFonts w:ascii="宋体" w:eastAsia="宋体" w:hAnsi="宋体" w:hint="eastAsia"/>
          <w:sz w:val="18"/>
          <w:szCs w:val="18"/>
        </w:rPr>
        <w:t>行业的年平均收入从2</w:t>
      </w:r>
      <w:r>
        <w:rPr>
          <w:rFonts w:ascii="宋体" w:eastAsia="宋体" w:hAnsi="宋体"/>
          <w:sz w:val="18"/>
          <w:szCs w:val="18"/>
        </w:rPr>
        <w:t>015</w:t>
      </w:r>
      <w:r>
        <w:rPr>
          <w:rFonts w:ascii="宋体" w:eastAsia="宋体" w:hAnsi="宋体" w:hint="eastAsia"/>
          <w:sz w:val="18"/>
          <w:szCs w:val="18"/>
        </w:rPr>
        <w:t>年至今稳步提升，年均增长率接近1</w:t>
      </w:r>
      <w:r>
        <w:rPr>
          <w:rFonts w:ascii="宋体" w:eastAsia="宋体" w:hAnsi="宋体"/>
          <w:sz w:val="18"/>
          <w:szCs w:val="18"/>
        </w:rPr>
        <w:t>0%</w:t>
      </w:r>
      <w:r w:rsidR="00E56208">
        <w:rPr>
          <w:rFonts w:ascii="宋体" w:eastAsia="宋体" w:hAnsi="宋体"/>
          <w:sz w:val="18"/>
          <w:szCs w:val="18"/>
          <w:vertAlign w:val="superscript"/>
        </w:rPr>
        <w:t>[2]</w:t>
      </w:r>
      <w:r>
        <w:rPr>
          <w:rFonts w:ascii="宋体" w:eastAsia="宋体" w:hAnsi="宋体" w:hint="eastAsia"/>
          <w:sz w:val="18"/>
          <w:szCs w:val="18"/>
        </w:rPr>
        <w:t>，不仅跑赢了通胀速率，也远远跑在了国家年均收入增长速率前头。再据其本身自2</w:t>
      </w:r>
      <w:r>
        <w:rPr>
          <w:rFonts w:ascii="宋体" w:eastAsia="宋体" w:hAnsi="宋体"/>
          <w:sz w:val="18"/>
          <w:szCs w:val="18"/>
        </w:rPr>
        <w:t>014</w:t>
      </w:r>
      <w:r>
        <w:rPr>
          <w:rFonts w:ascii="宋体" w:eastAsia="宋体" w:hAnsi="宋体" w:hint="eastAsia"/>
          <w:sz w:val="18"/>
          <w:szCs w:val="18"/>
        </w:rPr>
        <w:t>年起就位居年均收入行业第一的事实，I</w:t>
      </w:r>
      <w:r>
        <w:rPr>
          <w:rFonts w:ascii="宋体" w:eastAsia="宋体" w:hAnsi="宋体"/>
          <w:sz w:val="18"/>
          <w:szCs w:val="18"/>
        </w:rPr>
        <w:t>T</w:t>
      </w:r>
      <w:r>
        <w:rPr>
          <w:rFonts w:ascii="宋体" w:eastAsia="宋体" w:hAnsi="宋体" w:hint="eastAsia"/>
          <w:sz w:val="18"/>
          <w:szCs w:val="18"/>
        </w:rPr>
        <w:t>行业报酬丰厚这一留给普罗大众的固有印象是属实的。根据图片及数据，I</w:t>
      </w:r>
      <w:r>
        <w:rPr>
          <w:rFonts w:ascii="宋体" w:eastAsia="宋体" w:hAnsi="宋体"/>
          <w:sz w:val="18"/>
          <w:szCs w:val="18"/>
        </w:rPr>
        <w:t>T</w:t>
      </w:r>
      <w:r>
        <w:rPr>
          <w:rFonts w:ascii="宋体" w:eastAsia="宋体" w:hAnsi="宋体" w:hint="eastAsia"/>
          <w:sz w:val="18"/>
          <w:szCs w:val="18"/>
        </w:rPr>
        <w:t>行业年均收入增长稳健，尚无明显的遏制增长隐患。结合I</w:t>
      </w:r>
      <w:r>
        <w:rPr>
          <w:rFonts w:ascii="宋体" w:eastAsia="宋体" w:hAnsi="宋体"/>
          <w:sz w:val="18"/>
          <w:szCs w:val="18"/>
        </w:rPr>
        <w:t>T</w:t>
      </w:r>
      <w:r>
        <w:rPr>
          <w:rFonts w:ascii="宋体" w:eastAsia="宋体" w:hAnsi="宋体" w:hint="eastAsia"/>
          <w:sz w:val="18"/>
          <w:szCs w:val="18"/>
        </w:rPr>
        <w:t>技术在日常生活中越来越重要，与人类生活捆绑日渐紧密，I</w:t>
      </w:r>
      <w:r>
        <w:rPr>
          <w:rFonts w:ascii="宋体" w:eastAsia="宋体" w:hAnsi="宋体"/>
          <w:sz w:val="18"/>
          <w:szCs w:val="18"/>
        </w:rPr>
        <w:t>T</w:t>
      </w:r>
      <w:r>
        <w:rPr>
          <w:rFonts w:ascii="宋体" w:eastAsia="宋体" w:hAnsi="宋体" w:hint="eastAsia"/>
          <w:sz w:val="18"/>
          <w:szCs w:val="18"/>
        </w:rPr>
        <w:t>行业也正在大量吸纳人才并处于开拓市场的黄金时期，未见市场有明显饱和的现象。随着“中国智造2</w:t>
      </w:r>
      <w:r>
        <w:rPr>
          <w:rFonts w:ascii="宋体" w:eastAsia="宋体" w:hAnsi="宋体"/>
          <w:sz w:val="18"/>
          <w:szCs w:val="18"/>
        </w:rPr>
        <w:t>035</w:t>
      </w:r>
      <w:r>
        <w:rPr>
          <w:rFonts w:ascii="宋体" w:eastAsia="宋体" w:hAnsi="宋体" w:hint="eastAsia"/>
          <w:sz w:val="18"/>
          <w:szCs w:val="18"/>
        </w:rPr>
        <w:t>”计划的提出与实施，I</w:t>
      </w:r>
      <w:r>
        <w:rPr>
          <w:rFonts w:ascii="宋体" w:eastAsia="宋体" w:hAnsi="宋体"/>
          <w:sz w:val="18"/>
          <w:szCs w:val="18"/>
        </w:rPr>
        <w:t>T</w:t>
      </w:r>
      <w:r>
        <w:rPr>
          <w:rFonts w:ascii="宋体" w:eastAsia="宋体" w:hAnsi="宋体" w:hint="eastAsia"/>
          <w:sz w:val="18"/>
          <w:szCs w:val="18"/>
        </w:rPr>
        <w:t>技术也搭上了国家政策的顺风车，I</w:t>
      </w:r>
      <w:r>
        <w:rPr>
          <w:rFonts w:ascii="宋体" w:eastAsia="宋体" w:hAnsi="宋体"/>
          <w:sz w:val="18"/>
          <w:szCs w:val="18"/>
        </w:rPr>
        <w:t>T</w:t>
      </w:r>
      <w:r>
        <w:rPr>
          <w:rFonts w:ascii="宋体" w:eastAsia="宋体" w:hAnsi="宋体" w:hint="eastAsia"/>
          <w:sz w:val="18"/>
          <w:szCs w:val="18"/>
        </w:rPr>
        <w:t>行业也必将迎来新一波的增长点，相应薪酬也应</w:t>
      </w:r>
      <w:r>
        <w:rPr>
          <w:rFonts w:ascii="宋体" w:eastAsia="宋体" w:hAnsi="宋体" w:hint="eastAsia"/>
          <w:sz w:val="18"/>
          <w:szCs w:val="18"/>
        </w:rPr>
        <w:lastRenderedPageBreak/>
        <w:t>该在未来一段时间内继续水涨船高。</w:t>
      </w:r>
      <w:r w:rsidR="00294540">
        <w:rPr>
          <w:rFonts w:ascii="宋体" w:eastAsia="宋体" w:hAnsi="宋体" w:hint="eastAsia"/>
          <w:sz w:val="18"/>
          <w:szCs w:val="18"/>
        </w:rPr>
        <w:t xml:space="preserve"> </w:t>
      </w:r>
      <w:r w:rsidR="00294540">
        <w:rPr>
          <w:rFonts w:ascii="宋体" w:eastAsia="宋体" w:hAnsi="宋体"/>
          <w:sz w:val="18"/>
          <w:szCs w:val="18"/>
        </w:rPr>
        <w:t xml:space="preserve">     </w:t>
      </w:r>
    </w:p>
    <w:p w14:paraId="232D7A73" w14:textId="6A43E491" w:rsidR="008940D7" w:rsidRPr="00240A17" w:rsidRDefault="00294540" w:rsidP="00240A17">
      <w:pPr>
        <w:keepNext/>
        <w:ind w:left="3060" w:hangingChars="1700" w:hanging="3060"/>
        <w:rPr>
          <w:sz w:val="15"/>
          <w:szCs w:val="15"/>
        </w:rPr>
      </w:pPr>
      <w:r>
        <w:rPr>
          <w:rFonts w:ascii="黑体" w:eastAsia="黑体" w:hAnsi="黑体"/>
          <w:noProof/>
          <w:sz w:val="18"/>
          <w:szCs w:val="18"/>
        </w:rPr>
        <w:drawing>
          <wp:inline distT="0" distB="0" distL="0" distR="0" wp14:anchorId="0FDF179C" wp14:editId="141F6441">
            <wp:extent cx="4689987" cy="2519025"/>
            <wp:effectExtent l="0" t="0" r="15875" b="1524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40A17">
        <w:rPr>
          <w:rFonts w:hint="eastAsia"/>
          <w:sz w:val="15"/>
          <w:szCs w:val="15"/>
        </w:rPr>
        <w:t xml:space="preserve"> </w:t>
      </w:r>
      <w:r w:rsidR="00240A17">
        <w:rPr>
          <w:sz w:val="15"/>
          <w:szCs w:val="15"/>
        </w:rPr>
        <w:t xml:space="preserve">         </w:t>
      </w:r>
      <w:r w:rsidR="002F5579" w:rsidRPr="002F5579">
        <w:rPr>
          <w:rFonts w:hint="eastAsia"/>
          <w:sz w:val="15"/>
          <w:szCs w:val="15"/>
        </w:rPr>
        <w:t>表1</w:t>
      </w:r>
      <w:r w:rsidR="00240A17">
        <w:rPr>
          <w:sz w:val="15"/>
          <w:szCs w:val="15"/>
        </w:rPr>
        <w:t xml:space="preserve">  </w:t>
      </w:r>
      <w:r w:rsidR="00240A17" w:rsidRPr="00240A17">
        <w:rPr>
          <w:sz w:val="15"/>
          <w:szCs w:val="15"/>
        </w:rPr>
        <w:t>IT</w:t>
      </w:r>
      <w:r w:rsidR="00240A17" w:rsidRPr="00240A17">
        <w:rPr>
          <w:rFonts w:hint="eastAsia"/>
          <w:sz w:val="15"/>
          <w:szCs w:val="15"/>
        </w:rPr>
        <w:t>行业历年薪</w:t>
      </w:r>
      <w:proofErr w:type="gramStart"/>
      <w:r w:rsidR="00240A17" w:rsidRPr="00240A17">
        <w:rPr>
          <w:rFonts w:hint="eastAsia"/>
          <w:sz w:val="15"/>
          <w:szCs w:val="15"/>
        </w:rPr>
        <w:t>酬</w:t>
      </w:r>
      <w:proofErr w:type="gramEnd"/>
      <w:r w:rsidR="00240A17" w:rsidRPr="00240A17">
        <w:rPr>
          <w:rFonts w:hint="eastAsia"/>
          <w:sz w:val="15"/>
          <w:szCs w:val="15"/>
        </w:rPr>
        <w:t>数据</w:t>
      </w:r>
    </w:p>
    <w:p w14:paraId="49343749" w14:textId="7339B7DE" w:rsidR="00294540" w:rsidRPr="00240A17" w:rsidRDefault="00294540" w:rsidP="008940D7">
      <w:pPr>
        <w:ind w:firstLine="420"/>
        <w:rPr>
          <w:rFonts w:asciiTheme="majorHAnsi" w:eastAsia="黑体" w:hAnsiTheme="majorHAnsi" w:cstheme="majorBidi"/>
          <w:sz w:val="15"/>
          <w:szCs w:val="15"/>
        </w:rPr>
      </w:pPr>
    </w:p>
    <w:p w14:paraId="084FC360" w14:textId="7706F9F0" w:rsidR="00294540" w:rsidRDefault="00294540" w:rsidP="008940D7">
      <w:pPr>
        <w:ind w:firstLine="420"/>
        <w:rPr>
          <w:rFonts w:asciiTheme="majorHAnsi" w:eastAsia="黑体" w:hAnsiTheme="majorHAnsi" w:cstheme="majorBidi"/>
          <w:sz w:val="15"/>
          <w:szCs w:val="15"/>
        </w:rPr>
      </w:pPr>
    </w:p>
    <w:p w14:paraId="1DDBD852" w14:textId="248ECAB5" w:rsidR="00294540" w:rsidRDefault="00294540" w:rsidP="00294540">
      <w:pPr>
        <w:rPr>
          <w:rFonts w:ascii="黑体" w:eastAsia="黑体" w:hAnsi="黑体"/>
          <w:sz w:val="18"/>
          <w:szCs w:val="18"/>
        </w:rPr>
      </w:pPr>
      <w:r>
        <w:rPr>
          <w:rFonts w:ascii="黑体" w:eastAsia="黑体" w:hAnsi="黑体"/>
          <w:sz w:val="18"/>
          <w:szCs w:val="18"/>
        </w:rPr>
        <w:t>2</w:t>
      </w:r>
      <w:r w:rsidRPr="00FC3B7C">
        <w:rPr>
          <w:rFonts w:ascii="黑体" w:eastAsia="黑体" w:hAnsi="黑体"/>
          <w:sz w:val="18"/>
          <w:szCs w:val="18"/>
        </w:rPr>
        <w:t>.</w:t>
      </w:r>
      <w:r>
        <w:rPr>
          <w:rFonts w:ascii="黑体" w:eastAsia="黑体" w:hAnsi="黑体"/>
          <w:sz w:val="18"/>
          <w:szCs w:val="18"/>
        </w:rPr>
        <w:t>2 IT</w:t>
      </w:r>
      <w:r>
        <w:rPr>
          <w:rFonts w:ascii="黑体" w:eastAsia="黑体" w:hAnsi="黑体" w:hint="eastAsia"/>
          <w:sz w:val="18"/>
          <w:szCs w:val="18"/>
        </w:rPr>
        <w:t>行业各地薪酬数据</w:t>
      </w:r>
      <w:r w:rsidR="002F5579">
        <w:rPr>
          <w:rFonts w:ascii="黑体" w:eastAsia="黑体" w:hAnsi="黑体" w:hint="eastAsia"/>
          <w:sz w:val="18"/>
          <w:szCs w:val="18"/>
        </w:rPr>
        <w:t>变化</w:t>
      </w:r>
      <w:r>
        <w:rPr>
          <w:rFonts w:ascii="黑体" w:eastAsia="黑体" w:hAnsi="黑体" w:hint="eastAsia"/>
          <w:sz w:val="18"/>
          <w:szCs w:val="18"/>
        </w:rPr>
        <w:t>比较分析</w:t>
      </w:r>
    </w:p>
    <w:p w14:paraId="5544D7C2" w14:textId="35625237" w:rsidR="00294540" w:rsidRDefault="002F5579" w:rsidP="00294540">
      <w:pPr>
        <w:rPr>
          <w:rFonts w:ascii="宋体" w:eastAsia="宋体" w:hAnsi="宋体"/>
          <w:sz w:val="18"/>
          <w:szCs w:val="18"/>
        </w:rPr>
      </w:pPr>
      <w:r>
        <w:rPr>
          <w:noProof/>
        </w:rPr>
        <mc:AlternateContent>
          <mc:Choice Requires="wps">
            <w:drawing>
              <wp:anchor distT="0" distB="0" distL="114300" distR="114300" simplePos="0" relativeHeight="251663360" behindDoc="0" locked="0" layoutInCell="1" allowOverlap="1" wp14:anchorId="0175B1D5" wp14:editId="0E23322F">
                <wp:simplePos x="0" y="0"/>
                <wp:positionH relativeFrom="column">
                  <wp:posOffset>3469845</wp:posOffset>
                </wp:positionH>
                <wp:positionV relativeFrom="paragraph">
                  <wp:posOffset>2946400</wp:posOffset>
                </wp:positionV>
                <wp:extent cx="819785"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819785" cy="635"/>
                        </a:xfrm>
                        <a:prstGeom prst="rect">
                          <a:avLst/>
                        </a:prstGeom>
                        <a:solidFill>
                          <a:prstClr val="white"/>
                        </a:solidFill>
                        <a:ln>
                          <a:noFill/>
                        </a:ln>
                      </wps:spPr>
                      <wps:txbx>
                        <w:txbxContent>
                          <w:p w14:paraId="5B7115A2" w14:textId="2B96B3CA" w:rsidR="002F5579" w:rsidRPr="002F5579" w:rsidRDefault="002F5579" w:rsidP="002F5579">
                            <w:pPr>
                              <w:pStyle w:val="a4"/>
                              <w:rPr>
                                <w:rFonts w:hint="eastAsia"/>
                                <w:sz w:val="15"/>
                                <w:szCs w:val="15"/>
                              </w:rPr>
                            </w:pPr>
                            <w:r w:rsidRPr="002F5579">
                              <w:rPr>
                                <w:rFonts w:hint="eastAsia"/>
                                <w:sz w:val="15"/>
                                <w:szCs w:val="15"/>
                              </w:rPr>
                              <w:t>图</w:t>
                            </w:r>
                            <w:r w:rsidRPr="002F5579">
                              <w:rPr>
                                <w:rFonts w:hint="eastAsia"/>
                                <w:sz w:val="15"/>
                                <w:szCs w:val="15"/>
                              </w:rPr>
                              <w:t>2</w:t>
                            </w:r>
                            <w:r w:rsidR="00240A17">
                              <w:rPr>
                                <w:sz w:val="15"/>
                                <w:szCs w:val="15"/>
                              </w:rPr>
                              <w:t xml:space="preserve"> </w:t>
                            </w:r>
                            <w:r w:rsidR="00240A17">
                              <w:rPr>
                                <w:sz w:val="15"/>
                                <w:szCs w:val="15"/>
                              </w:rPr>
                              <w:t>各省薪酬情况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75B1D5" id="文本框 7" o:spid="_x0000_s1027" type="#_x0000_t202" style="position:absolute;left:0;text-align:left;margin-left:273.2pt;margin-top:232pt;width:64.5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" stroked="f">
                <v:textbox style="mso-fit-shape-to-text:t" inset="0,0,0,0">
                  <w:txbxContent>
                    <w:p w14:paraId="5B7115A2" w14:textId="2B96B3CA" w:rsidR="002F5579" w:rsidRPr="002F5579" w:rsidRDefault="002F5579" w:rsidP="002F5579">
                      <w:pPr>
                        <w:pStyle w:val="a4"/>
                        <w:rPr>
                          <w:rFonts w:hint="eastAsia"/>
                          <w:sz w:val="15"/>
                          <w:szCs w:val="15"/>
                        </w:rPr>
                      </w:pPr>
                      <w:r w:rsidRPr="002F5579">
                        <w:rPr>
                          <w:rFonts w:hint="eastAsia"/>
                          <w:sz w:val="15"/>
                          <w:szCs w:val="15"/>
                        </w:rPr>
                        <w:t>图</w:t>
                      </w:r>
                      <w:r w:rsidRPr="002F5579">
                        <w:rPr>
                          <w:rFonts w:hint="eastAsia"/>
                          <w:sz w:val="15"/>
                          <w:szCs w:val="15"/>
                        </w:rPr>
                        <w:t>2</w:t>
                      </w:r>
                      <w:r w:rsidR="00240A17">
                        <w:rPr>
                          <w:sz w:val="15"/>
                          <w:szCs w:val="15"/>
                        </w:rPr>
                        <w:t xml:space="preserve"> </w:t>
                      </w:r>
                      <w:r w:rsidR="00240A17">
                        <w:rPr>
                          <w:sz w:val="15"/>
                          <w:szCs w:val="15"/>
                        </w:rPr>
                        <w:t>各省薪酬情况</w:t>
                      </w:r>
                    </w:p>
                  </w:txbxContent>
                </v:textbox>
                <w10:wrap type="square"/>
              </v:shape>
            </w:pict>
          </mc:Fallback>
        </mc:AlternateContent>
      </w:r>
      <w:r w:rsidR="00294540">
        <w:rPr>
          <w:rFonts w:ascii="宋体" w:eastAsia="宋体" w:hAnsi="宋体"/>
          <w:noProof/>
          <w:sz w:val="18"/>
          <w:szCs w:val="18"/>
        </w:rPr>
        <w:drawing>
          <wp:anchor distT="0" distB="0" distL="114300" distR="114300" simplePos="0" relativeHeight="251661312" behindDoc="0" locked="0" layoutInCell="1" allowOverlap="1" wp14:anchorId="4D0BED5E" wp14:editId="326E855F">
            <wp:simplePos x="0" y="0"/>
            <wp:positionH relativeFrom="column">
              <wp:posOffset>2095132</wp:posOffset>
            </wp:positionH>
            <wp:positionV relativeFrom="paragraph">
              <wp:posOffset>29169</wp:posOffset>
            </wp:positionV>
            <wp:extent cx="3563210" cy="2948464"/>
            <wp:effectExtent l="0" t="0" r="0" b="444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3563210" cy="2948464"/>
                    </a:xfrm>
                    <a:prstGeom prst="rect">
                      <a:avLst/>
                    </a:prstGeom>
                  </pic:spPr>
                </pic:pic>
              </a:graphicData>
            </a:graphic>
          </wp:anchor>
        </w:drawing>
      </w:r>
      <w:r w:rsidR="00294540">
        <w:rPr>
          <w:rFonts w:ascii="黑体" w:eastAsia="黑体" w:hAnsi="黑体"/>
          <w:sz w:val="18"/>
          <w:szCs w:val="18"/>
        </w:rPr>
        <w:tab/>
      </w:r>
      <w:r w:rsidR="00294540">
        <w:rPr>
          <w:rFonts w:ascii="宋体" w:eastAsia="宋体" w:hAnsi="宋体" w:hint="eastAsia"/>
          <w:sz w:val="18"/>
          <w:szCs w:val="18"/>
        </w:rPr>
        <w:t>根据2</w:t>
      </w:r>
      <w:r w:rsidR="00294540">
        <w:rPr>
          <w:rFonts w:ascii="宋体" w:eastAsia="宋体" w:hAnsi="宋体"/>
          <w:sz w:val="18"/>
          <w:szCs w:val="18"/>
        </w:rPr>
        <w:t>019</w:t>
      </w:r>
      <w:r w:rsidR="00294540">
        <w:rPr>
          <w:rFonts w:ascii="宋体" w:eastAsia="宋体" w:hAnsi="宋体" w:hint="eastAsia"/>
          <w:sz w:val="18"/>
          <w:szCs w:val="18"/>
        </w:rPr>
        <w:t>年4月的数据，</w:t>
      </w:r>
      <w:r w:rsidR="00294540" w:rsidRPr="00294540">
        <w:rPr>
          <w:rFonts w:ascii="宋体" w:eastAsia="宋体" w:hAnsi="宋体"/>
          <w:sz w:val="18"/>
          <w:szCs w:val="18"/>
        </w:rPr>
        <w:t>2019年4月北京招收程序员23618人</w:t>
      </w:r>
      <w:r w:rsidR="00294540">
        <w:rPr>
          <w:rFonts w:ascii="宋体" w:eastAsia="宋体" w:hAnsi="宋体" w:hint="eastAsia"/>
          <w:sz w:val="18"/>
          <w:szCs w:val="18"/>
        </w:rPr>
        <w:t>，</w:t>
      </w:r>
      <w:r w:rsidR="00294540" w:rsidRPr="00294540">
        <w:rPr>
          <w:rFonts w:ascii="宋体" w:eastAsia="宋体" w:hAnsi="宋体"/>
          <w:sz w:val="18"/>
          <w:szCs w:val="18"/>
        </w:rPr>
        <w:t>平均工资17539元，工资中位数15000元</w:t>
      </w:r>
      <w:r w:rsidR="00294540" w:rsidRPr="00294540">
        <w:rPr>
          <w:rFonts w:ascii="宋体" w:eastAsia="宋体" w:hAnsi="宋体" w:hint="eastAsia"/>
          <w:sz w:val="18"/>
          <w:szCs w:val="18"/>
        </w:rPr>
        <w:t>；</w:t>
      </w:r>
      <w:r w:rsidR="00294540" w:rsidRPr="00294540">
        <w:rPr>
          <w:rFonts w:ascii="宋体" w:eastAsia="宋体" w:hAnsi="宋体"/>
          <w:sz w:val="18"/>
          <w:szCs w:val="18"/>
        </w:rPr>
        <w:t>上海招收程序员45725人</w:t>
      </w:r>
      <w:r w:rsidR="00294540" w:rsidRPr="00294540">
        <w:rPr>
          <w:rFonts w:ascii="宋体" w:eastAsia="宋体" w:hAnsi="宋体" w:hint="eastAsia"/>
          <w:sz w:val="18"/>
          <w:szCs w:val="18"/>
        </w:rPr>
        <w:t>，</w:t>
      </w:r>
      <w:r w:rsidR="00294540" w:rsidRPr="00294540">
        <w:rPr>
          <w:rFonts w:ascii="宋体" w:eastAsia="宋体" w:hAnsi="宋体"/>
          <w:sz w:val="18"/>
          <w:szCs w:val="18"/>
        </w:rPr>
        <w:t>平均工资16009元，工资中位数14583元</w:t>
      </w:r>
      <w:r w:rsidR="00294540" w:rsidRPr="00294540">
        <w:rPr>
          <w:rFonts w:ascii="宋体" w:eastAsia="宋体" w:hAnsi="宋体" w:hint="eastAsia"/>
          <w:sz w:val="18"/>
          <w:szCs w:val="18"/>
        </w:rPr>
        <w:t>；</w:t>
      </w:r>
      <w:r w:rsidR="00294540" w:rsidRPr="00294540">
        <w:rPr>
          <w:rFonts w:ascii="宋体" w:eastAsia="宋体" w:hAnsi="宋体"/>
          <w:sz w:val="18"/>
          <w:szCs w:val="18"/>
        </w:rPr>
        <w:t>广东招收程序员75793人</w:t>
      </w:r>
      <w:r w:rsidR="00294540" w:rsidRPr="00294540">
        <w:rPr>
          <w:rFonts w:ascii="宋体" w:eastAsia="宋体" w:hAnsi="宋体" w:hint="eastAsia"/>
          <w:sz w:val="18"/>
          <w:szCs w:val="18"/>
        </w:rPr>
        <w:t>，</w:t>
      </w:r>
      <w:r w:rsidR="00294540" w:rsidRPr="00294540">
        <w:rPr>
          <w:rFonts w:ascii="宋体" w:eastAsia="宋体" w:hAnsi="宋体"/>
          <w:sz w:val="18"/>
          <w:szCs w:val="18"/>
        </w:rPr>
        <w:t>平均工资14143元，工资中位数12500元</w:t>
      </w:r>
      <w:r w:rsidR="00294540" w:rsidRPr="00294540">
        <w:rPr>
          <w:rFonts w:ascii="宋体" w:eastAsia="宋体" w:hAnsi="宋体" w:hint="eastAsia"/>
          <w:sz w:val="18"/>
          <w:szCs w:val="18"/>
        </w:rPr>
        <w:t>；</w:t>
      </w:r>
      <w:r w:rsidR="00294540" w:rsidRPr="00294540">
        <w:rPr>
          <w:rFonts w:ascii="宋体" w:eastAsia="宋体" w:hAnsi="宋体"/>
          <w:sz w:val="18"/>
          <w:szCs w:val="18"/>
        </w:rPr>
        <w:t>浙江招收程序员19115人</w:t>
      </w:r>
      <w:r w:rsidR="00294540" w:rsidRPr="00294540">
        <w:rPr>
          <w:rFonts w:ascii="宋体" w:eastAsia="宋体" w:hAnsi="宋体" w:hint="eastAsia"/>
          <w:sz w:val="18"/>
          <w:szCs w:val="18"/>
        </w:rPr>
        <w:t>，</w:t>
      </w:r>
      <w:r w:rsidR="00294540" w:rsidRPr="00294540">
        <w:rPr>
          <w:rFonts w:ascii="宋体" w:eastAsia="宋体" w:hAnsi="宋体"/>
          <w:sz w:val="18"/>
          <w:szCs w:val="18"/>
        </w:rPr>
        <w:t>平均工资13383元，工资中位数12500元</w:t>
      </w:r>
      <w:r w:rsidR="00294540" w:rsidRPr="00294540">
        <w:rPr>
          <w:rFonts w:ascii="宋体" w:eastAsia="宋体" w:hAnsi="宋体" w:hint="eastAsia"/>
          <w:sz w:val="18"/>
          <w:szCs w:val="18"/>
        </w:rPr>
        <w:t>；</w:t>
      </w:r>
      <w:r w:rsidR="00294540" w:rsidRPr="00294540">
        <w:rPr>
          <w:rFonts w:ascii="宋体" w:eastAsia="宋体" w:hAnsi="宋体"/>
          <w:sz w:val="18"/>
          <w:szCs w:val="18"/>
        </w:rPr>
        <w:t>四川招收程序员12048人</w:t>
      </w:r>
      <w:r w:rsidR="00294540" w:rsidRPr="00294540">
        <w:rPr>
          <w:rFonts w:ascii="宋体" w:eastAsia="宋体" w:hAnsi="宋体" w:hint="eastAsia"/>
          <w:sz w:val="18"/>
          <w:szCs w:val="18"/>
        </w:rPr>
        <w:t>，</w:t>
      </w:r>
      <w:r w:rsidR="00294540" w:rsidRPr="00294540">
        <w:rPr>
          <w:rFonts w:ascii="宋体" w:eastAsia="宋体" w:hAnsi="宋体"/>
          <w:sz w:val="18"/>
          <w:szCs w:val="18"/>
        </w:rPr>
        <w:t>平均工资11633元，工资中位数11000元</w:t>
      </w:r>
      <w:r w:rsidR="00294540" w:rsidRPr="00294540">
        <w:rPr>
          <w:rFonts w:ascii="宋体" w:eastAsia="宋体" w:hAnsi="宋体" w:hint="eastAsia"/>
          <w:sz w:val="18"/>
          <w:szCs w:val="18"/>
        </w:rPr>
        <w:t>；</w:t>
      </w:r>
      <w:r w:rsidR="00294540" w:rsidRPr="00294540">
        <w:rPr>
          <w:rFonts w:ascii="宋体" w:eastAsia="宋体" w:hAnsi="宋体"/>
          <w:sz w:val="18"/>
          <w:szCs w:val="18"/>
        </w:rPr>
        <w:t>江苏招收程序员33463人</w:t>
      </w:r>
      <w:r w:rsidR="00294540" w:rsidRPr="00294540">
        <w:rPr>
          <w:rFonts w:ascii="宋体" w:eastAsia="宋体" w:hAnsi="宋体" w:hint="eastAsia"/>
          <w:sz w:val="18"/>
          <w:szCs w:val="18"/>
        </w:rPr>
        <w:t>，</w:t>
      </w:r>
      <w:r w:rsidR="00294540" w:rsidRPr="00294540">
        <w:rPr>
          <w:rFonts w:ascii="宋体" w:eastAsia="宋体" w:hAnsi="宋体"/>
          <w:sz w:val="18"/>
          <w:szCs w:val="18"/>
        </w:rPr>
        <w:t>平均工资11555元，工资中位数10500元</w:t>
      </w:r>
      <w:r w:rsidR="00294540" w:rsidRPr="00294540">
        <w:rPr>
          <w:rFonts w:ascii="宋体" w:eastAsia="宋体" w:hAnsi="宋体" w:hint="eastAsia"/>
          <w:sz w:val="18"/>
          <w:szCs w:val="18"/>
        </w:rPr>
        <w:t>；</w:t>
      </w:r>
      <w:r w:rsidR="00294540" w:rsidRPr="00294540">
        <w:rPr>
          <w:rFonts w:ascii="宋体" w:eastAsia="宋体" w:hAnsi="宋体"/>
          <w:sz w:val="18"/>
          <w:szCs w:val="18"/>
        </w:rPr>
        <w:t>湖北招收程序员16023人</w:t>
      </w:r>
      <w:r w:rsidR="00294540" w:rsidRPr="00294540">
        <w:rPr>
          <w:rFonts w:ascii="宋体" w:eastAsia="宋体" w:hAnsi="宋体" w:hint="eastAsia"/>
          <w:sz w:val="18"/>
          <w:szCs w:val="18"/>
        </w:rPr>
        <w:t>，</w:t>
      </w:r>
      <w:r w:rsidR="00294540" w:rsidRPr="00294540">
        <w:rPr>
          <w:rFonts w:ascii="宋体" w:eastAsia="宋体" w:hAnsi="宋体"/>
          <w:sz w:val="18"/>
          <w:szCs w:val="18"/>
        </w:rPr>
        <w:t>平均工资11113元，工资中位数10000元</w:t>
      </w:r>
      <w:r w:rsidR="00294540" w:rsidRPr="00294540">
        <w:rPr>
          <w:rFonts w:ascii="宋体" w:eastAsia="宋体" w:hAnsi="宋体" w:hint="eastAsia"/>
          <w:sz w:val="18"/>
          <w:szCs w:val="18"/>
        </w:rPr>
        <w:t>；</w:t>
      </w:r>
      <w:r w:rsidR="00294540" w:rsidRPr="00294540">
        <w:rPr>
          <w:rFonts w:ascii="宋体" w:eastAsia="宋体" w:hAnsi="宋体"/>
          <w:sz w:val="18"/>
          <w:szCs w:val="18"/>
        </w:rPr>
        <w:t>黑龙江招收程序员2538人</w:t>
      </w:r>
      <w:r w:rsidR="00294540" w:rsidRPr="00294540">
        <w:rPr>
          <w:rFonts w:ascii="宋体" w:eastAsia="宋体" w:hAnsi="宋体" w:hint="eastAsia"/>
          <w:sz w:val="18"/>
          <w:szCs w:val="18"/>
        </w:rPr>
        <w:t>，</w:t>
      </w:r>
      <w:r w:rsidR="00294540" w:rsidRPr="00294540">
        <w:rPr>
          <w:rFonts w:ascii="宋体" w:eastAsia="宋体" w:hAnsi="宋体"/>
          <w:sz w:val="18"/>
          <w:szCs w:val="18"/>
        </w:rPr>
        <w:t>平均工资6076元，工资中位数5250元</w:t>
      </w:r>
      <w:r w:rsidR="00294540">
        <w:rPr>
          <w:rFonts w:ascii="宋体" w:eastAsia="宋体" w:hAnsi="宋体" w:hint="eastAsia"/>
          <w:sz w:val="18"/>
          <w:szCs w:val="18"/>
          <w:vertAlign w:val="superscript"/>
        </w:rPr>
        <w:t>【</w:t>
      </w:r>
      <w:r w:rsidR="00E56208">
        <w:rPr>
          <w:rFonts w:ascii="宋体" w:eastAsia="宋体" w:hAnsi="宋体"/>
          <w:sz w:val="18"/>
          <w:szCs w:val="18"/>
          <w:vertAlign w:val="superscript"/>
        </w:rPr>
        <w:t>3</w:t>
      </w:r>
      <w:r w:rsidR="00294540">
        <w:rPr>
          <w:rFonts w:ascii="宋体" w:eastAsia="宋体" w:hAnsi="宋体" w:hint="eastAsia"/>
          <w:sz w:val="18"/>
          <w:szCs w:val="18"/>
          <w:vertAlign w:val="superscript"/>
        </w:rPr>
        <w:t>】</w:t>
      </w:r>
      <w:r w:rsidR="00294540">
        <w:rPr>
          <w:rFonts w:ascii="宋体" w:eastAsia="宋体" w:hAnsi="宋体" w:hint="eastAsia"/>
          <w:sz w:val="18"/>
          <w:szCs w:val="18"/>
        </w:rPr>
        <w:t>（如图2）</w:t>
      </w:r>
      <w:r w:rsidR="00294540" w:rsidRPr="00294540">
        <w:rPr>
          <w:rFonts w:ascii="宋体" w:eastAsia="宋体" w:hAnsi="宋体" w:hint="eastAsia"/>
          <w:sz w:val="18"/>
          <w:szCs w:val="18"/>
        </w:rPr>
        <w:t>。</w:t>
      </w:r>
      <w:r w:rsidR="00294540">
        <w:rPr>
          <w:rFonts w:ascii="宋体" w:eastAsia="宋体" w:hAnsi="宋体" w:hint="eastAsia"/>
          <w:sz w:val="18"/>
          <w:szCs w:val="18"/>
        </w:rPr>
        <w:t>由此可见，各地方</w:t>
      </w:r>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行业从业者平均收入也有较大差异，这中间与地域影响关系很大。虽然各地方因为竞技水平</w:t>
      </w:r>
      <w:proofErr w:type="gramStart"/>
      <w:r>
        <w:rPr>
          <w:rFonts w:ascii="宋体" w:eastAsia="宋体" w:hAnsi="宋体" w:hint="eastAsia"/>
          <w:sz w:val="18"/>
          <w:szCs w:val="18"/>
        </w:rPr>
        <w:t>差</w:t>
      </w:r>
      <w:proofErr w:type="gramEnd"/>
      <w:r>
        <w:rPr>
          <w:rFonts w:ascii="宋体" w:eastAsia="宋体" w:hAnsi="宋体" w:hint="eastAsia"/>
          <w:sz w:val="18"/>
          <w:szCs w:val="18"/>
        </w:rPr>
        <w:t>差异人均收入本就有别，但影响更大的是I</w:t>
      </w:r>
      <w:r>
        <w:rPr>
          <w:rFonts w:ascii="宋体" w:eastAsia="宋体" w:hAnsi="宋体"/>
          <w:sz w:val="18"/>
          <w:szCs w:val="18"/>
        </w:rPr>
        <w:t>T</w:t>
      </w:r>
      <w:r>
        <w:rPr>
          <w:rFonts w:ascii="宋体" w:eastAsia="宋体" w:hAnsi="宋体" w:hint="eastAsia"/>
          <w:sz w:val="18"/>
          <w:szCs w:val="18"/>
        </w:rPr>
        <w:t>行业从业地点的特殊性。该行业企业一般集中于沿海经济发达地区与大型省会城市等地，因而北上广深等地意味着更多的I</w:t>
      </w:r>
      <w:r>
        <w:rPr>
          <w:rFonts w:ascii="宋体" w:eastAsia="宋体" w:hAnsi="宋体"/>
          <w:sz w:val="18"/>
          <w:szCs w:val="18"/>
        </w:rPr>
        <w:t>T</w:t>
      </w:r>
      <w:r>
        <w:rPr>
          <w:rFonts w:ascii="宋体" w:eastAsia="宋体" w:hAnsi="宋体" w:hint="eastAsia"/>
          <w:sz w:val="18"/>
          <w:szCs w:val="18"/>
        </w:rPr>
        <w:t>行业就业机会、更激烈的人才竞争与更丰厚的薪水报酬。而西北、东北等地因为提供此类就业岗位不多，因而乏人问津，相应对于从业者水平要求不高，也未能提供丰厚薪水。</w:t>
      </w:r>
    </w:p>
    <w:p w14:paraId="1440BE79" w14:textId="12D7DCA2" w:rsidR="002F5579" w:rsidRDefault="002F5579" w:rsidP="00294540">
      <w:pPr>
        <w:rPr>
          <w:rFonts w:ascii="宋体" w:eastAsia="宋体" w:hAnsi="宋体"/>
          <w:sz w:val="18"/>
          <w:szCs w:val="18"/>
        </w:rPr>
      </w:pPr>
    </w:p>
    <w:p w14:paraId="7E3800EC" w14:textId="45886847" w:rsidR="002F5579" w:rsidRDefault="002F5579" w:rsidP="00294540">
      <w:pPr>
        <w:rPr>
          <w:rFonts w:ascii="宋体" w:eastAsia="宋体" w:hAnsi="宋体"/>
          <w:sz w:val="18"/>
          <w:szCs w:val="18"/>
        </w:rPr>
      </w:pPr>
    </w:p>
    <w:p w14:paraId="53487318" w14:textId="77777777" w:rsidR="002F5579" w:rsidRPr="002F5579" w:rsidRDefault="002F5579" w:rsidP="002F5579">
      <w:pPr>
        <w:rPr>
          <w:rFonts w:ascii="黑体" w:eastAsia="黑体" w:hAnsi="黑体" w:cs="Times New Roman"/>
          <w:szCs w:val="21"/>
        </w:rPr>
      </w:pPr>
      <w:r w:rsidRPr="002F5579">
        <w:rPr>
          <w:rFonts w:ascii="黑体" w:eastAsia="黑体" w:hAnsi="黑体" w:cs="Times New Roman" w:hint="eastAsia"/>
          <w:szCs w:val="21"/>
        </w:rPr>
        <w:t>分析方法</w:t>
      </w:r>
    </w:p>
    <w:p w14:paraId="28B5C762" w14:textId="60AEB39F" w:rsidR="002F5579" w:rsidRPr="002F5579" w:rsidRDefault="002F5579" w:rsidP="002F5579">
      <w:pPr>
        <w:ind w:firstLine="420"/>
        <w:rPr>
          <w:rFonts w:ascii="宋体" w:eastAsia="宋体" w:hAnsi="宋体"/>
          <w:sz w:val="18"/>
          <w:szCs w:val="18"/>
        </w:rPr>
      </w:pPr>
      <w:r w:rsidRPr="002F5579">
        <w:rPr>
          <w:rFonts w:ascii="宋体" w:eastAsia="宋体" w:hAnsi="宋体" w:hint="eastAsia"/>
          <w:sz w:val="18"/>
          <w:szCs w:val="18"/>
        </w:rPr>
        <w:t>运用趋势分析法</w:t>
      </w:r>
      <w:r>
        <w:rPr>
          <w:rFonts w:ascii="宋体" w:eastAsia="宋体" w:hAnsi="宋体" w:hint="eastAsia"/>
          <w:sz w:val="18"/>
          <w:szCs w:val="18"/>
        </w:rPr>
        <w:t>与比较法</w:t>
      </w:r>
      <w:r w:rsidRPr="002F5579">
        <w:rPr>
          <w:rFonts w:ascii="宋体" w:eastAsia="宋体" w:hAnsi="宋体" w:hint="eastAsia"/>
          <w:sz w:val="18"/>
          <w:szCs w:val="18"/>
        </w:rPr>
        <w:t>，我们能了解过去几年内I</w:t>
      </w:r>
      <w:r w:rsidRPr="002F5579">
        <w:rPr>
          <w:rFonts w:ascii="宋体" w:eastAsia="宋体" w:hAnsi="宋体"/>
          <w:sz w:val="18"/>
          <w:szCs w:val="18"/>
        </w:rPr>
        <w:t>T</w:t>
      </w:r>
      <w:r w:rsidRPr="002F5579">
        <w:rPr>
          <w:rFonts w:ascii="宋体" w:eastAsia="宋体" w:hAnsi="宋体" w:hint="eastAsia"/>
          <w:sz w:val="18"/>
          <w:szCs w:val="18"/>
        </w:rPr>
        <w:t>行业薪资变化的不断增长的趋势，并据此</w:t>
      </w:r>
      <w:proofErr w:type="gramStart"/>
      <w:r w:rsidRPr="002F5579">
        <w:rPr>
          <w:rFonts w:ascii="宋体" w:eastAsia="宋体" w:hAnsi="宋体" w:hint="eastAsia"/>
          <w:sz w:val="18"/>
          <w:szCs w:val="18"/>
        </w:rPr>
        <w:t>作出</w:t>
      </w:r>
      <w:proofErr w:type="gramEnd"/>
      <w:r w:rsidRPr="002F5579">
        <w:rPr>
          <w:rFonts w:ascii="宋体" w:eastAsia="宋体" w:hAnsi="宋体" w:hint="eastAsia"/>
          <w:sz w:val="18"/>
          <w:szCs w:val="18"/>
        </w:rPr>
        <w:t>预测，I</w:t>
      </w:r>
      <w:r w:rsidRPr="002F5579">
        <w:rPr>
          <w:rFonts w:ascii="宋体" w:eastAsia="宋体" w:hAnsi="宋体"/>
          <w:sz w:val="18"/>
          <w:szCs w:val="18"/>
        </w:rPr>
        <w:t>T</w:t>
      </w:r>
      <w:r w:rsidRPr="002F5579">
        <w:rPr>
          <w:rFonts w:ascii="宋体" w:eastAsia="宋体" w:hAnsi="宋体" w:hint="eastAsia"/>
          <w:sz w:val="18"/>
          <w:szCs w:val="18"/>
        </w:rPr>
        <w:t>行业在未来仍将保持一段时间的快速发展趋势，薪资水平依旧会不断上涨。由此可以预测，从事</w:t>
      </w:r>
      <w:r w:rsidRPr="002F5579">
        <w:rPr>
          <w:rFonts w:ascii="宋体" w:eastAsia="宋体" w:hAnsi="宋体" w:hint="eastAsia"/>
          <w:sz w:val="18"/>
          <w:szCs w:val="18"/>
        </w:rPr>
        <w:lastRenderedPageBreak/>
        <w:t>I</w:t>
      </w:r>
      <w:r w:rsidRPr="002F5579">
        <w:rPr>
          <w:rFonts w:ascii="宋体" w:eastAsia="宋体" w:hAnsi="宋体"/>
          <w:sz w:val="18"/>
          <w:szCs w:val="18"/>
        </w:rPr>
        <w:t>T</w:t>
      </w:r>
      <w:r w:rsidRPr="002F5579">
        <w:rPr>
          <w:rFonts w:ascii="宋体" w:eastAsia="宋体" w:hAnsi="宋体" w:hint="eastAsia"/>
          <w:sz w:val="18"/>
          <w:szCs w:val="18"/>
        </w:rPr>
        <w:t>行业的人数仍将持续增加，I</w:t>
      </w:r>
      <w:r w:rsidRPr="002F5579">
        <w:rPr>
          <w:rFonts w:ascii="宋体" w:eastAsia="宋体" w:hAnsi="宋体"/>
          <w:sz w:val="18"/>
          <w:szCs w:val="18"/>
        </w:rPr>
        <w:t>T</w:t>
      </w:r>
      <w:r w:rsidRPr="002F5579">
        <w:rPr>
          <w:rFonts w:ascii="宋体" w:eastAsia="宋体" w:hAnsi="宋体" w:hint="eastAsia"/>
          <w:sz w:val="18"/>
          <w:szCs w:val="18"/>
        </w:rPr>
        <w:t>行业依旧是未来就业的一个大热领域。</w:t>
      </w:r>
    </w:p>
    <w:p w14:paraId="1D154017" w14:textId="292DBD5E" w:rsidR="002F5579" w:rsidRDefault="002F5579" w:rsidP="00294540">
      <w:pPr>
        <w:rPr>
          <w:rFonts w:ascii="宋体" w:eastAsia="宋体" w:hAnsi="宋体"/>
          <w:sz w:val="18"/>
          <w:szCs w:val="18"/>
        </w:rPr>
      </w:pPr>
    </w:p>
    <w:p w14:paraId="5AC69A7C" w14:textId="10217100" w:rsidR="002F5579" w:rsidRDefault="002F5579" w:rsidP="00294540">
      <w:pPr>
        <w:rPr>
          <w:rFonts w:ascii="宋体" w:eastAsia="宋体" w:hAnsi="宋体"/>
          <w:sz w:val="18"/>
          <w:szCs w:val="18"/>
        </w:rPr>
      </w:pPr>
    </w:p>
    <w:p w14:paraId="7A112498" w14:textId="77777777" w:rsidR="002F5579" w:rsidRPr="002F5579" w:rsidRDefault="002F5579" w:rsidP="002F5579">
      <w:pPr>
        <w:rPr>
          <w:rFonts w:ascii="黑体" w:eastAsia="黑体" w:hAnsi="黑体" w:cs="Times New Roman"/>
          <w:szCs w:val="21"/>
        </w:rPr>
      </w:pPr>
      <w:r w:rsidRPr="002F5579">
        <w:rPr>
          <w:rFonts w:ascii="黑体" w:eastAsia="黑体" w:hAnsi="黑体" w:cs="Times New Roman" w:hint="eastAsia"/>
          <w:szCs w:val="21"/>
        </w:rPr>
        <w:t>结论以及现状分析</w:t>
      </w:r>
    </w:p>
    <w:p w14:paraId="7EB5D3A0" w14:textId="77777777" w:rsidR="002F5579" w:rsidRPr="002F5579" w:rsidRDefault="002F5579" w:rsidP="002F5579">
      <w:pPr>
        <w:ind w:firstLine="420"/>
        <w:rPr>
          <w:rFonts w:ascii="宋体" w:eastAsia="宋体" w:hAnsi="宋体"/>
          <w:sz w:val="18"/>
          <w:szCs w:val="18"/>
        </w:rPr>
      </w:pPr>
      <w:r w:rsidRPr="002F5579">
        <w:rPr>
          <w:rFonts w:ascii="宋体" w:eastAsia="宋体" w:hAnsi="宋体" w:hint="eastAsia"/>
          <w:sz w:val="18"/>
          <w:szCs w:val="18"/>
        </w:rPr>
        <w:t>毫无疑问，I</w:t>
      </w:r>
      <w:r w:rsidRPr="002F5579">
        <w:rPr>
          <w:rFonts w:ascii="宋体" w:eastAsia="宋体" w:hAnsi="宋体"/>
          <w:sz w:val="18"/>
          <w:szCs w:val="18"/>
        </w:rPr>
        <w:t>T</w:t>
      </w:r>
      <w:r w:rsidRPr="002F5579">
        <w:rPr>
          <w:rFonts w:ascii="宋体" w:eastAsia="宋体" w:hAnsi="宋体" w:hint="eastAsia"/>
          <w:sz w:val="18"/>
          <w:szCs w:val="18"/>
        </w:rPr>
        <w:t>行业具有相对传统行业较高的薪资水平，且仍具有不断增长的趋势。</w:t>
      </w:r>
    </w:p>
    <w:p w14:paraId="20849D6F" w14:textId="3EE58A87" w:rsidR="002F5579" w:rsidRPr="002F5579" w:rsidRDefault="002F5579" w:rsidP="002F5579">
      <w:pPr>
        <w:ind w:firstLine="420"/>
        <w:rPr>
          <w:rFonts w:ascii="宋体" w:eastAsia="宋体" w:hAnsi="宋体"/>
          <w:sz w:val="18"/>
          <w:szCs w:val="18"/>
        </w:rPr>
      </w:pPr>
      <w:r w:rsidRPr="002F5579">
        <w:rPr>
          <w:rFonts w:ascii="宋体" w:eastAsia="宋体" w:hAnsi="宋体" w:hint="eastAsia"/>
          <w:sz w:val="18"/>
          <w:szCs w:val="18"/>
        </w:rPr>
        <w:t>2020年疫情把互联网的优势再一次凸显了出来，线上教育、远程办公、远程医疗、人工智能、5G等技术在疫情防控期间发挥了重要作用2020年3月4日，中共中央政治局常务委员会召开，会议强调，要加快5G网络、数据中心等新型设施建设，其中涉及到IT行业的有5G、大数据中心、人工智能和工业互联网。IT有很多细分领域，软件人才对技术的要求较高，很多高校培养方式与企业需求严重脱轨。因此，一个有技术、有经验的人才，会成为企业争抢的对象. IT行业自出现以来，一直以前所未有的速度发展，每年新增的技术人才缺口都在百万之上，各行各业都需要互联网人才的加入。根据有关数据显示，IT行业从业人员平均年薪已逾十万元。除此之外，政府一直在大力推动新兴产业发展，在政策红利的不断释放下，互联网领域的高</w:t>
      </w:r>
      <w:proofErr w:type="gramStart"/>
      <w:r w:rsidRPr="002F5579">
        <w:rPr>
          <w:rFonts w:ascii="宋体" w:eastAsia="宋体" w:hAnsi="宋体" w:hint="eastAsia"/>
          <w:sz w:val="18"/>
          <w:szCs w:val="18"/>
        </w:rPr>
        <w:t>端人才</w:t>
      </w:r>
      <w:proofErr w:type="gramEnd"/>
      <w:r w:rsidRPr="002F5579">
        <w:rPr>
          <w:rFonts w:ascii="宋体" w:eastAsia="宋体" w:hAnsi="宋体" w:hint="eastAsia"/>
          <w:sz w:val="18"/>
          <w:szCs w:val="18"/>
        </w:rPr>
        <w:t>已供不应求。可以预见，未来互联网行业仍有很大的发展空间</w:t>
      </w:r>
      <w:r>
        <w:rPr>
          <w:rFonts w:ascii="宋体" w:eastAsia="宋体" w:hAnsi="宋体" w:hint="eastAsia"/>
          <w:sz w:val="18"/>
          <w:szCs w:val="18"/>
          <w:vertAlign w:val="superscript"/>
        </w:rPr>
        <w:t>【</w:t>
      </w:r>
      <w:r w:rsidR="00E56208">
        <w:rPr>
          <w:rFonts w:ascii="宋体" w:eastAsia="宋体" w:hAnsi="宋体"/>
          <w:sz w:val="18"/>
          <w:szCs w:val="18"/>
          <w:vertAlign w:val="superscript"/>
        </w:rPr>
        <w:t>4</w:t>
      </w:r>
      <w:r>
        <w:rPr>
          <w:rFonts w:ascii="宋体" w:eastAsia="宋体" w:hAnsi="宋体" w:hint="eastAsia"/>
          <w:sz w:val="18"/>
          <w:szCs w:val="18"/>
          <w:vertAlign w:val="superscript"/>
        </w:rPr>
        <w:t>】</w:t>
      </w:r>
      <w:r w:rsidRPr="002F5579">
        <w:rPr>
          <w:rFonts w:ascii="宋体" w:eastAsia="宋体" w:hAnsi="宋体" w:hint="eastAsia"/>
          <w:sz w:val="18"/>
          <w:szCs w:val="18"/>
        </w:rPr>
        <w:t>。</w:t>
      </w:r>
    </w:p>
    <w:p w14:paraId="6DF8BA54" w14:textId="77777777" w:rsidR="002F5579" w:rsidRPr="002F5579" w:rsidRDefault="002F5579" w:rsidP="00294540">
      <w:pPr>
        <w:rPr>
          <w:rFonts w:ascii="宋体" w:eastAsia="宋体" w:hAnsi="宋体"/>
          <w:sz w:val="18"/>
          <w:szCs w:val="18"/>
        </w:rPr>
      </w:pPr>
    </w:p>
    <w:p w14:paraId="09D173D6" w14:textId="24AE4453" w:rsidR="00294540" w:rsidRPr="00294540" w:rsidRDefault="00294540" w:rsidP="00294540">
      <w:pPr>
        <w:rPr>
          <w:rFonts w:ascii="宋体" w:eastAsia="宋体" w:hAnsi="宋体"/>
          <w:sz w:val="18"/>
          <w:szCs w:val="18"/>
        </w:rPr>
      </w:pPr>
    </w:p>
    <w:p w14:paraId="3ABEED9A" w14:textId="77777777" w:rsidR="002F5579" w:rsidRDefault="002F5579" w:rsidP="002F5579">
      <w:pPr>
        <w:pStyle w:val="Textof"/>
        <w:ind w:leftChars="5" w:left="268" w:firstLineChars="0"/>
        <w:jc w:val="left"/>
        <w:rPr>
          <w:rFonts w:hAnsi="宋体"/>
          <w:b/>
          <w:sz w:val="18"/>
          <w:szCs w:val="18"/>
        </w:rPr>
      </w:pPr>
    </w:p>
    <w:p w14:paraId="4C7FF573" w14:textId="076B4EE9" w:rsidR="002F5579" w:rsidRDefault="002F5579" w:rsidP="002F5579">
      <w:pPr>
        <w:pStyle w:val="Textof"/>
        <w:ind w:firstLineChars="0"/>
        <w:jc w:val="left"/>
        <w:rPr>
          <w:rFonts w:hAnsi="宋体"/>
          <w:b/>
          <w:sz w:val="18"/>
          <w:szCs w:val="18"/>
        </w:rPr>
      </w:pPr>
      <w:r>
        <w:rPr>
          <w:rFonts w:hAnsi="宋体" w:hint="eastAsia"/>
          <w:b/>
          <w:sz w:val="18"/>
          <w:szCs w:val="18"/>
        </w:rPr>
        <w:t>参考文献</w:t>
      </w:r>
    </w:p>
    <w:p w14:paraId="61AF51A4" w14:textId="0372E92E" w:rsidR="00294540" w:rsidRPr="00E56208" w:rsidRDefault="002F5579" w:rsidP="00E56208">
      <w:pPr>
        <w:rPr>
          <w:rFonts w:ascii="宋体" w:eastAsia="宋体" w:hAnsi="宋体" w:cs="Times New Roman"/>
          <w:kern w:val="0"/>
          <w:sz w:val="18"/>
          <w:szCs w:val="18"/>
        </w:rPr>
      </w:pPr>
      <w:r w:rsidRPr="00E56208">
        <w:rPr>
          <w:rFonts w:ascii="宋体" w:eastAsia="宋体" w:hAnsi="宋体" w:cs="Times New Roman" w:hint="eastAsia"/>
          <w:kern w:val="0"/>
          <w:sz w:val="18"/>
          <w:szCs w:val="18"/>
        </w:rPr>
        <w:t>[</w:t>
      </w:r>
      <w:r w:rsidRPr="00E56208">
        <w:rPr>
          <w:rFonts w:ascii="宋体" w:eastAsia="宋体" w:hAnsi="宋体" w:cs="Times New Roman"/>
          <w:kern w:val="0"/>
          <w:sz w:val="18"/>
          <w:szCs w:val="18"/>
        </w:rPr>
        <w:t>1]</w:t>
      </w:r>
      <w:r w:rsidRPr="00E56208">
        <w:rPr>
          <w:rFonts w:ascii="宋体" w:eastAsia="宋体" w:hAnsi="宋体" w:cs="Times New Roman" w:hint="eastAsia"/>
          <w:kern w:val="0"/>
          <w:sz w:val="18"/>
          <w:szCs w:val="18"/>
        </w:rPr>
        <w:t>IT 行业薪资水平统计(18-19年)</w:t>
      </w:r>
      <w:r w:rsidRPr="00E56208">
        <w:rPr>
          <w:rFonts w:ascii="宋体" w:eastAsia="宋体" w:hAnsi="宋体" w:cs="Times New Roman"/>
          <w:kern w:val="0"/>
          <w:sz w:val="18"/>
          <w:szCs w:val="18"/>
        </w:rPr>
        <w:t xml:space="preserve"> https://blog.csdn.net/abcnull/article/details/103121626</w:t>
      </w:r>
    </w:p>
    <w:p w14:paraId="0AEA22C3" w14:textId="3192E2CA" w:rsidR="002F5579" w:rsidRPr="00E56208" w:rsidRDefault="00E56208" w:rsidP="00E56208">
      <w:pPr>
        <w:rPr>
          <w:rFonts w:ascii="宋体" w:eastAsia="宋体" w:hAnsi="宋体" w:cs="Times New Roman"/>
          <w:kern w:val="0"/>
          <w:sz w:val="18"/>
          <w:szCs w:val="18"/>
        </w:rPr>
      </w:pPr>
      <w:r w:rsidRPr="00E56208">
        <w:rPr>
          <w:rFonts w:ascii="宋体" w:eastAsia="宋体" w:hAnsi="宋体" w:cs="Times New Roman"/>
          <w:kern w:val="0"/>
          <w:sz w:val="18"/>
          <w:szCs w:val="18"/>
        </w:rPr>
        <w:t>[2]</w:t>
      </w:r>
      <w:r w:rsidRPr="00E56208">
        <w:rPr>
          <w:rFonts w:ascii="宋体" w:eastAsia="宋体" w:hAnsi="宋体" w:cs="Times New Roman" w:hint="eastAsia"/>
          <w:kern w:val="0"/>
          <w:sz w:val="18"/>
          <w:szCs w:val="18"/>
        </w:rPr>
        <w:t>国家统计局数据</w:t>
      </w:r>
      <w:hyperlink r:id="rId13" w:history="1">
        <w:r w:rsidRPr="00E56208">
          <w:rPr>
            <w:rFonts w:ascii="宋体" w:eastAsia="宋体" w:hAnsi="宋体" w:cs="Times New Roman"/>
            <w:kern w:val="0"/>
            <w:sz w:val="18"/>
            <w:szCs w:val="18"/>
          </w:rPr>
          <w:t>https://data.stats.gov.cn/</w:t>
        </w:r>
      </w:hyperlink>
    </w:p>
    <w:p w14:paraId="6758C9D5" w14:textId="77777777" w:rsidR="00E56208" w:rsidRDefault="00E56208" w:rsidP="00E56208">
      <w:pPr>
        <w:rPr>
          <w:rFonts w:ascii="宋体" w:eastAsia="宋体" w:hAnsi="宋体" w:cs="Times New Roman"/>
          <w:kern w:val="0"/>
          <w:sz w:val="18"/>
          <w:szCs w:val="18"/>
        </w:rPr>
      </w:pPr>
      <w:r w:rsidRPr="00E56208">
        <w:rPr>
          <w:rFonts w:ascii="宋体" w:eastAsia="宋体" w:hAnsi="宋体" w:cs="Times New Roman"/>
          <w:kern w:val="0"/>
          <w:sz w:val="18"/>
          <w:szCs w:val="18"/>
        </w:rPr>
        <w:t>[3]</w:t>
      </w:r>
      <w:r w:rsidRPr="00E56208">
        <w:rPr>
          <w:rFonts w:ascii="宋体" w:eastAsia="宋体" w:hAnsi="宋体" w:cs="Times New Roman" w:hint="eastAsia"/>
          <w:kern w:val="0"/>
          <w:sz w:val="18"/>
          <w:szCs w:val="18"/>
        </w:rPr>
        <w:t>全国程序员收入大调查，粒度到省</w:t>
      </w:r>
      <w:hyperlink r:id="rId14" w:history="1">
        <w:r w:rsidRPr="00E56208">
          <w:rPr>
            <w:rFonts w:ascii="宋体" w:eastAsia="宋体" w:hAnsi="宋体" w:cs="Times New Roman"/>
            <w:kern w:val="0"/>
            <w:sz w:val="18"/>
            <w:szCs w:val="18"/>
          </w:rPr>
          <w:t>https://blog.csdn.net/juwikuang/article/details/89844396</w:t>
        </w:r>
      </w:hyperlink>
    </w:p>
    <w:p w14:paraId="3267DCC2" w14:textId="09A889BF" w:rsidR="00E56208" w:rsidRPr="00E56208" w:rsidRDefault="00E56208" w:rsidP="00E56208">
      <w:pPr>
        <w:rPr>
          <w:rFonts w:ascii="宋体" w:eastAsia="宋体" w:hAnsi="宋体" w:cs="Times New Roman"/>
          <w:kern w:val="0"/>
          <w:sz w:val="18"/>
          <w:szCs w:val="18"/>
        </w:rPr>
      </w:pPr>
      <w:r>
        <w:rPr>
          <w:rFonts w:ascii="宋体" w:eastAsia="宋体" w:hAnsi="宋体" w:cs="Times New Roman" w:hint="eastAsia"/>
          <w:kern w:val="0"/>
          <w:sz w:val="18"/>
          <w:szCs w:val="18"/>
        </w:rPr>
        <w:t>[</w:t>
      </w:r>
      <w:r w:rsidRPr="00E56208">
        <w:rPr>
          <w:rFonts w:ascii="宋体" w:eastAsia="宋体" w:hAnsi="宋体" w:cs="Times New Roman" w:hint="eastAsia"/>
          <w:kern w:val="0"/>
          <w:sz w:val="18"/>
          <w:szCs w:val="18"/>
        </w:rPr>
        <w:t>4</w:t>
      </w:r>
      <w:r>
        <w:rPr>
          <w:rFonts w:ascii="宋体" w:eastAsia="宋体" w:hAnsi="宋体" w:cs="Times New Roman" w:hint="eastAsia"/>
          <w:kern w:val="0"/>
          <w:sz w:val="18"/>
          <w:szCs w:val="18"/>
        </w:rPr>
        <w:t>]</w:t>
      </w:r>
      <w:r w:rsidRPr="00E56208">
        <w:rPr>
          <w:rFonts w:ascii="宋体" w:eastAsia="宋体" w:hAnsi="宋体" w:cs="Times New Roman" w:hint="eastAsia"/>
          <w:kern w:val="0"/>
          <w:sz w:val="18"/>
          <w:szCs w:val="18"/>
        </w:rPr>
        <w:t>中国IT行业的现状和未来</w:t>
      </w:r>
      <w:r w:rsidRPr="00E56208">
        <w:rPr>
          <w:rFonts w:ascii="宋体" w:eastAsia="宋体" w:hAnsi="宋体" w:cs="Times New Roman"/>
          <w:kern w:val="0"/>
          <w:sz w:val="18"/>
          <w:szCs w:val="18"/>
        </w:rPr>
        <w:t>https://zhuanlan.zhihu.com/p/137185093</w:t>
      </w:r>
    </w:p>
    <w:p w14:paraId="345D712B" w14:textId="558CD53E" w:rsidR="00E56208" w:rsidRPr="00E56208" w:rsidRDefault="00E56208" w:rsidP="00E56208"/>
    <w:sectPr w:rsidR="00E56208" w:rsidRPr="00E56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C39D3" w14:textId="77777777" w:rsidR="005C6C41" w:rsidRDefault="005C6C41" w:rsidP="00025E9E">
      <w:r>
        <w:separator/>
      </w:r>
    </w:p>
  </w:endnote>
  <w:endnote w:type="continuationSeparator" w:id="0">
    <w:p w14:paraId="50BEC5EC" w14:textId="77777777" w:rsidR="005C6C41" w:rsidRDefault="005C6C41" w:rsidP="0002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DD16A" w14:textId="77777777" w:rsidR="005C6C41" w:rsidRDefault="005C6C41" w:rsidP="00025E9E">
      <w:r>
        <w:separator/>
      </w:r>
    </w:p>
  </w:footnote>
  <w:footnote w:type="continuationSeparator" w:id="0">
    <w:p w14:paraId="7B1F9C85" w14:textId="77777777" w:rsidR="005C6C41" w:rsidRDefault="005C6C41" w:rsidP="00025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CD"/>
    <w:rsid w:val="00025E9E"/>
    <w:rsid w:val="00156C4D"/>
    <w:rsid w:val="00240A17"/>
    <w:rsid w:val="00294540"/>
    <w:rsid w:val="002F5579"/>
    <w:rsid w:val="00490B88"/>
    <w:rsid w:val="005C6C41"/>
    <w:rsid w:val="006874B5"/>
    <w:rsid w:val="008940D7"/>
    <w:rsid w:val="009B4DC8"/>
    <w:rsid w:val="009E678E"/>
    <w:rsid w:val="00C11867"/>
    <w:rsid w:val="00C50A19"/>
    <w:rsid w:val="00CE42B7"/>
    <w:rsid w:val="00DD02CD"/>
    <w:rsid w:val="00E56208"/>
    <w:rsid w:val="00FB56D5"/>
    <w:rsid w:val="00FC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7BD8B"/>
  <w15:chartTrackingRefBased/>
  <w15:docId w15:val="{EB93CEA0-29E7-427C-B97F-7122B076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B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678E"/>
    <w:rPr>
      <w:color w:val="0000FF"/>
      <w:u w:val="single"/>
    </w:rPr>
  </w:style>
  <w:style w:type="character" w:customStyle="1" w:styleId="10">
    <w:name w:val="标题 1 字符"/>
    <w:basedOn w:val="a0"/>
    <w:link w:val="1"/>
    <w:uiPriority w:val="9"/>
    <w:rsid w:val="00FC3B7C"/>
    <w:rPr>
      <w:b/>
      <w:bCs/>
      <w:kern w:val="44"/>
      <w:sz w:val="44"/>
      <w:szCs w:val="44"/>
    </w:rPr>
  </w:style>
  <w:style w:type="paragraph" w:styleId="a4">
    <w:name w:val="caption"/>
    <w:basedOn w:val="a"/>
    <w:next w:val="a"/>
    <w:uiPriority w:val="35"/>
    <w:unhideWhenUsed/>
    <w:qFormat/>
    <w:rsid w:val="00156C4D"/>
    <w:rPr>
      <w:rFonts w:asciiTheme="majorHAnsi" w:eastAsia="黑体" w:hAnsiTheme="majorHAnsi" w:cstheme="majorBidi"/>
      <w:sz w:val="20"/>
      <w:szCs w:val="20"/>
    </w:rPr>
  </w:style>
  <w:style w:type="paragraph" w:customStyle="1" w:styleId="Textof">
    <w:name w:val="Text of 中文参考文献"/>
    <w:basedOn w:val="a"/>
    <w:qFormat/>
    <w:rsid w:val="002F557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character" w:styleId="a5">
    <w:name w:val="Unresolved Mention"/>
    <w:basedOn w:val="a0"/>
    <w:uiPriority w:val="99"/>
    <w:semiHidden/>
    <w:unhideWhenUsed/>
    <w:rsid w:val="002F5579"/>
    <w:rPr>
      <w:color w:val="605E5C"/>
      <w:shd w:val="clear" w:color="auto" w:fill="E1DFDD"/>
    </w:rPr>
  </w:style>
  <w:style w:type="paragraph" w:styleId="a6">
    <w:name w:val="header"/>
    <w:basedOn w:val="a"/>
    <w:link w:val="a7"/>
    <w:uiPriority w:val="99"/>
    <w:unhideWhenUsed/>
    <w:rsid w:val="00025E9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25E9E"/>
    <w:rPr>
      <w:sz w:val="18"/>
      <w:szCs w:val="18"/>
    </w:rPr>
  </w:style>
  <w:style w:type="paragraph" w:styleId="a8">
    <w:name w:val="footer"/>
    <w:basedOn w:val="a"/>
    <w:link w:val="a9"/>
    <w:uiPriority w:val="99"/>
    <w:unhideWhenUsed/>
    <w:rsid w:val="00025E9E"/>
    <w:pPr>
      <w:tabs>
        <w:tab w:val="center" w:pos="4153"/>
        <w:tab w:val="right" w:pos="8306"/>
      </w:tabs>
      <w:snapToGrid w:val="0"/>
      <w:jc w:val="left"/>
    </w:pPr>
    <w:rPr>
      <w:sz w:val="18"/>
      <w:szCs w:val="18"/>
    </w:rPr>
  </w:style>
  <w:style w:type="character" w:customStyle="1" w:styleId="a9">
    <w:name w:val="页脚 字符"/>
    <w:basedOn w:val="a0"/>
    <w:link w:val="a8"/>
    <w:uiPriority w:val="99"/>
    <w:rsid w:val="00025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98740">
      <w:bodyDiv w:val="1"/>
      <w:marLeft w:val="0"/>
      <w:marRight w:val="0"/>
      <w:marTop w:val="0"/>
      <w:marBottom w:val="0"/>
      <w:divBdr>
        <w:top w:val="none" w:sz="0" w:space="0" w:color="auto"/>
        <w:left w:val="none" w:sz="0" w:space="0" w:color="auto"/>
        <w:bottom w:val="none" w:sz="0" w:space="0" w:color="auto"/>
        <w:right w:val="none" w:sz="0" w:space="0" w:color="auto"/>
      </w:divBdr>
    </w:div>
    <w:div w:id="488330833">
      <w:bodyDiv w:val="1"/>
      <w:marLeft w:val="0"/>
      <w:marRight w:val="0"/>
      <w:marTop w:val="0"/>
      <w:marBottom w:val="0"/>
      <w:divBdr>
        <w:top w:val="none" w:sz="0" w:space="0" w:color="auto"/>
        <w:left w:val="none" w:sz="0" w:space="0" w:color="auto"/>
        <w:bottom w:val="none" w:sz="0" w:space="0" w:color="auto"/>
        <w:right w:val="none" w:sz="0" w:space="0" w:color="auto"/>
      </w:divBdr>
    </w:div>
    <w:div w:id="1276668231">
      <w:bodyDiv w:val="1"/>
      <w:marLeft w:val="0"/>
      <w:marRight w:val="0"/>
      <w:marTop w:val="0"/>
      <w:marBottom w:val="0"/>
      <w:divBdr>
        <w:top w:val="none" w:sz="0" w:space="0" w:color="auto"/>
        <w:left w:val="none" w:sz="0" w:space="0" w:color="auto"/>
        <w:bottom w:val="none" w:sz="0" w:space="0" w:color="auto"/>
        <w:right w:val="none" w:sz="0" w:space="0" w:color="auto"/>
      </w:divBdr>
    </w:div>
    <w:div w:id="17837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B%BD%E6%B0%91%E7%BB%8F%E6%B5%8E%E7%BB%93%E6%9E%84/10883256" TargetMode="External"/><Relationship Id="rId13" Type="http://schemas.openxmlformats.org/officeDocument/2006/relationships/hyperlink" Target="https://data.stats.gov.cn/" TargetMode="External"/><Relationship Id="rId3" Type="http://schemas.openxmlformats.org/officeDocument/2006/relationships/webSettings" Target="webSettings.xml"/><Relationship Id="rId7" Type="http://schemas.openxmlformats.org/officeDocument/2006/relationships/hyperlink" Target="https://baike.baidu.com/item/%E6%8A%80%E6%9C%AF%E5%AF%86%E9%9B%86%E5%9E%8B%E4%BA%A7%E4%B8%9A/1218711"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5%8A%B3%E5%8A%A8%E7%94%9F%E4%BA%A7%E7%8E%87/431341" TargetMode="External"/><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baike.baidu.com/item/%E8%AE%A1%E7%AE%97%E6%9C%BA%E7%BD%91%E7%BB%9C/18763" TargetMode="External"/><Relationship Id="rId14" Type="http://schemas.openxmlformats.org/officeDocument/2006/relationships/hyperlink" Target="https://blog.csdn.net/juwikuang/article/details/8984439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IT</a:t>
            </a:r>
            <a:r>
              <a:rPr lang="zh-CN" altLang="en-US"/>
              <a:t>行业历年薪酬数据</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2015</c:v>
                </c:pt>
                <c:pt idx="1">
                  <c:v>2016</c:v>
                </c:pt>
                <c:pt idx="2">
                  <c:v>2017</c:v>
                </c:pt>
                <c:pt idx="3">
                  <c:v>2018</c:v>
                </c:pt>
                <c:pt idx="4">
                  <c:v>2019</c:v>
                </c:pt>
              </c:numCache>
            </c:numRef>
          </c:cat>
          <c:val>
            <c:numRef>
              <c:f>Sheet1!$B$2:$B$6</c:f>
              <c:numCache>
                <c:formatCode>General</c:formatCode>
                <c:ptCount val="5"/>
                <c:pt idx="0">
                  <c:v>112042</c:v>
                </c:pt>
                <c:pt idx="1">
                  <c:v>122478</c:v>
                </c:pt>
                <c:pt idx="2">
                  <c:v>133150</c:v>
                </c:pt>
                <c:pt idx="3">
                  <c:v>147678</c:v>
                </c:pt>
                <c:pt idx="4">
                  <c:v>161352</c:v>
                </c:pt>
              </c:numCache>
            </c:numRef>
          </c:val>
          <c:smooth val="0"/>
          <c:extLst>
            <c:ext xmlns:c16="http://schemas.microsoft.com/office/drawing/2014/chart" uri="{C3380CC4-5D6E-409C-BE32-E72D297353CC}">
              <c16:uniqueId val="{00000000-238C-46DD-8848-5999F51F8098}"/>
            </c:ext>
          </c:extLst>
        </c:ser>
        <c:dLbls>
          <c:dLblPos val="t"/>
          <c:showLegendKey val="0"/>
          <c:showVal val="1"/>
          <c:showCatName val="0"/>
          <c:showSerName val="0"/>
          <c:showPercent val="0"/>
          <c:showBubbleSize val="0"/>
        </c:dLbls>
        <c:smooth val="0"/>
        <c:axId val="459812223"/>
        <c:axId val="459810559"/>
      </c:lineChart>
      <c:catAx>
        <c:axId val="459812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p>
            </c:rich>
          </c:tx>
          <c:layout>
            <c:manualLayout>
              <c:xMode val="edge"/>
              <c:yMode val="edge"/>
              <c:x val="0.90108999408249324"/>
              <c:y val="0.884865450820160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810559"/>
        <c:crosses val="autoZero"/>
        <c:auto val="1"/>
        <c:lblAlgn val="ctr"/>
        <c:lblOffset val="100"/>
        <c:noMultiLvlLbl val="0"/>
      </c:catAx>
      <c:valAx>
        <c:axId val="459810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薪资</a:t>
                </a:r>
                <a:r>
                  <a:rPr lang="en-US" altLang="zh-CN"/>
                  <a:t>/</a:t>
                </a:r>
                <a:r>
                  <a:rPr lang="zh-CN" altLang="en-US"/>
                  <a:t>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8122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靖宇</dc:creator>
  <cp:keywords/>
  <dc:description/>
  <cp:lastModifiedBy>章 靖宇</cp:lastModifiedBy>
  <cp:revision>3</cp:revision>
  <dcterms:created xsi:type="dcterms:W3CDTF">2021-03-29T14:06:00Z</dcterms:created>
  <dcterms:modified xsi:type="dcterms:W3CDTF">2021-04-07T00:19:00Z</dcterms:modified>
</cp:coreProperties>
</file>