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60" w:beforeLines="100" w:after="360" w:afterLines="100" w:line="220" w:lineRule="atLeast"/>
        <w:rPr>
          <w:rFonts w:hint="default" w:ascii="黑体" w:hAnsi="黑体" w:eastAsia="黑体"/>
          <w:color w:val="FF0000"/>
          <w:sz w:val="36"/>
          <w:szCs w:val="36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/>
          <w:sz w:val="32"/>
          <w:szCs w:val="32"/>
          <w:lang w:val="en-US" w:eastAsia="zh-CN"/>
        </w:rPr>
        <w:t>从近年IT行业工资变化预测IT行业就业未来</w:t>
      </w:r>
    </w:p>
    <w:p>
      <w:pPr>
        <w:spacing w:after="180" w:afterLines="50" w:line="220" w:lineRule="atLeast"/>
        <w:rPr>
          <w:rFonts w:ascii="宋体" w:hAnsi="宋体" w:eastAsia="宋体"/>
          <w:color w:val="FF0000"/>
          <w:sz w:val="21"/>
          <w:szCs w:val="21"/>
          <w:bdr w:val="single" w:color="auto" w:sz="4" w:space="0"/>
        </w:rPr>
      </w:pPr>
      <w:r>
        <w:rPr>
          <w:rFonts w:hint="eastAsia" w:ascii="宋体" w:hAnsi="宋体" w:eastAsia="宋体"/>
          <w:b/>
          <w:sz w:val="21"/>
          <w:szCs w:val="21"/>
          <w:lang w:val="en-US" w:eastAsia="zh-CN"/>
        </w:rPr>
        <w:t>郭泓永</w:t>
      </w:r>
    </w:p>
    <w:p>
      <w:pPr>
        <w:spacing w:after="0" w:line="220" w:lineRule="atLeast"/>
        <w:jc w:val="both"/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/>
          <w:sz w:val="18"/>
          <w:szCs w:val="18"/>
          <w:lang w:val="en-US" w:eastAsia="zh-CN"/>
        </w:rPr>
        <w:t>大连理工大学 辽宁省 大连市</w:t>
      </w:r>
    </w:p>
    <w:p>
      <w:pPr>
        <w:spacing w:after="0" w:line="220" w:lineRule="atLeast"/>
        <w:jc w:val="both"/>
        <w:rPr>
          <w:rFonts w:ascii="仿宋" w:hAnsi="仿宋" w:eastAsia="仿宋"/>
          <w:sz w:val="21"/>
          <w:szCs w:val="21"/>
        </w:rPr>
      </w:pPr>
    </w:p>
    <w:p>
      <w:pPr>
        <w:spacing w:before="180" w:beforeLines="50" w:after="180" w:afterLines="50" w:line="220" w:lineRule="atLeast"/>
        <w:rPr>
          <w:rFonts w:ascii="仿宋" w:hAnsi="仿宋" w:eastAsia="仿宋"/>
          <w:color w:val="FF0000"/>
          <w:sz w:val="18"/>
          <w:szCs w:val="18"/>
        </w:rPr>
      </w:pPr>
      <w:r>
        <w:rPr>
          <w:rFonts w:hint="eastAsia" w:ascii="仿宋" w:hAnsi="仿宋" w:eastAsia="仿宋"/>
          <w:b/>
          <w:sz w:val="18"/>
          <w:szCs w:val="18"/>
        </w:rPr>
        <w:t>摘 要</w:t>
      </w:r>
      <w:r>
        <w:rPr>
          <w:rFonts w:hint="eastAsia" w:ascii="仿宋" w:hAnsi="仿宋" w:eastAsia="仿宋"/>
          <w:color w:val="FF0000"/>
          <w:sz w:val="18"/>
          <w:szCs w:val="18"/>
        </w:rPr>
        <w:t xml:space="preserve"> </w:t>
      </w:r>
      <w:r>
        <w:rPr>
          <w:rFonts w:hint="eastAsia" w:ascii="仿宋" w:hAnsi="仿宋" w:eastAsia="仿宋"/>
          <w:color w:val="auto"/>
          <w:sz w:val="18"/>
          <w:szCs w:val="18"/>
          <w:lang w:val="en-US" w:eastAsia="zh-CN"/>
        </w:rPr>
        <w:t>通过国研网公布的数据，分析IT行业近年来从业人员工资变化趋势。分地区对IT行业从业人院工资变化趋势进行分析和推测，并给出未来IT行业就业建议。</w:t>
      </w:r>
      <w:r>
        <w:rPr>
          <w:rFonts w:hint="eastAsia" w:ascii="仿宋" w:hAnsi="仿宋" w:eastAsia="仿宋"/>
          <w:color w:val="FF0000"/>
          <w:sz w:val="18"/>
          <w:szCs w:val="18"/>
        </w:rPr>
        <w:t xml:space="preserve"> </w:t>
      </w:r>
    </w:p>
    <w:p>
      <w:pPr>
        <w:spacing w:before="180" w:beforeLines="50" w:after="180" w:afterLines="50" w:line="220" w:lineRule="atLeast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b/>
          <w:sz w:val="18"/>
          <w:szCs w:val="18"/>
        </w:rPr>
        <w:t xml:space="preserve">关键词：  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IT行业人均工资</w:t>
      </w:r>
      <w:r>
        <w:rPr>
          <w:rFonts w:hint="eastAsia" w:ascii="宋体" w:hAnsi="宋体" w:eastAsia="宋体"/>
          <w:sz w:val="18"/>
          <w:szCs w:val="18"/>
        </w:rPr>
        <w:t>；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IT行业工资变化趋势</w:t>
      </w:r>
      <w:r>
        <w:rPr>
          <w:rFonts w:hint="eastAsia" w:ascii="宋体" w:hAnsi="宋体" w:eastAsia="宋体"/>
          <w:sz w:val="18"/>
          <w:szCs w:val="18"/>
        </w:rPr>
        <w:t>；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不同地区IT行业工资；未来IT行业就业</w:t>
      </w:r>
    </w:p>
    <w:p>
      <w:pPr>
        <w:pStyle w:val="23"/>
        <w:numPr>
          <w:ilvl w:val="0"/>
          <w:numId w:val="1"/>
        </w:numPr>
        <w:ind w:firstLineChars="0"/>
        <w:rPr>
          <w:rFonts w:ascii="黑体" w:hAnsi="黑体" w:eastAsia="黑体"/>
          <w:color w:val="FF0000"/>
          <w:sz w:val="21"/>
          <w:szCs w:val="21"/>
        </w:rPr>
        <w:sectPr>
          <w:pgSz w:w="11906" w:h="16838"/>
          <w:pgMar w:top="1440" w:right="1080" w:bottom="1440" w:left="1080" w:header="708" w:footer="708" w:gutter="0"/>
          <w:cols w:space="720" w:num="1"/>
          <w:titlePg/>
          <w:docGrid w:type="lines" w:linePitch="360" w:charSpace="0"/>
        </w:sectPr>
      </w:pPr>
    </w:p>
    <w:p>
      <w:pPr>
        <w:pStyle w:val="25"/>
        <w:bidi w:val="0"/>
      </w:pPr>
      <w:r>
        <w:rPr>
          <w:rFonts w:hint="eastAsia"/>
          <w:lang w:val="en-US" w:eastAsia="zh-CN"/>
        </w:rPr>
        <w:t>引言</w:t>
      </w: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行业一直是社会广泛关注的行业，也是近年来非常热门的热门就业选择。社会对IT行业从业者的普遍印象是工资高、待遇好。这种持续了多年的印象造成了如今越来越多的年轻人将进入IT行业作为自己的就业目标。IT行业工资是否逐年增长，以及不同地区IT行业工资的差距有多大，这些问题都应当用准确的数据来进行分析。并且通过这些数据分析，得出IT行业是否仍可以作为现在从业的优先考虑目标的结果。</w:t>
      </w:r>
    </w:p>
    <w:p>
      <w:pPr>
        <w:pStyle w:val="2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近年来IT行业工资变化</w:t>
      </w:r>
    </w:p>
    <w:p>
      <w:pPr>
        <w:pStyle w:val="26"/>
        <w:numPr>
          <w:ilvl w:val="0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>2.1 2006-2018年IT行业工资变化趋势</w:t>
      </w: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从2006年到2018年，IT行业人均工资整体呈现上升趋势,而且除2007、2015两年较上一年稍有下降之外，其他年份均保持逐年增长的趋势。如图1所示。</w:t>
      </w:r>
    </w:p>
    <w:p>
      <w:pPr>
        <w:pStyle w:val="27"/>
        <w:bidi w:val="0"/>
        <w:spacing w:line="240" w:lineRule="auto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87295" cy="1529080"/>
            <wp:effectExtent l="0" t="0" r="12065" b="10160"/>
            <wp:docPr id="2" name="图片 10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 descr="图片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2006-2018年IT行业人均工资（万元）</w:t>
      </w: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该数据的分析和计算，可以得出每年IT行业人均工资的增长率如表1，可以看出IT行业人均工资增长率基本稳定，只有2007年例外，有12%的负增长，在2007年以后，即使2015年也为负增长，但降低的比例很小，而其他年份均为稳定增长，且通过图1数据可知，2008年人均工资仍超过2006年，2016年人均工资也超过2014年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表1 2007-2018年IT行业人均工资增长率</w:t>
      </w:r>
    </w:p>
    <w:p>
      <w:pPr>
        <w:pStyle w:val="27"/>
        <w:bidi w:val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226695</wp:posOffset>
            </wp:positionH>
            <wp:positionV relativeFrom="paragraph">
              <wp:posOffset>82550</wp:posOffset>
            </wp:positionV>
            <wp:extent cx="1958340" cy="2674620"/>
            <wp:effectExtent l="0" t="0" r="7620" b="7620"/>
            <wp:wrapTopAndBottom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通过数据可以直观看出2016年以后，IT行业人均工资呈现稳定增长趋势且增长速度很快。因此我们可以推测2019年以后乃至今后，从人均工资角度考虑，IT行业仍是发展迅速的行业之一。</w:t>
      </w:r>
    </w:p>
    <w:p>
      <w:pPr>
        <w:pStyle w:val="26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IT行业工资变化原因分析</w:t>
      </w:r>
    </w:p>
    <w:p>
      <w:pPr>
        <w:pStyle w:val="2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着国家经济的增长，各行各业工资都逐年呈总体上升趋势，而IT行业由于在21世纪受到的重视程度最大，导致了IT行业工资位于各行业工资中的前列。随着互联网和个人智能机的不断普及，电子商业的逐渐发展乃至繁华，IT行业员工的作用愈发显得重要，而各类型企业对软件相关从业人员的需求业愈发强烈。在当今的科技社会中，人们的生活已经无法离开互联网，小到网络购物、出门叫车、外卖点餐，大到网络银行、金融投资，甚至最近两年开始流行的网络慕课、视频会议等，都成为全世界人们工作与生活中不可或缺的部分。移动支付的出现，更是让人们每天的生活中都离不开手机与互联网。如此大量的应用创造了庞大的互联网市场。而各类企业想要在这庞大的市场中占有一定份额，就必须紧紧抓住科技实力的发展，也就需要招募合适的人才。同时，互联网、软件行业人才能够给公司提供足够大的利润，因此，IT行业从业者的工资也相对较高。互联网+思维成为各行各业想要顺利发展的必备要素。而自动化也是几十年来生产类行业的热门话题。而无论对接互联网，还是实现自动化，都离不开软件产业的人才。对人才的大量需求，促成了IT行业工资较高的事实。</w:t>
      </w:r>
    </w:p>
    <w:p>
      <w:pPr>
        <w:pStyle w:val="27"/>
        <w:bidi w:val="0"/>
        <w:rPr>
          <w:rFonts w:hint="default"/>
          <w:lang w:val="en-US" w:eastAsia="zh-CN"/>
        </w:rPr>
      </w:pP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IT行业内工资差距</w:t>
      </w:r>
    </w:p>
    <w:p>
      <w:pPr>
        <w:pStyle w:val="26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软件产品行业和嵌入式系统软件行业工资差距</w:t>
      </w: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如图2所示，为国研网公布的软件产品行业和嵌入式系统软件行业2006年以来工资变化。</w:t>
      </w:r>
    </w:p>
    <w:p>
      <w:pPr>
        <w:pStyle w:val="27"/>
        <w:bidi w:val="0"/>
        <w:spacing w:line="240" w:lineRule="auto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11095" cy="1449070"/>
            <wp:effectExtent l="0" t="0" r="12065" b="13970"/>
            <wp:docPr id="3" name="图片 1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 descr="图片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2006-2018年软件产品行业和嵌入式系统软件行业平均工资变化图（万元）</w:t>
      </w: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依照数据分析，可以得出以下两点结论：1.两个行业的变化趋势都符合IT行业总体工资变化趋势。2.软件产品行业工资普遍高于嵌入式系统软件产品行业。</w:t>
      </w: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由于两个行业都是IT行业的子行业，因此其业内的从业人员价值，即各企业、公司对该行业人才的需求没有有一定相似性，所以两个行业的总体变化趋势都与IT行业整体工资变化趋势相似。但软件产品行业工资却普遍比嵌入式系统软件产品行业工资高，而且从2009年开始，两个行业之间的工资差距明显增大。造成这样的现象的原因可能是嵌入式系统软件人才两极分化严重，高精尖人才工资很高，但人数占比很少，而低端人才主要的产品范围是各生产行业的自动化实现。但从2009年开始，各个生产行业的自动化水平已经能够满足其生产需求，不需要更多的从业人员进行新的软件开发，而剩余员工的主要工作是维护已有产品，或是进行小范围更新迭代，这样的工作对各个企业可以做出的贡献相对较低，因此其工资也较低。反观软件产品行业，则由于移动支付的出现、网购、网络游戏、各种社交媒体的极大繁荣以及各类互联网+产业的出现，让软件产品开发的重要性逐步提升。而相关从业人才的需求量也不断增大，导致其工资增长也十分稳定。</w:t>
      </w:r>
    </w:p>
    <w:p>
      <w:pPr>
        <w:pStyle w:val="26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不同地区IT行业工资差距</w:t>
      </w: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如图3为不同地区（省级以及副省级市）IT行业近年来人均工资变化。数据公布字国研网，其中2016年数据缺失。</w:t>
      </w:r>
    </w:p>
    <w:p>
      <w:pPr>
        <w:pStyle w:val="27"/>
        <w:bidi w:val="0"/>
        <w:spacing w:line="240" w:lineRule="auto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74290" cy="1547495"/>
            <wp:effectExtent l="0" t="0" r="1270" b="6985"/>
            <wp:docPr id="4" name="图片 16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6" descr="图片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429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2006-2018年不同地区软件行业人均工资变化（万元）</w:t>
      </w: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清晰地表明了整个IT行业人均工资整体上升的大趋势。同时，从2014年以后，北京地区成为IT行业人均工资最高的地区。虽然北京市经济发展位于全国前列，但其工资水平却超过了与之经济发展程度相似的广东、上海、重庆、深圳等地区。这与近年来腾讯、阿里、百度等国内顶尖互联网公司在北京成立分公司，以及字节跳动、京东等北京公司近年来的飞速繁荣发展有直接关系。[1]</w:t>
      </w: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</w:t>
      </w:r>
    </w:p>
    <w:p>
      <w:pPr>
        <w:pStyle w:val="2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如今以及未来几年内，IT行业仍然会是就业选择的热门行业。单从人均工资角度而言，从事IT行业相关职业将获得比较可观且稳定增长的工资待遇。而选择在IT行业内从业，要注意选择相对热门、应用较广的子行业，如互联网、物联网相关或软件产品开发等需求较大的行业。同时选择就业公司要尽可能选择在经济发达城市，由以北京为最。</w:t>
      </w:r>
    </w:p>
    <w:p>
      <w:pPr>
        <w:pStyle w:val="21"/>
        <w:spacing w:line="240" w:lineRule="auto"/>
        <w:ind w:left="0" w:firstLine="0" w:firstLineChars="0"/>
        <w:rPr>
          <w:color w:val="FF0000"/>
          <w:sz w:val="18"/>
          <w:szCs w:val="18"/>
        </w:rPr>
      </w:pPr>
    </w:p>
    <w:p>
      <w:pPr>
        <w:pStyle w:val="21"/>
        <w:spacing w:line="240" w:lineRule="auto"/>
        <w:ind w:left="0" w:firstLine="0" w:firstLineChars="0"/>
        <w:rPr>
          <w:b/>
          <w:color w:val="FF0000"/>
          <w:sz w:val="18"/>
          <w:szCs w:val="18"/>
        </w:rPr>
      </w:pPr>
    </w:p>
    <w:p>
      <w:pPr>
        <w:pStyle w:val="21"/>
        <w:ind w:left="333" w:leftChars="34" w:firstLineChars="0"/>
        <w:jc w:val="left"/>
        <w:rPr>
          <w:rFonts w:hAnsi="宋体"/>
          <w:b/>
          <w:sz w:val="18"/>
          <w:szCs w:val="18"/>
        </w:rPr>
      </w:pPr>
      <w:r>
        <w:rPr>
          <w:rFonts w:hint="eastAsia" w:hAnsi="宋体"/>
          <w:b/>
          <w:sz w:val="18"/>
          <w:szCs w:val="18"/>
        </w:rPr>
        <w:t>参考文献</w:t>
      </w:r>
    </w:p>
    <w:p>
      <w:pPr>
        <w:pStyle w:val="21"/>
        <w:ind w:left="333" w:leftChars="34" w:firstLineChars="0"/>
        <w:jc w:val="left"/>
        <w:rPr>
          <w:rFonts w:hAnsi="宋体"/>
          <w:b/>
          <w:sz w:val="18"/>
          <w:szCs w:val="18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Times New Roman" w:hAnsi="Times New Roman" w:eastAsia="宋体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/>
          <w:sz w:val="18"/>
          <w:szCs w:val="18"/>
          <w:lang w:val="en-US" w:eastAsia="zh-CN"/>
        </w:rPr>
        <w:t>新一线.头部互联网公司都爱在哪扎堆？[J/OL].第一财经,[2021,04,06]https://www.cbnweek.com/#/article_detail/25936</w:t>
      </w:r>
    </w:p>
    <w:p>
      <w:pPr>
        <w:rPr>
          <w:rFonts w:ascii="宋体" w:hAnsi="宋体" w:eastAsia="宋体"/>
          <w:b/>
          <w:color w:val="FF0000"/>
          <w:sz w:val="21"/>
          <w:szCs w:val="21"/>
        </w:rPr>
      </w:pPr>
    </w:p>
    <w:sectPr>
      <w:headerReference r:id="rId4" w:type="even"/>
      <w:type w:val="continuous"/>
      <w:pgSz w:w="11906" w:h="16838"/>
      <w:pgMar w:top="1440" w:right="1080" w:bottom="1440" w:left="1080" w:header="708" w:footer="708" w:gutter="0"/>
      <w:cols w:space="708" w:num="2"/>
      <w:titlePg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D93717"/>
    <w:multiLevelType w:val="singleLevel"/>
    <w:tmpl w:val="D8D93717"/>
    <w:lvl w:ilvl="0" w:tentative="0">
      <w:start w:val="1"/>
      <w:numFmt w:val="decimal"/>
      <w:suff w:val="space"/>
      <w:lvlText w:val="[%1]"/>
      <w:lvlJc w:val="left"/>
    </w:lvl>
  </w:abstractNum>
  <w:abstractNum w:abstractNumId="1">
    <w:nsid w:val="4E8925C5"/>
    <w:multiLevelType w:val="multilevel"/>
    <w:tmpl w:val="4E8925C5"/>
    <w:lvl w:ilvl="0" w:tentative="0">
      <w:start w:val="1"/>
      <w:numFmt w:val="decimal"/>
      <w:pStyle w:val="26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hyphenationZone w:val="360"/>
  <w:evenAndOddHeaders w:val="1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46BD9"/>
    <w:rsid w:val="00065F87"/>
    <w:rsid w:val="0007521F"/>
    <w:rsid w:val="000A59B1"/>
    <w:rsid w:val="000D28FE"/>
    <w:rsid w:val="000D3421"/>
    <w:rsid w:val="001127F6"/>
    <w:rsid w:val="001201EC"/>
    <w:rsid w:val="00133034"/>
    <w:rsid w:val="00144784"/>
    <w:rsid w:val="00145238"/>
    <w:rsid w:val="00146AB7"/>
    <w:rsid w:val="001611D8"/>
    <w:rsid w:val="00170945"/>
    <w:rsid w:val="00175F84"/>
    <w:rsid w:val="001819DE"/>
    <w:rsid w:val="00196857"/>
    <w:rsid w:val="001B7B77"/>
    <w:rsid w:val="001F117C"/>
    <w:rsid w:val="001F14BC"/>
    <w:rsid w:val="001F5C3E"/>
    <w:rsid w:val="0022631A"/>
    <w:rsid w:val="00262119"/>
    <w:rsid w:val="00295131"/>
    <w:rsid w:val="002A0C9F"/>
    <w:rsid w:val="002C012B"/>
    <w:rsid w:val="002D1CAD"/>
    <w:rsid w:val="002D23E0"/>
    <w:rsid w:val="002E64DA"/>
    <w:rsid w:val="002E69E9"/>
    <w:rsid w:val="00314D29"/>
    <w:rsid w:val="00323B43"/>
    <w:rsid w:val="0035118C"/>
    <w:rsid w:val="00353E80"/>
    <w:rsid w:val="00355DB1"/>
    <w:rsid w:val="00356246"/>
    <w:rsid w:val="00356B35"/>
    <w:rsid w:val="003629F0"/>
    <w:rsid w:val="00396BDA"/>
    <w:rsid w:val="003A1A54"/>
    <w:rsid w:val="003B2C4E"/>
    <w:rsid w:val="003C0375"/>
    <w:rsid w:val="003D37D8"/>
    <w:rsid w:val="003E3D6E"/>
    <w:rsid w:val="003E56A3"/>
    <w:rsid w:val="003E5DEA"/>
    <w:rsid w:val="004218D3"/>
    <w:rsid w:val="00423B48"/>
    <w:rsid w:val="004244DF"/>
    <w:rsid w:val="00426133"/>
    <w:rsid w:val="0043152A"/>
    <w:rsid w:val="004358AB"/>
    <w:rsid w:val="00455E4A"/>
    <w:rsid w:val="00471492"/>
    <w:rsid w:val="004A1432"/>
    <w:rsid w:val="004A70F7"/>
    <w:rsid w:val="004B077A"/>
    <w:rsid w:val="004B276E"/>
    <w:rsid w:val="004C3DF4"/>
    <w:rsid w:val="004D192B"/>
    <w:rsid w:val="004F0AF9"/>
    <w:rsid w:val="005035CF"/>
    <w:rsid w:val="00517707"/>
    <w:rsid w:val="0052123D"/>
    <w:rsid w:val="005255E5"/>
    <w:rsid w:val="005268B4"/>
    <w:rsid w:val="005A5532"/>
    <w:rsid w:val="005A7831"/>
    <w:rsid w:val="005B0ECC"/>
    <w:rsid w:val="005B2AB9"/>
    <w:rsid w:val="005E7636"/>
    <w:rsid w:val="005F123B"/>
    <w:rsid w:val="005F3802"/>
    <w:rsid w:val="006502CA"/>
    <w:rsid w:val="00693E85"/>
    <w:rsid w:val="0069403C"/>
    <w:rsid w:val="00697CD8"/>
    <w:rsid w:val="00697E45"/>
    <w:rsid w:val="006A1ECD"/>
    <w:rsid w:val="006A5F12"/>
    <w:rsid w:val="006B0AFA"/>
    <w:rsid w:val="006D01C9"/>
    <w:rsid w:val="00704E20"/>
    <w:rsid w:val="00715BDA"/>
    <w:rsid w:val="00731C07"/>
    <w:rsid w:val="00741402"/>
    <w:rsid w:val="00745A61"/>
    <w:rsid w:val="00746742"/>
    <w:rsid w:val="00746FC4"/>
    <w:rsid w:val="0075297D"/>
    <w:rsid w:val="00755B1D"/>
    <w:rsid w:val="00765FFB"/>
    <w:rsid w:val="00785F05"/>
    <w:rsid w:val="0078600A"/>
    <w:rsid w:val="007B19A1"/>
    <w:rsid w:val="007B462D"/>
    <w:rsid w:val="007C7ABE"/>
    <w:rsid w:val="007F3263"/>
    <w:rsid w:val="007F6C9F"/>
    <w:rsid w:val="008070D9"/>
    <w:rsid w:val="00810BB4"/>
    <w:rsid w:val="00846B1B"/>
    <w:rsid w:val="008573D5"/>
    <w:rsid w:val="00860195"/>
    <w:rsid w:val="00880E4F"/>
    <w:rsid w:val="008A3CA0"/>
    <w:rsid w:val="008B2DBD"/>
    <w:rsid w:val="008B7726"/>
    <w:rsid w:val="008B776A"/>
    <w:rsid w:val="008D396D"/>
    <w:rsid w:val="008F2195"/>
    <w:rsid w:val="008F42D8"/>
    <w:rsid w:val="00935DB1"/>
    <w:rsid w:val="00951CF0"/>
    <w:rsid w:val="009569A3"/>
    <w:rsid w:val="009655B0"/>
    <w:rsid w:val="009710C4"/>
    <w:rsid w:val="00991066"/>
    <w:rsid w:val="009A0899"/>
    <w:rsid w:val="009A4F8D"/>
    <w:rsid w:val="00A05569"/>
    <w:rsid w:val="00A13D49"/>
    <w:rsid w:val="00A175A0"/>
    <w:rsid w:val="00A200A8"/>
    <w:rsid w:val="00A242BB"/>
    <w:rsid w:val="00A27DFA"/>
    <w:rsid w:val="00A30793"/>
    <w:rsid w:val="00A3289B"/>
    <w:rsid w:val="00A37B7D"/>
    <w:rsid w:val="00A40CBC"/>
    <w:rsid w:val="00A447E6"/>
    <w:rsid w:val="00A53DCC"/>
    <w:rsid w:val="00A56BBC"/>
    <w:rsid w:val="00A815FC"/>
    <w:rsid w:val="00A85C65"/>
    <w:rsid w:val="00A86094"/>
    <w:rsid w:val="00AA0B0C"/>
    <w:rsid w:val="00AA4B32"/>
    <w:rsid w:val="00AC4A0C"/>
    <w:rsid w:val="00AD3015"/>
    <w:rsid w:val="00AD78C1"/>
    <w:rsid w:val="00AF5C53"/>
    <w:rsid w:val="00B10DB9"/>
    <w:rsid w:val="00B110E3"/>
    <w:rsid w:val="00B33B87"/>
    <w:rsid w:val="00B37295"/>
    <w:rsid w:val="00B5088D"/>
    <w:rsid w:val="00B509A4"/>
    <w:rsid w:val="00B5710A"/>
    <w:rsid w:val="00B61CDB"/>
    <w:rsid w:val="00B643C2"/>
    <w:rsid w:val="00B72428"/>
    <w:rsid w:val="00B77B69"/>
    <w:rsid w:val="00B81724"/>
    <w:rsid w:val="00B85C37"/>
    <w:rsid w:val="00BB777A"/>
    <w:rsid w:val="00BC13D7"/>
    <w:rsid w:val="00BC5279"/>
    <w:rsid w:val="00BF1FE2"/>
    <w:rsid w:val="00C13FD2"/>
    <w:rsid w:val="00C51650"/>
    <w:rsid w:val="00C524FD"/>
    <w:rsid w:val="00C61EA8"/>
    <w:rsid w:val="00C84715"/>
    <w:rsid w:val="00C91F12"/>
    <w:rsid w:val="00C93556"/>
    <w:rsid w:val="00CC7F46"/>
    <w:rsid w:val="00CD18DD"/>
    <w:rsid w:val="00CE1B09"/>
    <w:rsid w:val="00CF7426"/>
    <w:rsid w:val="00CF7A9E"/>
    <w:rsid w:val="00D31D50"/>
    <w:rsid w:val="00D50EED"/>
    <w:rsid w:val="00D56A27"/>
    <w:rsid w:val="00D62134"/>
    <w:rsid w:val="00D96FC0"/>
    <w:rsid w:val="00DB53F9"/>
    <w:rsid w:val="00DE25C1"/>
    <w:rsid w:val="00DF66AD"/>
    <w:rsid w:val="00E04D7F"/>
    <w:rsid w:val="00E15199"/>
    <w:rsid w:val="00E26DEA"/>
    <w:rsid w:val="00E31A09"/>
    <w:rsid w:val="00E57558"/>
    <w:rsid w:val="00E838DC"/>
    <w:rsid w:val="00E92AC4"/>
    <w:rsid w:val="00E93ABA"/>
    <w:rsid w:val="00EB22D5"/>
    <w:rsid w:val="00EB7B12"/>
    <w:rsid w:val="00EC28D2"/>
    <w:rsid w:val="00EC61F0"/>
    <w:rsid w:val="00F34918"/>
    <w:rsid w:val="00F60B7E"/>
    <w:rsid w:val="00F746D8"/>
    <w:rsid w:val="00F81581"/>
    <w:rsid w:val="00F837DC"/>
    <w:rsid w:val="00F9124B"/>
    <w:rsid w:val="00FE4CAF"/>
    <w:rsid w:val="01CA6591"/>
    <w:rsid w:val="025224ED"/>
    <w:rsid w:val="095F1821"/>
    <w:rsid w:val="0B8160C8"/>
    <w:rsid w:val="15F264FE"/>
    <w:rsid w:val="1CA649C6"/>
    <w:rsid w:val="24903351"/>
    <w:rsid w:val="24E84A59"/>
    <w:rsid w:val="258D5B41"/>
    <w:rsid w:val="26251742"/>
    <w:rsid w:val="27D5172C"/>
    <w:rsid w:val="33621B91"/>
    <w:rsid w:val="38B75B73"/>
    <w:rsid w:val="3BFC2917"/>
    <w:rsid w:val="3D3B30A5"/>
    <w:rsid w:val="4B27224E"/>
    <w:rsid w:val="4CA14097"/>
    <w:rsid w:val="50054D60"/>
    <w:rsid w:val="533B3115"/>
    <w:rsid w:val="6DBB7DE5"/>
    <w:rsid w:val="77B462C0"/>
    <w:rsid w:val="79C67C07"/>
    <w:rsid w:val="7AE97DF9"/>
    <w:rsid w:val="7B5A0B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10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3"/>
    <w:semiHidden/>
    <w:qFormat/>
    <w:uiPriority w:val="0"/>
    <w:pPr>
      <w:widowControl w:val="0"/>
      <w:adjustRightInd/>
      <w:snapToGrid/>
      <w:spacing w:after="0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4">
    <w:name w:val="Body Text"/>
    <w:basedOn w:val="1"/>
    <w:link w:val="14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5">
    <w:name w:val="Balloon Text"/>
    <w:basedOn w:val="1"/>
    <w:link w:val="15"/>
    <w:unhideWhenUsed/>
    <w:qFormat/>
    <w:uiPriority w:val="99"/>
    <w:pPr>
      <w:spacing w:after="0"/>
    </w:pPr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annotation subject"/>
    <w:basedOn w:val="3"/>
    <w:next w:val="3"/>
    <w:link w:val="18"/>
    <w:unhideWhenUsed/>
    <w:qFormat/>
    <w:uiPriority w:val="99"/>
    <w:pPr>
      <w:widowControl/>
      <w:adjustRightInd w:val="0"/>
      <w:snapToGrid w:val="0"/>
      <w:spacing w:after="200"/>
    </w:pPr>
    <w:rPr>
      <w:rFonts w:ascii="Tahoma" w:hAnsi="Tahoma" w:eastAsia="微软雅黑" w:cs="Times New Roman"/>
      <w:b/>
      <w:bCs/>
      <w:kern w:val="0"/>
      <w:sz w:val="22"/>
      <w:szCs w:val="22"/>
    </w:r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character" w:styleId="12">
    <w:name w:val="annotation reference"/>
    <w:basedOn w:val="10"/>
    <w:semiHidden/>
    <w:qFormat/>
    <w:uiPriority w:val="0"/>
    <w:rPr>
      <w:sz w:val="21"/>
      <w:szCs w:val="21"/>
    </w:rPr>
  </w:style>
  <w:style w:type="character" w:customStyle="1" w:styleId="13">
    <w:name w:val="批注文字 Char"/>
    <w:basedOn w:val="10"/>
    <w:link w:val="3"/>
    <w:semiHidden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14">
    <w:name w:val="正文文本 Char"/>
    <w:basedOn w:val="10"/>
    <w:link w:val="4"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15">
    <w:name w:val="批注框文本 Char"/>
    <w:basedOn w:val="10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6">
    <w:name w:val="页脚 Char"/>
    <w:basedOn w:val="10"/>
    <w:link w:val="6"/>
    <w:qFormat/>
    <w:uiPriority w:val="99"/>
    <w:rPr>
      <w:rFonts w:ascii="Tahoma" w:hAnsi="Tahoma"/>
      <w:sz w:val="18"/>
      <w:szCs w:val="18"/>
    </w:rPr>
  </w:style>
  <w:style w:type="character" w:customStyle="1" w:styleId="17">
    <w:name w:val="页眉 Char"/>
    <w:basedOn w:val="10"/>
    <w:link w:val="7"/>
    <w:qFormat/>
    <w:uiPriority w:val="99"/>
    <w:rPr>
      <w:rFonts w:ascii="Tahoma" w:hAnsi="Tahoma"/>
      <w:sz w:val="18"/>
      <w:szCs w:val="18"/>
    </w:rPr>
  </w:style>
  <w:style w:type="character" w:customStyle="1" w:styleId="18">
    <w:name w:val="批注主题 Char"/>
    <w:basedOn w:val="13"/>
    <w:link w:val="8"/>
    <w:semiHidden/>
    <w:qFormat/>
    <w:uiPriority w:val="99"/>
    <w:rPr>
      <w:rFonts w:ascii="Tahoma" w:hAnsi="Tahoma" w:eastAsia="微软雅黑" w:cs="Times New Roman"/>
      <w:b/>
      <w:bCs/>
      <w:sz w:val="22"/>
      <w:szCs w:val="22"/>
    </w:rPr>
  </w:style>
  <w:style w:type="character" w:customStyle="1" w:styleId="19">
    <w:name w:val="_Style 18"/>
    <w:basedOn w:val="10"/>
    <w:qFormat/>
    <w:uiPriority w:val="21"/>
    <w:rPr>
      <w:b/>
      <w:bCs/>
      <w:i/>
      <w:iCs/>
      <w:color w:val="4F81BD"/>
    </w:rPr>
  </w:style>
  <w:style w:type="paragraph" w:customStyle="1" w:styleId="20">
    <w:name w:val="列出段落1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Calibri" w:hAnsi="Calibri" w:eastAsia="宋体"/>
      <w:kern w:val="2"/>
      <w:sz w:val="21"/>
    </w:rPr>
  </w:style>
  <w:style w:type="paragraph" w:customStyle="1" w:styleId="21">
    <w:name w:val="Text of 中文参考文献"/>
    <w:basedOn w:val="1"/>
    <w:qFormat/>
    <w:uiPriority w:val="0"/>
    <w:pPr>
      <w:tabs>
        <w:tab w:val="left" w:pos="346"/>
      </w:tabs>
      <w:adjustRightInd/>
      <w:snapToGrid/>
      <w:spacing w:after="0" w:line="260" w:lineRule="exact"/>
      <w:ind w:left="258" w:hanging="258" w:hangingChars="258"/>
      <w:jc w:val="both"/>
    </w:pPr>
    <w:rPr>
      <w:rFonts w:ascii="Times New Roman" w:hAnsi="Times New Roman" w:eastAsia="宋体" w:cs="Times New Roman"/>
      <w:sz w:val="15"/>
      <w:szCs w:val="20"/>
    </w:rPr>
  </w:style>
  <w:style w:type="paragraph" w:styleId="22">
    <w:name w:val="List Paragraph"/>
    <w:basedOn w:val="1"/>
    <w:unhideWhenUsed/>
    <w:qFormat/>
    <w:uiPriority w:val="34"/>
    <w:pPr>
      <w:ind w:firstLine="420" w:firstLineChars="200"/>
    </w:pPr>
  </w:style>
  <w:style w:type="paragraph" w:customStyle="1" w:styleId="23">
    <w:name w:val="Depart.Correspond"/>
    <w:basedOn w:val="1"/>
    <w:qFormat/>
    <w:uiPriority w:val="0"/>
    <w:pPr>
      <w:adjustRightInd/>
      <w:snapToGrid/>
      <w:spacing w:after="0"/>
      <w:ind w:left="66" w:hanging="66" w:hangingChars="66"/>
      <w:jc w:val="both"/>
    </w:pPr>
    <w:rPr>
      <w:rFonts w:ascii="Times New Roman" w:hAnsi="Times New Roman" w:eastAsia="宋体" w:cs="Times New Roman"/>
      <w:iCs/>
      <w:sz w:val="16"/>
      <w:szCs w:val="20"/>
    </w:rPr>
  </w:style>
  <w:style w:type="paragraph" w:customStyle="1" w:styleId="24">
    <w:name w:val="列出段落2"/>
    <w:basedOn w:val="1"/>
    <w:qFormat/>
    <w:uiPriority w:val="34"/>
    <w:pPr>
      <w:ind w:firstLine="420" w:firstLineChars="200"/>
    </w:pPr>
  </w:style>
  <w:style w:type="paragraph" w:customStyle="1" w:styleId="25">
    <w:name w:val="一类标题"/>
    <w:next w:val="2"/>
    <w:uiPriority w:val="0"/>
    <w:pPr>
      <w:widowControl w:val="0"/>
      <w:numPr>
        <w:ilvl w:val="0"/>
        <w:numId w:val="1"/>
      </w:numPr>
      <w:adjustRightInd/>
      <w:snapToGrid/>
      <w:spacing w:after="0"/>
      <w:ind w:left="360" w:hanging="360"/>
    </w:pPr>
    <w:rPr>
      <w:rFonts w:hint="eastAsia" w:ascii="黑体" w:hAnsi="黑体" w:eastAsia="黑体" w:cs="Times New Roman"/>
      <w:kern w:val="2"/>
      <w:sz w:val="21"/>
      <w:szCs w:val="21"/>
    </w:rPr>
  </w:style>
  <w:style w:type="paragraph" w:customStyle="1" w:styleId="26">
    <w:name w:val="二类标题"/>
    <w:basedOn w:val="1"/>
    <w:uiPriority w:val="0"/>
    <w:pPr>
      <w:widowControl w:val="0"/>
      <w:numPr>
        <w:ilvl w:val="0"/>
        <w:numId w:val="1"/>
      </w:numPr>
      <w:adjustRightInd/>
      <w:snapToGrid/>
      <w:spacing w:after="0"/>
      <w:ind w:left="360" w:hanging="360"/>
    </w:pPr>
    <w:rPr>
      <w:rFonts w:hint="eastAsia" w:ascii="黑体" w:hAnsi="黑体" w:eastAsia="黑体" w:cs="Times New Roman"/>
      <w:kern w:val="2"/>
      <w:sz w:val="18"/>
      <w:szCs w:val="21"/>
    </w:rPr>
  </w:style>
  <w:style w:type="paragraph" w:customStyle="1" w:styleId="27">
    <w:name w:val="正文1"/>
    <w:basedOn w:val="1"/>
    <w:uiPriority w:val="0"/>
    <w:pPr>
      <w:widowControl w:val="0"/>
      <w:adjustRightInd/>
      <w:snapToGrid/>
      <w:spacing w:after="0" w:line="400" w:lineRule="exact"/>
      <w:ind w:firstLine="357"/>
      <w:jc w:val="both"/>
    </w:pPr>
    <w:rPr>
      <w:rFonts w:ascii="宋体" w:hAnsi="宋体" w:eastAsia="宋体" w:cs="Times New Roman"/>
      <w:kern w:val="2"/>
      <w:sz w:val="18"/>
      <w:szCs w:val="18"/>
    </w:rPr>
  </w:style>
  <w:style w:type="paragraph" w:customStyle="1" w:styleId="28">
    <w:name w:val="图标题"/>
    <w:basedOn w:val="1"/>
    <w:uiPriority w:val="0"/>
    <w:pPr>
      <w:widowControl w:val="0"/>
      <w:adjustRightInd/>
      <w:snapToGrid/>
      <w:spacing w:after="0"/>
      <w:jc w:val="center"/>
    </w:pPr>
    <w:rPr>
      <w:rFonts w:ascii="宋体" w:hAnsi="宋体" w:eastAsia="宋体" w:cs="Times New Roman"/>
      <w:kern w:val="2"/>
      <w:sz w:val="15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2162</Words>
  <Characters>2376</Characters>
  <Lines>28</Lines>
  <Paragraphs>7</Paragraphs>
  <TotalTime>36</TotalTime>
  <ScaleCrop>false</ScaleCrop>
  <LinksUpToDate>false</LinksUpToDate>
  <CharactersWithSpaces>2393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2019-08-08T01:39:00Z</dcterms:created>
  <dc:creator>Administrator</dc:creator>
  <cp:lastModifiedBy>Diras LOCO</cp:lastModifiedBy>
  <cp:lastPrinted>2019-07-11T06:22:00Z</cp:lastPrinted>
  <dcterms:modified xsi:type="dcterms:W3CDTF">2021-04-08T08:59:55Z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4FCD7ACA43BF42ED84597C3AD2D8207E</vt:lpwstr>
  </property>
</Properties>
</file>