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7BE86" w14:textId="77777777" w:rsidR="00922D8C" w:rsidRPr="0089051D" w:rsidRDefault="00922D8C" w:rsidP="00A66E49">
      <w:pPr>
        <w:spacing w:line="360" w:lineRule="auto"/>
        <w:jc w:val="center"/>
        <w:rPr>
          <w:rFonts w:ascii="宋体" w:eastAsia="宋体" w:hAnsi="宋体"/>
          <w:b/>
          <w:bCs/>
          <w:sz w:val="32"/>
          <w:szCs w:val="32"/>
        </w:rPr>
      </w:pPr>
      <w:r w:rsidRPr="0089051D">
        <w:rPr>
          <w:rFonts w:ascii="宋体" w:eastAsia="宋体" w:hAnsi="宋体" w:hint="eastAsia"/>
          <w:b/>
          <w:bCs/>
          <w:sz w:val="32"/>
          <w:szCs w:val="32"/>
        </w:rPr>
        <w:t>互联网行业薪酬变化分析</w:t>
      </w:r>
    </w:p>
    <w:p w14:paraId="6854D20D" w14:textId="77777777" w:rsidR="00922D8C" w:rsidRPr="00A66E49" w:rsidRDefault="00922D8C" w:rsidP="00A66E49">
      <w:pPr>
        <w:spacing w:line="360" w:lineRule="auto"/>
        <w:jc w:val="center"/>
        <w:rPr>
          <w:rFonts w:ascii="宋体" w:eastAsia="宋体" w:hAnsi="宋体"/>
          <w:sz w:val="24"/>
          <w:szCs w:val="24"/>
        </w:rPr>
      </w:pPr>
      <w:r w:rsidRPr="00A66E49">
        <w:rPr>
          <w:rFonts w:ascii="宋体" w:eastAsia="宋体" w:hAnsi="宋体" w:hint="eastAsia"/>
          <w:sz w:val="24"/>
          <w:szCs w:val="24"/>
        </w:rPr>
        <w:t>黎欣怡</w:t>
      </w:r>
    </w:p>
    <w:p w14:paraId="190B1F7B" w14:textId="77777777" w:rsidR="00922D8C" w:rsidRPr="00A66E49" w:rsidRDefault="00922D8C" w:rsidP="00A66E49">
      <w:pPr>
        <w:spacing w:line="360" w:lineRule="auto"/>
        <w:jc w:val="center"/>
        <w:rPr>
          <w:rFonts w:ascii="宋体" w:eastAsia="宋体" w:hAnsi="宋体"/>
          <w:sz w:val="24"/>
          <w:szCs w:val="24"/>
        </w:rPr>
      </w:pPr>
      <w:r w:rsidRPr="00A66E49">
        <w:rPr>
          <w:rFonts w:ascii="宋体" w:eastAsia="宋体" w:hAnsi="宋体"/>
          <w:sz w:val="24"/>
          <w:szCs w:val="24"/>
        </w:rPr>
        <w:t>(大连理工大学)</w:t>
      </w:r>
    </w:p>
    <w:p w14:paraId="4FB28EB0" w14:textId="62F56F41" w:rsidR="00922D8C" w:rsidRPr="00A66E49" w:rsidRDefault="00922D8C" w:rsidP="00A66E49">
      <w:pPr>
        <w:spacing w:line="360" w:lineRule="auto"/>
        <w:rPr>
          <w:rFonts w:ascii="宋体" w:eastAsia="宋体" w:hAnsi="宋体"/>
          <w:sz w:val="24"/>
          <w:szCs w:val="24"/>
        </w:rPr>
      </w:pPr>
      <w:r w:rsidRPr="00A66E49">
        <w:rPr>
          <w:rFonts w:ascii="宋体" w:eastAsia="宋体" w:hAnsi="宋体" w:hint="eastAsia"/>
          <w:b/>
          <w:bCs/>
          <w:sz w:val="28"/>
          <w:szCs w:val="28"/>
        </w:rPr>
        <w:t>摘要</w:t>
      </w:r>
      <w:r w:rsidR="0089051D">
        <w:rPr>
          <w:rFonts w:ascii="宋体" w:eastAsia="宋体" w:hAnsi="宋体"/>
          <w:sz w:val="24"/>
          <w:szCs w:val="24"/>
        </w:rPr>
        <w:tab/>
      </w:r>
      <w:r w:rsidRPr="00A66E49">
        <w:rPr>
          <w:rFonts w:ascii="宋体" w:eastAsia="宋体" w:hAnsi="宋体"/>
          <w:sz w:val="24"/>
          <w:szCs w:val="24"/>
        </w:rPr>
        <w:t>近年来，互联网以摧枯拉朽之势席卷了中国的各行各业，在重塑社会经济结构、改变人们生活方</w:t>
      </w:r>
      <w:r w:rsidRPr="00A66E49">
        <w:rPr>
          <w:rFonts w:ascii="宋体" w:eastAsia="宋体" w:hAnsi="宋体" w:hint="eastAsia"/>
          <w:sz w:val="24"/>
          <w:szCs w:val="24"/>
        </w:rPr>
        <w:t>式和思维习惯的同时，</w:t>
      </w:r>
      <w:r w:rsidRPr="00A66E49">
        <w:rPr>
          <w:rFonts w:ascii="宋体" w:eastAsia="宋体" w:hAnsi="宋体"/>
          <w:sz w:val="24"/>
          <w:szCs w:val="24"/>
        </w:rPr>
        <w:t>IT 行业 (Internet Technology) 也焕发出旺盛的生命力，IT 行业人才需求量也在</w:t>
      </w:r>
      <w:r w:rsidRPr="00A66E49">
        <w:rPr>
          <w:rFonts w:ascii="宋体" w:eastAsia="宋体" w:hAnsi="宋体" w:hint="eastAsia"/>
          <w:sz w:val="24"/>
          <w:szCs w:val="24"/>
        </w:rPr>
        <w:t>逐年扩大。据《制造业人才发展规划指南》预测，到</w:t>
      </w:r>
      <w:r w:rsidRPr="00A66E49">
        <w:rPr>
          <w:rFonts w:ascii="宋体" w:eastAsia="宋体" w:hAnsi="宋体"/>
          <w:sz w:val="24"/>
          <w:szCs w:val="24"/>
        </w:rPr>
        <w:t xml:space="preserve"> 2025 年，新一代信息技术人才缺口，将达到 950 万。IT 行业的飞速成长而牵扯出的 IT 人才需求呈持续性暴增，互联网相关的各种职业在就业和薪酬方面更</w:t>
      </w:r>
      <w:r w:rsidRPr="00A66E49">
        <w:rPr>
          <w:rFonts w:ascii="宋体" w:eastAsia="宋体" w:hAnsi="宋体" w:hint="eastAsia"/>
          <w:sz w:val="24"/>
          <w:szCs w:val="24"/>
        </w:rPr>
        <w:t>是凸显优势。作者主要对近些年来</w:t>
      </w:r>
      <w:r w:rsidRPr="00A66E49">
        <w:rPr>
          <w:rFonts w:ascii="宋体" w:eastAsia="宋体" w:hAnsi="宋体"/>
          <w:sz w:val="24"/>
          <w:szCs w:val="24"/>
        </w:rPr>
        <w:t xml:space="preserve"> IT 行业从业人员的薪酬变化进行分析, 并对未来 IT 行业的薪酬和用</w:t>
      </w:r>
      <w:r w:rsidRPr="00A66E49">
        <w:rPr>
          <w:rFonts w:ascii="宋体" w:eastAsia="宋体" w:hAnsi="宋体" w:hint="eastAsia"/>
          <w:sz w:val="24"/>
          <w:szCs w:val="24"/>
        </w:rPr>
        <w:t>人需求进行展望。</w:t>
      </w:r>
    </w:p>
    <w:p w14:paraId="1018D912" w14:textId="60086096" w:rsidR="00922D8C" w:rsidRPr="00A66E49" w:rsidRDefault="00922D8C" w:rsidP="00A66E49">
      <w:pPr>
        <w:spacing w:line="360" w:lineRule="auto"/>
        <w:rPr>
          <w:rFonts w:ascii="宋体" w:eastAsia="宋体" w:hAnsi="宋体"/>
          <w:b/>
          <w:bCs/>
          <w:sz w:val="24"/>
          <w:szCs w:val="24"/>
        </w:rPr>
      </w:pPr>
      <w:r w:rsidRPr="00A66E49">
        <w:rPr>
          <w:rFonts w:ascii="宋体" w:eastAsia="宋体" w:hAnsi="宋体" w:hint="eastAsia"/>
          <w:b/>
          <w:bCs/>
          <w:sz w:val="24"/>
          <w:szCs w:val="24"/>
        </w:rPr>
        <w:t>关键词</w:t>
      </w:r>
      <w:r w:rsidRPr="00A66E49">
        <w:rPr>
          <w:rFonts w:ascii="宋体" w:eastAsia="宋体" w:hAnsi="宋体"/>
          <w:b/>
          <w:bCs/>
          <w:sz w:val="24"/>
          <w:szCs w:val="24"/>
        </w:rPr>
        <w:t xml:space="preserve"> </w:t>
      </w:r>
      <w:r w:rsidR="00C13DC7">
        <w:rPr>
          <w:rFonts w:ascii="宋体" w:eastAsia="宋体" w:hAnsi="宋体"/>
          <w:b/>
          <w:bCs/>
          <w:sz w:val="24"/>
          <w:szCs w:val="24"/>
        </w:rPr>
        <w:t xml:space="preserve"> </w:t>
      </w:r>
      <w:r w:rsidRPr="00A66E49">
        <w:rPr>
          <w:rFonts w:ascii="宋体" w:eastAsia="宋体" w:hAnsi="宋体"/>
          <w:b/>
          <w:bCs/>
          <w:sz w:val="24"/>
          <w:szCs w:val="24"/>
        </w:rPr>
        <w:t>IT 行业, 人才, 旺盛, 就业, 薪酬</w:t>
      </w:r>
    </w:p>
    <w:p w14:paraId="56723A22" w14:textId="77777777" w:rsidR="00A66E49" w:rsidRPr="00A66E49" w:rsidRDefault="00A66E49" w:rsidP="00A66E49">
      <w:pPr>
        <w:spacing w:line="360" w:lineRule="auto"/>
        <w:rPr>
          <w:rFonts w:ascii="宋体" w:eastAsia="宋体" w:hAnsi="宋体"/>
          <w:b/>
          <w:bCs/>
          <w:sz w:val="24"/>
          <w:szCs w:val="24"/>
        </w:rPr>
      </w:pPr>
    </w:p>
    <w:p w14:paraId="02847869" w14:textId="5004AC97" w:rsidR="000B4950" w:rsidRPr="0089051D" w:rsidRDefault="005603BB" w:rsidP="00A66E49">
      <w:pPr>
        <w:pStyle w:val="a3"/>
        <w:numPr>
          <w:ilvl w:val="0"/>
          <w:numId w:val="2"/>
        </w:numPr>
        <w:spacing w:line="360" w:lineRule="auto"/>
        <w:ind w:firstLineChars="0"/>
        <w:rPr>
          <w:rFonts w:ascii="宋体" w:eastAsia="宋体" w:hAnsi="宋体"/>
          <w:b/>
          <w:bCs/>
          <w:sz w:val="28"/>
          <w:szCs w:val="28"/>
        </w:rPr>
      </w:pPr>
      <w:r w:rsidRPr="0089051D">
        <w:rPr>
          <w:rFonts w:ascii="宋体" w:eastAsia="宋体" w:hAnsi="宋体" w:hint="eastAsia"/>
          <w:b/>
          <w:bCs/>
          <w:sz w:val="28"/>
          <w:szCs w:val="28"/>
        </w:rPr>
        <w:t>引言</w:t>
      </w:r>
    </w:p>
    <w:p w14:paraId="2F0247FA" w14:textId="5ED3ACD6" w:rsidR="005603BB" w:rsidRPr="00A66E49" w:rsidRDefault="005603BB" w:rsidP="00A66E49">
      <w:pPr>
        <w:spacing w:line="360" w:lineRule="auto"/>
        <w:ind w:firstLine="420"/>
        <w:rPr>
          <w:rFonts w:ascii="宋体" w:eastAsia="宋体" w:hAnsi="宋体"/>
          <w:sz w:val="24"/>
          <w:szCs w:val="24"/>
        </w:rPr>
      </w:pPr>
      <w:r w:rsidRPr="00A66E49">
        <w:rPr>
          <w:rFonts w:ascii="宋体" w:eastAsia="宋体" w:hAnsi="宋体" w:hint="eastAsia"/>
          <w:sz w:val="24"/>
          <w:szCs w:val="24"/>
        </w:rPr>
        <w:t>互联网进入中国虽然只有短短二十多年的时间，但是已经成为整个社会和经济的底层架构和标配。不仅颠覆了传统行业，而且正对各行各业产生着革命性影响。</w:t>
      </w:r>
      <w:r w:rsidRPr="00A66E49">
        <w:rPr>
          <w:rFonts w:ascii="宋体" w:eastAsia="宋体" w:hAnsi="宋体"/>
          <w:sz w:val="24"/>
          <w:szCs w:val="24"/>
        </w:rPr>
        <w:t>IT 行业的飞速成长为市场带来了更多的就业</w:t>
      </w:r>
      <w:r w:rsidRPr="00A66E49">
        <w:rPr>
          <w:rFonts w:ascii="宋体" w:eastAsia="宋体" w:hAnsi="宋体" w:hint="eastAsia"/>
          <w:sz w:val="24"/>
          <w:szCs w:val="24"/>
        </w:rPr>
        <w:t>岗位和更丰厚的薪资待遇。据调查</w:t>
      </w:r>
      <w:r w:rsidRPr="00A66E49">
        <w:rPr>
          <w:rFonts w:ascii="宋体" w:eastAsia="宋体" w:hAnsi="宋体"/>
          <w:sz w:val="24"/>
          <w:szCs w:val="24"/>
        </w:rPr>
        <w:t xml:space="preserve"> [1]，在中国一线及新一线互联网核心城市中，大约有 30% 的程序员年</w:t>
      </w:r>
      <w:r w:rsidRPr="00A66E49">
        <w:rPr>
          <w:rFonts w:ascii="宋体" w:eastAsia="宋体" w:hAnsi="宋体" w:hint="eastAsia"/>
          <w:sz w:val="24"/>
          <w:szCs w:val="24"/>
        </w:rPr>
        <w:t>薪可达到</w:t>
      </w:r>
      <w:r w:rsidRPr="00A66E49">
        <w:rPr>
          <w:rFonts w:ascii="宋体" w:eastAsia="宋体" w:hAnsi="宋体"/>
          <w:sz w:val="24"/>
          <w:szCs w:val="24"/>
        </w:rPr>
        <w:t xml:space="preserve"> 50 万/年。囿于不同行业对薪酬的定义不同，本文研究的互联网行业的薪酬结构通常由基本工</w:t>
      </w:r>
      <w:r w:rsidRPr="00A66E49">
        <w:rPr>
          <w:rFonts w:ascii="宋体" w:eastAsia="宋体" w:hAnsi="宋体" w:hint="eastAsia"/>
          <w:sz w:val="24"/>
          <w:szCs w:val="24"/>
        </w:rPr>
        <w:t>资、奖金、股权激励、津贴福利等部分组成</w:t>
      </w:r>
      <w:r w:rsidRPr="00A66E49">
        <w:rPr>
          <w:rFonts w:ascii="宋体" w:eastAsia="宋体" w:hAnsi="宋体"/>
          <w:sz w:val="24"/>
          <w:szCs w:val="24"/>
        </w:rPr>
        <w:t xml:space="preserve"> [2]。</w:t>
      </w:r>
    </w:p>
    <w:p w14:paraId="5E5DED1A" w14:textId="28D5FA57" w:rsidR="005603BB" w:rsidRPr="00A66E49" w:rsidRDefault="005603BB" w:rsidP="00A66E49">
      <w:pPr>
        <w:spacing w:line="360" w:lineRule="auto"/>
        <w:ind w:firstLine="420"/>
        <w:rPr>
          <w:rFonts w:ascii="宋体" w:eastAsia="宋体" w:hAnsi="宋体"/>
          <w:sz w:val="24"/>
          <w:szCs w:val="24"/>
        </w:rPr>
      </w:pPr>
      <w:r w:rsidRPr="00A66E49">
        <w:rPr>
          <w:rFonts w:ascii="宋体" w:eastAsia="宋体" w:hAnsi="宋体" w:hint="eastAsia"/>
          <w:sz w:val="24"/>
          <w:szCs w:val="24"/>
        </w:rPr>
        <w:t>本文基于网络上已有的互联网行业薪酬历史数据，在此基础上通过爬虫招聘网站</w:t>
      </w:r>
      <w:r w:rsidRPr="00A66E49">
        <w:rPr>
          <w:rFonts w:ascii="宋体" w:eastAsia="宋体" w:hAnsi="宋体"/>
          <w:sz w:val="24"/>
          <w:szCs w:val="24"/>
        </w:rPr>
        <w:t>-前程无忧以收集2020 年互联网行业的薪酬数据，通过对比</w:t>
      </w:r>
      <w:proofErr w:type="gramStart"/>
      <w:r w:rsidRPr="00A66E49">
        <w:rPr>
          <w:rFonts w:ascii="宋体" w:eastAsia="宋体" w:hAnsi="宋体"/>
          <w:sz w:val="24"/>
          <w:szCs w:val="24"/>
        </w:rPr>
        <w:t>二者来</w:t>
      </w:r>
      <w:proofErr w:type="gramEnd"/>
      <w:r w:rsidRPr="00A66E49">
        <w:rPr>
          <w:rFonts w:ascii="宋体" w:eastAsia="宋体" w:hAnsi="宋体"/>
          <w:sz w:val="24"/>
          <w:szCs w:val="24"/>
        </w:rPr>
        <w:t>具体分析互联网行业的薪酬变化。其分析结果将为有意</w:t>
      </w:r>
      <w:r w:rsidRPr="00A66E49">
        <w:rPr>
          <w:rFonts w:ascii="宋体" w:eastAsia="宋体" w:hAnsi="宋体" w:hint="eastAsia"/>
          <w:sz w:val="24"/>
          <w:szCs w:val="24"/>
        </w:rPr>
        <w:t>愿加入互联网行业的毕业生以及现今的互联网行业从业者们提供一个较为客观全面的参考。</w:t>
      </w:r>
    </w:p>
    <w:p w14:paraId="23B812CD" w14:textId="11D8D43B" w:rsidR="005603BB" w:rsidRPr="0089051D" w:rsidRDefault="005603BB" w:rsidP="00A66E49">
      <w:pPr>
        <w:pStyle w:val="a3"/>
        <w:numPr>
          <w:ilvl w:val="0"/>
          <w:numId w:val="2"/>
        </w:numPr>
        <w:spacing w:line="360" w:lineRule="auto"/>
        <w:ind w:firstLineChars="0"/>
        <w:rPr>
          <w:rFonts w:ascii="宋体" w:eastAsia="宋体" w:hAnsi="宋体"/>
          <w:b/>
          <w:bCs/>
          <w:sz w:val="28"/>
          <w:szCs w:val="28"/>
        </w:rPr>
      </w:pPr>
      <w:r w:rsidRPr="0089051D">
        <w:rPr>
          <w:rFonts w:ascii="宋体" w:eastAsia="宋体" w:hAnsi="宋体" w:hint="eastAsia"/>
          <w:b/>
          <w:bCs/>
          <w:sz w:val="28"/>
          <w:szCs w:val="28"/>
        </w:rPr>
        <w:t>互联网公司薪酬的组成结构</w:t>
      </w:r>
    </w:p>
    <w:p w14:paraId="4652A2FD" w14:textId="00BF9004" w:rsidR="005603BB" w:rsidRPr="00A66E49" w:rsidRDefault="005603BB" w:rsidP="00A66E49">
      <w:pPr>
        <w:spacing w:line="360" w:lineRule="auto"/>
        <w:ind w:firstLine="420"/>
        <w:rPr>
          <w:rFonts w:ascii="宋体" w:eastAsia="宋体" w:hAnsi="宋体"/>
          <w:sz w:val="24"/>
          <w:szCs w:val="24"/>
        </w:rPr>
      </w:pPr>
      <w:r w:rsidRPr="00A66E49">
        <w:rPr>
          <w:rFonts w:ascii="宋体" w:eastAsia="宋体" w:hAnsi="宋体" w:hint="eastAsia"/>
          <w:sz w:val="24"/>
          <w:szCs w:val="24"/>
        </w:rPr>
        <w:t>通常来说，薪酬主要是指各种不同种类的薪资福利相加而成，它一般包括基本工资、奖金、股权激励、津贴福利。下面以阿里巴巴</w:t>
      </w:r>
      <w:r w:rsidRPr="00A66E49">
        <w:rPr>
          <w:rFonts w:ascii="宋体" w:eastAsia="宋体" w:hAnsi="宋体"/>
          <w:sz w:val="24"/>
          <w:szCs w:val="24"/>
        </w:rPr>
        <w:t xml:space="preserve"> P7 的薪酬为例逐一介绍各个部分 (薪酬均为年薪)。</w:t>
      </w:r>
    </w:p>
    <w:p w14:paraId="692FF3D6" w14:textId="71014F22" w:rsidR="005603BB" w:rsidRPr="0089051D" w:rsidRDefault="005603BB" w:rsidP="00A66E49">
      <w:pPr>
        <w:pStyle w:val="a3"/>
        <w:numPr>
          <w:ilvl w:val="1"/>
          <w:numId w:val="2"/>
        </w:numPr>
        <w:spacing w:line="360" w:lineRule="auto"/>
        <w:ind w:firstLineChars="0"/>
        <w:rPr>
          <w:rFonts w:ascii="宋体" w:eastAsia="宋体" w:hAnsi="宋体"/>
          <w:b/>
          <w:bCs/>
          <w:sz w:val="28"/>
          <w:szCs w:val="28"/>
        </w:rPr>
      </w:pPr>
      <w:r w:rsidRPr="0089051D">
        <w:rPr>
          <w:rFonts w:ascii="宋体" w:eastAsia="宋体" w:hAnsi="宋体" w:hint="eastAsia"/>
          <w:b/>
          <w:bCs/>
          <w:sz w:val="28"/>
          <w:szCs w:val="28"/>
        </w:rPr>
        <w:t>基本工资</w:t>
      </w:r>
    </w:p>
    <w:p w14:paraId="5A45C363" w14:textId="6528E713" w:rsidR="005603BB" w:rsidRPr="00A66E49" w:rsidRDefault="005603BB" w:rsidP="00A66E49">
      <w:pPr>
        <w:spacing w:line="360" w:lineRule="auto"/>
        <w:ind w:left="425" w:firstLine="415"/>
        <w:rPr>
          <w:rFonts w:ascii="宋体" w:eastAsia="宋体" w:hAnsi="宋体"/>
          <w:sz w:val="24"/>
          <w:szCs w:val="24"/>
        </w:rPr>
      </w:pPr>
      <w:r w:rsidRPr="00A66E49">
        <w:rPr>
          <w:rFonts w:ascii="宋体" w:eastAsia="宋体" w:hAnsi="宋体" w:hint="eastAsia"/>
          <w:sz w:val="24"/>
          <w:szCs w:val="24"/>
        </w:rPr>
        <w:lastRenderedPageBreak/>
        <w:t>基本工资是薪酬中最重要，最基本的组成部分。这部分的薪酬通常不会因为工作者的表现，或者公司的市场表现而产生变化</w:t>
      </w:r>
      <w:r w:rsidRPr="00A66E49">
        <w:rPr>
          <w:rFonts w:ascii="宋体" w:eastAsia="宋体" w:hAnsi="宋体"/>
          <w:sz w:val="24"/>
          <w:szCs w:val="24"/>
        </w:rPr>
        <w:t>, 因此非常稳定。比如阿里巴巴 P7 的平均基本工资, 大概在人民币 50 万/年左</w:t>
      </w:r>
      <w:r w:rsidRPr="00A66E49">
        <w:rPr>
          <w:rFonts w:ascii="宋体" w:eastAsia="宋体" w:hAnsi="宋体" w:hint="eastAsia"/>
          <w:sz w:val="24"/>
          <w:szCs w:val="24"/>
        </w:rPr>
        <w:t>右。</w:t>
      </w:r>
    </w:p>
    <w:p w14:paraId="0AA4872F" w14:textId="2E485F1B" w:rsidR="005603BB" w:rsidRPr="0089051D" w:rsidRDefault="005603BB" w:rsidP="00A66E49">
      <w:pPr>
        <w:pStyle w:val="a3"/>
        <w:numPr>
          <w:ilvl w:val="1"/>
          <w:numId w:val="2"/>
        </w:numPr>
        <w:spacing w:line="360" w:lineRule="auto"/>
        <w:ind w:firstLineChars="0"/>
        <w:rPr>
          <w:rFonts w:ascii="宋体" w:eastAsia="宋体" w:hAnsi="宋体"/>
          <w:b/>
          <w:bCs/>
          <w:sz w:val="28"/>
          <w:szCs w:val="28"/>
        </w:rPr>
      </w:pPr>
      <w:r w:rsidRPr="0089051D">
        <w:rPr>
          <w:rFonts w:ascii="宋体" w:eastAsia="宋体" w:hAnsi="宋体" w:hint="eastAsia"/>
          <w:b/>
          <w:bCs/>
          <w:sz w:val="28"/>
          <w:szCs w:val="28"/>
        </w:rPr>
        <w:t>奖金</w:t>
      </w:r>
    </w:p>
    <w:p w14:paraId="297562BB" w14:textId="0802DDBD" w:rsidR="005603BB" w:rsidRPr="00A66E49" w:rsidRDefault="005603BB" w:rsidP="00A66E49">
      <w:pPr>
        <w:spacing w:line="360" w:lineRule="auto"/>
        <w:ind w:left="425" w:firstLine="415"/>
        <w:rPr>
          <w:rFonts w:ascii="宋体" w:eastAsia="宋体" w:hAnsi="宋体"/>
          <w:sz w:val="24"/>
          <w:szCs w:val="24"/>
        </w:rPr>
      </w:pPr>
      <w:r w:rsidRPr="00A66E49">
        <w:rPr>
          <w:rFonts w:ascii="宋体" w:eastAsia="宋体" w:hAnsi="宋体" w:hint="eastAsia"/>
          <w:sz w:val="24"/>
          <w:szCs w:val="24"/>
        </w:rPr>
        <w:t>奖金是公司激励员工的薪酬部分，通常来说奖金都和个人的绩效相关，并且奖金也和公司整体业务表现相关。一般来说，奖金通常都会有一个目标金额。这个金额通常按照月薪的倍数来计算，比如阿里巴巴</w:t>
      </w:r>
      <w:r w:rsidRPr="00A66E49">
        <w:rPr>
          <w:rFonts w:ascii="宋体" w:eastAsia="宋体" w:hAnsi="宋体"/>
          <w:sz w:val="24"/>
          <w:szCs w:val="24"/>
        </w:rPr>
        <w:t xml:space="preserve"> P7 的奖金一般为三个月。</w:t>
      </w:r>
    </w:p>
    <w:p w14:paraId="6DCEF2AB" w14:textId="14BF2BBA" w:rsidR="005603BB" w:rsidRPr="0089051D" w:rsidRDefault="005603BB" w:rsidP="00A66E49">
      <w:pPr>
        <w:pStyle w:val="a3"/>
        <w:numPr>
          <w:ilvl w:val="1"/>
          <w:numId w:val="2"/>
        </w:numPr>
        <w:spacing w:line="360" w:lineRule="auto"/>
        <w:ind w:firstLineChars="0"/>
        <w:rPr>
          <w:rFonts w:ascii="宋体" w:eastAsia="宋体" w:hAnsi="宋体"/>
          <w:b/>
          <w:bCs/>
          <w:sz w:val="28"/>
          <w:szCs w:val="28"/>
        </w:rPr>
      </w:pPr>
      <w:r w:rsidRPr="0089051D">
        <w:rPr>
          <w:rFonts w:ascii="宋体" w:eastAsia="宋体" w:hAnsi="宋体" w:hint="eastAsia"/>
          <w:b/>
          <w:bCs/>
          <w:sz w:val="28"/>
          <w:szCs w:val="28"/>
        </w:rPr>
        <w:t>股权激励</w:t>
      </w:r>
    </w:p>
    <w:p w14:paraId="04FD4502" w14:textId="15B07A16" w:rsidR="005603BB" w:rsidRPr="00A66E49" w:rsidRDefault="005603BB" w:rsidP="00A66E49">
      <w:pPr>
        <w:spacing w:line="360" w:lineRule="auto"/>
        <w:ind w:left="420" w:firstLine="420"/>
        <w:rPr>
          <w:rFonts w:ascii="宋体" w:eastAsia="宋体" w:hAnsi="宋体"/>
          <w:sz w:val="24"/>
          <w:szCs w:val="24"/>
        </w:rPr>
      </w:pPr>
      <w:r w:rsidRPr="00A66E49">
        <w:rPr>
          <w:rFonts w:ascii="宋体" w:eastAsia="宋体" w:hAnsi="宋体" w:hint="eastAsia"/>
          <w:sz w:val="24"/>
          <w:szCs w:val="24"/>
        </w:rPr>
        <w:t>股权激励部分通常会出现在资深程序员及更高职位中，而且</w:t>
      </w:r>
      <w:proofErr w:type="gramStart"/>
      <w:r w:rsidRPr="00A66E49">
        <w:rPr>
          <w:rFonts w:ascii="宋体" w:eastAsia="宋体" w:hAnsi="宋体" w:hint="eastAsia"/>
          <w:sz w:val="24"/>
          <w:szCs w:val="24"/>
        </w:rPr>
        <w:t>职级越</w:t>
      </w:r>
      <w:proofErr w:type="gramEnd"/>
      <w:r w:rsidRPr="00A66E49">
        <w:rPr>
          <w:rFonts w:ascii="宋体" w:eastAsia="宋体" w:hAnsi="宋体" w:hint="eastAsia"/>
          <w:sz w:val="24"/>
          <w:szCs w:val="24"/>
        </w:rPr>
        <w:t>高，这部分薪酬比例也会更高。在阿里巴巴</w:t>
      </w:r>
      <w:r w:rsidRPr="00A66E49">
        <w:rPr>
          <w:rFonts w:ascii="宋体" w:eastAsia="宋体" w:hAnsi="宋体"/>
          <w:sz w:val="24"/>
          <w:szCs w:val="24"/>
        </w:rPr>
        <w:t xml:space="preserve"> P7 职位中, 平均股权激励大概是 600 股, 分四年行权, 平均到每年大概是 26 万 (以美元 7:1 人</w:t>
      </w:r>
      <w:r w:rsidRPr="00A66E49">
        <w:rPr>
          <w:rFonts w:ascii="宋体" w:eastAsia="宋体" w:hAnsi="宋体" w:hint="eastAsia"/>
          <w:sz w:val="24"/>
          <w:szCs w:val="24"/>
        </w:rPr>
        <w:t>民币，阿里巴巴</w:t>
      </w:r>
      <w:r w:rsidRPr="00A66E49">
        <w:rPr>
          <w:rFonts w:ascii="宋体" w:eastAsia="宋体" w:hAnsi="宋体"/>
          <w:sz w:val="24"/>
          <w:szCs w:val="24"/>
        </w:rPr>
        <w:t xml:space="preserve"> $250/股来计算)。股权激励部分的股票通常是受限股票 (RSU, Restricted Stock Units),</w:t>
      </w:r>
      <w:r w:rsidRPr="00A66E49">
        <w:rPr>
          <w:rFonts w:ascii="宋体" w:eastAsia="宋体" w:hAnsi="宋体" w:hint="eastAsia"/>
          <w:sz w:val="24"/>
          <w:szCs w:val="24"/>
        </w:rPr>
        <w:t>其限制性体现在只有在条件满足的情况下，股票才能自由流通。一般来说条件是员工在公司就职达到一定时间后才可以获得部分股权。</w:t>
      </w:r>
    </w:p>
    <w:p w14:paraId="374F76DC" w14:textId="750AB326" w:rsidR="005603BB" w:rsidRPr="0089051D" w:rsidRDefault="005603BB" w:rsidP="00A66E49">
      <w:pPr>
        <w:pStyle w:val="a3"/>
        <w:numPr>
          <w:ilvl w:val="1"/>
          <w:numId w:val="2"/>
        </w:numPr>
        <w:spacing w:line="360" w:lineRule="auto"/>
        <w:ind w:firstLineChars="0"/>
        <w:rPr>
          <w:rFonts w:ascii="宋体" w:eastAsia="宋体" w:hAnsi="宋体"/>
          <w:b/>
          <w:bCs/>
          <w:sz w:val="28"/>
          <w:szCs w:val="28"/>
        </w:rPr>
      </w:pPr>
      <w:r w:rsidRPr="0089051D">
        <w:rPr>
          <w:rFonts w:ascii="宋体" w:eastAsia="宋体" w:hAnsi="宋体" w:hint="eastAsia"/>
          <w:b/>
          <w:bCs/>
          <w:sz w:val="28"/>
          <w:szCs w:val="28"/>
        </w:rPr>
        <w:t>津贴福利</w:t>
      </w:r>
    </w:p>
    <w:p w14:paraId="3687AAEC" w14:textId="5F492938" w:rsidR="005603BB" w:rsidRPr="00A66E49" w:rsidRDefault="005603BB" w:rsidP="00A66E49">
      <w:pPr>
        <w:spacing w:line="360" w:lineRule="auto"/>
        <w:ind w:left="420" w:firstLine="420"/>
        <w:rPr>
          <w:rFonts w:ascii="宋体" w:eastAsia="宋体" w:hAnsi="宋体"/>
          <w:sz w:val="24"/>
          <w:szCs w:val="24"/>
        </w:rPr>
      </w:pPr>
      <w:r w:rsidRPr="00A66E49">
        <w:rPr>
          <w:rFonts w:ascii="宋体" w:eastAsia="宋体" w:hAnsi="宋体" w:hint="eastAsia"/>
          <w:sz w:val="24"/>
          <w:szCs w:val="24"/>
        </w:rPr>
        <w:t>津贴福利包含很多方面</w:t>
      </w:r>
      <w:r w:rsidRPr="00A66E49">
        <w:rPr>
          <w:rFonts w:ascii="宋体" w:eastAsia="宋体" w:hAnsi="宋体"/>
          <w:sz w:val="24"/>
          <w:szCs w:val="24"/>
        </w:rPr>
        <w:t>, 比如说最普遍的加班费, 五险</w:t>
      </w:r>
      <w:proofErr w:type="gramStart"/>
      <w:r w:rsidRPr="00A66E49">
        <w:rPr>
          <w:rFonts w:ascii="宋体" w:eastAsia="宋体" w:hAnsi="宋体"/>
          <w:sz w:val="24"/>
          <w:szCs w:val="24"/>
        </w:rPr>
        <w:t>一</w:t>
      </w:r>
      <w:proofErr w:type="gramEnd"/>
      <w:r w:rsidRPr="00A66E49">
        <w:rPr>
          <w:rFonts w:ascii="宋体" w:eastAsia="宋体" w:hAnsi="宋体"/>
          <w:sz w:val="24"/>
          <w:szCs w:val="24"/>
        </w:rPr>
        <w:t>金, 住房补贴, 免费三餐等。大型公司通常会</w:t>
      </w:r>
      <w:r w:rsidRPr="00A66E49">
        <w:rPr>
          <w:rFonts w:ascii="宋体" w:eastAsia="宋体" w:hAnsi="宋体" w:hint="eastAsia"/>
          <w:sz w:val="24"/>
          <w:szCs w:val="24"/>
        </w:rPr>
        <w:t>有更好的津贴福利</w:t>
      </w:r>
      <w:r w:rsidRPr="00A66E49">
        <w:rPr>
          <w:rFonts w:ascii="宋体" w:eastAsia="宋体" w:hAnsi="宋体"/>
          <w:sz w:val="24"/>
          <w:szCs w:val="24"/>
        </w:rPr>
        <w:t>, 一方面员工多, 可以减少边际成本, 另一方面可以吸引更多的人才。但是由于这一部</w:t>
      </w:r>
      <w:r w:rsidRPr="00A66E49">
        <w:rPr>
          <w:rFonts w:ascii="宋体" w:eastAsia="宋体" w:hAnsi="宋体" w:hint="eastAsia"/>
          <w:sz w:val="24"/>
          <w:szCs w:val="24"/>
        </w:rPr>
        <w:t>分的项目比较繁杂</w:t>
      </w:r>
      <w:r w:rsidRPr="00A66E49">
        <w:rPr>
          <w:rFonts w:ascii="宋体" w:eastAsia="宋体" w:hAnsi="宋体"/>
          <w:sz w:val="24"/>
          <w:szCs w:val="24"/>
        </w:rPr>
        <w:t>, 同时很难量化成金额, 所以</w:t>
      </w:r>
      <w:r w:rsidRPr="00C13DC7">
        <w:rPr>
          <w:rFonts w:ascii="宋体" w:eastAsia="宋体" w:hAnsi="宋体"/>
          <w:b/>
          <w:bCs/>
          <w:sz w:val="24"/>
          <w:szCs w:val="24"/>
        </w:rPr>
        <w:t>在薪酬中不统计这个部分</w:t>
      </w:r>
      <w:r w:rsidRPr="00A66E49">
        <w:rPr>
          <w:rFonts w:ascii="宋体" w:eastAsia="宋体" w:hAnsi="宋体"/>
          <w:sz w:val="24"/>
          <w:szCs w:val="24"/>
        </w:rPr>
        <w:t>。</w:t>
      </w:r>
    </w:p>
    <w:p w14:paraId="754B669C" w14:textId="3E9E98E8" w:rsidR="005603BB" w:rsidRPr="0089051D" w:rsidRDefault="005603BB" w:rsidP="00A66E49">
      <w:pPr>
        <w:pStyle w:val="a3"/>
        <w:numPr>
          <w:ilvl w:val="0"/>
          <w:numId w:val="2"/>
        </w:numPr>
        <w:spacing w:line="360" w:lineRule="auto"/>
        <w:ind w:firstLineChars="0"/>
        <w:rPr>
          <w:rFonts w:ascii="宋体" w:eastAsia="宋体" w:hAnsi="宋体"/>
          <w:b/>
          <w:bCs/>
          <w:sz w:val="28"/>
          <w:szCs w:val="28"/>
        </w:rPr>
      </w:pPr>
      <w:r w:rsidRPr="0089051D">
        <w:rPr>
          <w:rFonts w:ascii="宋体" w:eastAsia="宋体" w:hAnsi="宋体" w:hint="eastAsia"/>
          <w:b/>
          <w:bCs/>
          <w:sz w:val="28"/>
          <w:szCs w:val="28"/>
        </w:rPr>
        <w:t>分析结果</w:t>
      </w:r>
    </w:p>
    <w:p w14:paraId="655CD645" w14:textId="31C7D3B6" w:rsidR="005603BB" w:rsidRDefault="005603BB" w:rsidP="00A66E49">
      <w:pPr>
        <w:pStyle w:val="a3"/>
        <w:numPr>
          <w:ilvl w:val="1"/>
          <w:numId w:val="2"/>
        </w:numPr>
        <w:spacing w:line="360" w:lineRule="auto"/>
        <w:ind w:firstLineChars="0"/>
        <w:rPr>
          <w:rFonts w:ascii="宋体" w:eastAsia="宋体" w:hAnsi="宋体"/>
          <w:b/>
          <w:bCs/>
          <w:sz w:val="28"/>
          <w:szCs w:val="28"/>
        </w:rPr>
      </w:pPr>
      <w:r w:rsidRPr="0089051D">
        <w:rPr>
          <w:rFonts w:ascii="宋体" w:eastAsia="宋体" w:hAnsi="宋体" w:hint="eastAsia"/>
          <w:b/>
          <w:bCs/>
          <w:sz w:val="28"/>
          <w:szCs w:val="28"/>
        </w:rPr>
        <w:t>薪酬结构变化</w:t>
      </w:r>
    </w:p>
    <w:p w14:paraId="5A11BA84" w14:textId="658B8238" w:rsidR="0089051D" w:rsidRDefault="0089051D" w:rsidP="0089051D">
      <w:pPr>
        <w:spacing w:line="360" w:lineRule="auto"/>
        <w:ind w:left="425" w:firstLine="415"/>
        <w:rPr>
          <w:rFonts w:ascii="宋体" w:eastAsia="宋体" w:hAnsi="宋体"/>
          <w:sz w:val="24"/>
          <w:szCs w:val="24"/>
        </w:rPr>
      </w:pPr>
      <w:r w:rsidRPr="0089051D">
        <w:rPr>
          <w:rFonts w:ascii="宋体" w:eastAsia="宋体" w:hAnsi="宋体" w:hint="eastAsia"/>
          <w:sz w:val="24"/>
          <w:szCs w:val="24"/>
        </w:rPr>
        <w:t>据网上</w:t>
      </w:r>
      <w:r w:rsidRPr="0089051D">
        <w:rPr>
          <w:rFonts w:ascii="宋体" w:eastAsia="宋体" w:hAnsi="宋体"/>
          <w:sz w:val="24"/>
          <w:szCs w:val="24"/>
        </w:rPr>
        <w:t xml:space="preserve"> 2008-2014 </w:t>
      </w:r>
      <w:proofErr w:type="gramStart"/>
      <w:r w:rsidRPr="0089051D">
        <w:rPr>
          <w:rFonts w:ascii="宋体" w:eastAsia="宋体" w:hAnsi="宋体"/>
          <w:sz w:val="24"/>
          <w:szCs w:val="24"/>
        </w:rPr>
        <w:t>年针对</w:t>
      </w:r>
      <w:proofErr w:type="gramEnd"/>
      <w:r w:rsidRPr="0089051D">
        <w:rPr>
          <w:rFonts w:ascii="宋体" w:eastAsia="宋体" w:hAnsi="宋体"/>
          <w:sz w:val="24"/>
          <w:szCs w:val="24"/>
        </w:rPr>
        <w:t xml:space="preserve">互联网公司管理层员工 (Vice </w:t>
      </w:r>
      <w:proofErr w:type="spellStart"/>
      <w:r w:rsidRPr="0089051D">
        <w:rPr>
          <w:rFonts w:ascii="宋体" w:eastAsia="宋体" w:hAnsi="宋体"/>
          <w:sz w:val="24"/>
          <w:szCs w:val="24"/>
        </w:rPr>
        <w:t>President,VP</w:t>
      </w:r>
      <w:proofErr w:type="spellEnd"/>
      <w:r w:rsidRPr="0089051D">
        <w:rPr>
          <w:rFonts w:ascii="宋体" w:eastAsia="宋体" w:hAnsi="宋体"/>
          <w:sz w:val="24"/>
          <w:szCs w:val="24"/>
        </w:rPr>
        <w:t xml:space="preserve"> 泛指所有的</w:t>
      </w:r>
      <w:proofErr w:type="gramStart"/>
      <w:r w:rsidRPr="0089051D">
        <w:rPr>
          <w:rFonts w:ascii="宋体" w:eastAsia="宋体" w:hAnsi="宋体"/>
          <w:sz w:val="24"/>
          <w:szCs w:val="24"/>
        </w:rPr>
        <w:t>高层副级</w:t>
      </w:r>
      <w:proofErr w:type="gramEnd"/>
      <w:r w:rsidRPr="0089051D">
        <w:rPr>
          <w:rFonts w:ascii="宋体" w:eastAsia="宋体" w:hAnsi="宋体"/>
          <w:sz w:val="24"/>
          <w:szCs w:val="24"/>
        </w:rPr>
        <w:t>人物) 的</w:t>
      </w:r>
      <w:r w:rsidRPr="0089051D">
        <w:rPr>
          <w:rFonts w:ascii="宋体" w:eastAsia="宋体" w:hAnsi="宋体" w:hint="eastAsia"/>
          <w:sz w:val="24"/>
          <w:szCs w:val="24"/>
        </w:rPr>
        <w:t>薪酬结构变化趋势的调查结果显示</w:t>
      </w:r>
      <w:r w:rsidRPr="0089051D">
        <w:rPr>
          <w:rFonts w:ascii="宋体" w:eastAsia="宋体" w:hAnsi="宋体"/>
          <w:sz w:val="24"/>
          <w:szCs w:val="24"/>
        </w:rPr>
        <w:t xml:space="preserve"> [3], 自 2008 年以来互联网公司管理层员工的薪酬结构中现金的比例</w:t>
      </w:r>
      <w:r w:rsidRPr="0089051D">
        <w:rPr>
          <w:rFonts w:ascii="宋体" w:eastAsia="宋体" w:hAnsi="宋体" w:hint="eastAsia"/>
          <w:sz w:val="24"/>
          <w:szCs w:val="24"/>
        </w:rPr>
        <w:t>正在不断增长</w:t>
      </w:r>
      <w:r w:rsidRPr="0089051D">
        <w:rPr>
          <w:rFonts w:ascii="宋体" w:eastAsia="宋体" w:hAnsi="宋体"/>
          <w:sz w:val="24"/>
          <w:szCs w:val="24"/>
        </w:rPr>
        <w:t>, 同时股权的比例则一直下降。</w:t>
      </w:r>
    </w:p>
    <w:p w14:paraId="340F7DBB" w14:textId="77777777" w:rsidR="00482C5F" w:rsidRDefault="00482C5F" w:rsidP="0089051D">
      <w:pPr>
        <w:spacing w:line="360" w:lineRule="auto"/>
        <w:ind w:left="425" w:firstLine="415"/>
        <w:rPr>
          <w:rFonts w:ascii="宋体" w:eastAsia="宋体" w:hAnsi="宋体"/>
          <w:sz w:val="24"/>
          <w:szCs w:val="24"/>
        </w:rPr>
      </w:pPr>
    </w:p>
    <w:p w14:paraId="57689CF8" w14:textId="37CA1EB2" w:rsidR="00482C5F" w:rsidRDefault="00482C5F" w:rsidP="00482C5F">
      <w:pPr>
        <w:pStyle w:val="a5"/>
        <w:keepNext/>
        <w:jc w:val="center"/>
      </w:pPr>
      <w:r>
        <w:lastRenderedPageBreak/>
        <w:t>表</w:t>
      </w:r>
      <w:r>
        <w:t xml:space="preserve"> </w:t>
      </w:r>
      <w:r>
        <w:fldChar w:fldCharType="begin"/>
      </w:r>
      <w:r>
        <w:instrText xml:space="preserve"> SEQ </w:instrText>
      </w:r>
      <w:r>
        <w:instrText>表格</w:instrText>
      </w:r>
      <w:r>
        <w:instrText xml:space="preserve"> \* ARABIC </w:instrText>
      </w:r>
      <w:r>
        <w:fldChar w:fldCharType="separate"/>
      </w:r>
      <w:r>
        <w:rPr>
          <w:noProof/>
        </w:rPr>
        <w:t>1</w:t>
      </w:r>
      <w:r>
        <w:fldChar w:fldCharType="end"/>
      </w:r>
      <w:r w:rsidR="00C13DC7">
        <w:t xml:space="preserve"> </w:t>
      </w:r>
      <w:r w:rsidRPr="00E70451">
        <w:rPr>
          <w:rFonts w:hint="eastAsia"/>
        </w:rPr>
        <w:t>技术</w:t>
      </w:r>
      <w:r w:rsidRPr="00E70451">
        <w:t xml:space="preserve"> VP </w:t>
      </w:r>
      <w:r w:rsidRPr="00E70451">
        <w:t>在</w:t>
      </w:r>
      <w:r w:rsidRPr="00E70451">
        <w:t xml:space="preserve"> 2008-2014 </w:t>
      </w:r>
      <w:r w:rsidRPr="00E70451">
        <w:t>薪酬结构变化</w:t>
      </w:r>
    </w:p>
    <w:tbl>
      <w:tblPr>
        <w:tblStyle w:val="a4"/>
        <w:tblW w:w="0" w:type="auto"/>
        <w:tblInd w:w="425" w:type="dxa"/>
        <w:tblLook w:val="04A0" w:firstRow="1" w:lastRow="0" w:firstColumn="1" w:lastColumn="0" w:noHBand="0" w:noVBand="1"/>
      </w:tblPr>
      <w:tblGrid>
        <w:gridCol w:w="2616"/>
        <w:gridCol w:w="2632"/>
        <w:gridCol w:w="2633"/>
      </w:tblGrid>
      <w:tr w:rsidR="00482C5F" w14:paraId="0BB23B80" w14:textId="77777777" w:rsidTr="00482C5F">
        <w:tc>
          <w:tcPr>
            <w:tcW w:w="2616" w:type="dxa"/>
            <w:tcBorders>
              <w:top w:val="single" w:sz="4" w:space="0" w:color="auto"/>
              <w:left w:val="nil"/>
              <w:bottom w:val="single" w:sz="4" w:space="0" w:color="auto"/>
              <w:right w:val="nil"/>
            </w:tcBorders>
          </w:tcPr>
          <w:p w14:paraId="7B94563A" w14:textId="50E2E17C" w:rsidR="0089051D" w:rsidRDefault="00482C5F" w:rsidP="00482C5F">
            <w:pPr>
              <w:spacing w:line="360" w:lineRule="auto"/>
              <w:jc w:val="center"/>
              <w:rPr>
                <w:rFonts w:ascii="宋体" w:eastAsia="宋体" w:hAnsi="宋体"/>
                <w:sz w:val="24"/>
                <w:szCs w:val="24"/>
              </w:rPr>
            </w:pPr>
            <w:r>
              <w:rPr>
                <w:rFonts w:ascii="宋体" w:eastAsia="宋体" w:hAnsi="宋体" w:hint="eastAsia"/>
                <w:sz w:val="24"/>
                <w:szCs w:val="24"/>
              </w:rPr>
              <w:t>技术V</w:t>
            </w:r>
            <w:r>
              <w:rPr>
                <w:rFonts w:ascii="宋体" w:eastAsia="宋体" w:hAnsi="宋体"/>
                <w:sz w:val="24"/>
                <w:szCs w:val="24"/>
              </w:rPr>
              <w:t>P</w:t>
            </w:r>
          </w:p>
        </w:tc>
        <w:tc>
          <w:tcPr>
            <w:tcW w:w="2632" w:type="dxa"/>
            <w:tcBorders>
              <w:top w:val="single" w:sz="4" w:space="0" w:color="auto"/>
              <w:left w:val="nil"/>
              <w:bottom w:val="single" w:sz="4" w:space="0" w:color="auto"/>
              <w:right w:val="nil"/>
            </w:tcBorders>
          </w:tcPr>
          <w:p w14:paraId="04BCEBE8" w14:textId="7DBF3A2F" w:rsidR="0089051D" w:rsidRDefault="00482C5F" w:rsidP="00482C5F">
            <w:pPr>
              <w:spacing w:line="360" w:lineRule="auto"/>
              <w:jc w:val="center"/>
              <w:rPr>
                <w:rFonts w:ascii="宋体" w:eastAsia="宋体" w:hAnsi="宋体"/>
                <w:sz w:val="24"/>
                <w:szCs w:val="24"/>
              </w:rPr>
            </w:pPr>
            <w:r>
              <w:rPr>
                <w:rFonts w:ascii="宋体" w:eastAsia="宋体" w:hAnsi="宋体" w:hint="eastAsia"/>
                <w:sz w:val="24"/>
                <w:szCs w:val="24"/>
              </w:rPr>
              <w:t>全国</w:t>
            </w:r>
          </w:p>
        </w:tc>
        <w:tc>
          <w:tcPr>
            <w:tcW w:w="2633" w:type="dxa"/>
            <w:tcBorders>
              <w:top w:val="single" w:sz="4" w:space="0" w:color="auto"/>
              <w:left w:val="nil"/>
              <w:bottom w:val="single" w:sz="4" w:space="0" w:color="auto"/>
              <w:right w:val="nil"/>
            </w:tcBorders>
          </w:tcPr>
          <w:p w14:paraId="5EB2C812" w14:textId="63C7B353" w:rsidR="0089051D" w:rsidRDefault="00482C5F" w:rsidP="00482C5F">
            <w:pPr>
              <w:spacing w:line="360" w:lineRule="auto"/>
              <w:jc w:val="center"/>
              <w:rPr>
                <w:rFonts w:ascii="宋体" w:eastAsia="宋体" w:hAnsi="宋体"/>
                <w:sz w:val="24"/>
                <w:szCs w:val="24"/>
              </w:rPr>
            </w:pPr>
            <w:r>
              <w:rPr>
                <w:rFonts w:ascii="宋体" w:eastAsia="宋体" w:hAnsi="宋体" w:hint="eastAsia"/>
                <w:sz w:val="24"/>
                <w:szCs w:val="24"/>
              </w:rPr>
              <w:t>北京</w:t>
            </w:r>
          </w:p>
        </w:tc>
      </w:tr>
      <w:tr w:rsidR="00482C5F" w14:paraId="2A340505" w14:textId="77777777" w:rsidTr="00482C5F">
        <w:tc>
          <w:tcPr>
            <w:tcW w:w="2616" w:type="dxa"/>
            <w:tcBorders>
              <w:top w:val="single" w:sz="4" w:space="0" w:color="auto"/>
              <w:left w:val="nil"/>
              <w:bottom w:val="nil"/>
              <w:right w:val="nil"/>
            </w:tcBorders>
          </w:tcPr>
          <w:p w14:paraId="4FA152A0" w14:textId="75F63179" w:rsidR="0089051D" w:rsidRDefault="00482C5F" w:rsidP="00482C5F">
            <w:pPr>
              <w:spacing w:line="360" w:lineRule="auto"/>
              <w:jc w:val="center"/>
              <w:rPr>
                <w:rFonts w:ascii="宋体" w:eastAsia="宋体" w:hAnsi="宋体"/>
                <w:sz w:val="24"/>
                <w:szCs w:val="24"/>
              </w:rPr>
            </w:pPr>
            <w:r>
              <w:rPr>
                <w:rFonts w:ascii="宋体" w:eastAsia="宋体" w:hAnsi="宋体" w:hint="eastAsia"/>
                <w:sz w:val="24"/>
                <w:szCs w:val="24"/>
              </w:rPr>
              <w:t>现金</w:t>
            </w:r>
          </w:p>
        </w:tc>
        <w:tc>
          <w:tcPr>
            <w:tcW w:w="2632" w:type="dxa"/>
            <w:tcBorders>
              <w:top w:val="single" w:sz="4" w:space="0" w:color="auto"/>
              <w:left w:val="nil"/>
              <w:bottom w:val="nil"/>
              <w:right w:val="nil"/>
            </w:tcBorders>
          </w:tcPr>
          <w:p w14:paraId="7AEB95A5" w14:textId="2DEF8704" w:rsidR="0089051D" w:rsidRDefault="00482C5F" w:rsidP="00482C5F">
            <w:pPr>
              <w:spacing w:line="360" w:lineRule="auto"/>
              <w:jc w:val="center"/>
              <w:rPr>
                <w:rFonts w:ascii="宋体" w:eastAsia="宋体" w:hAnsi="宋体"/>
                <w:sz w:val="24"/>
                <w:szCs w:val="24"/>
              </w:rPr>
            </w:pPr>
            <w:r>
              <w:rPr>
                <w:rFonts w:ascii="宋体" w:eastAsia="宋体" w:hAnsi="宋体" w:hint="eastAsia"/>
                <w:sz w:val="24"/>
                <w:szCs w:val="24"/>
              </w:rPr>
              <w:t>+10%</w:t>
            </w:r>
          </w:p>
        </w:tc>
        <w:tc>
          <w:tcPr>
            <w:tcW w:w="2633" w:type="dxa"/>
            <w:tcBorders>
              <w:top w:val="single" w:sz="4" w:space="0" w:color="auto"/>
              <w:left w:val="nil"/>
              <w:bottom w:val="nil"/>
              <w:right w:val="nil"/>
            </w:tcBorders>
          </w:tcPr>
          <w:p w14:paraId="3AD8CCC2" w14:textId="476C1DA5" w:rsidR="0089051D" w:rsidRDefault="00482C5F" w:rsidP="00482C5F">
            <w:pPr>
              <w:spacing w:line="360" w:lineRule="auto"/>
              <w:jc w:val="center"/>
              <w:rPr>
                <w:rFonts w:ascii="宋体" w:eastAsia="宋体" w:hAnsi="宋体"/>
                <w:sz w:val="24"/>
                <w:szCs w:val="24"/>
              </w:rPr>
            </w:pPr>
            <w:r>
              <w:rPr>
                <w:rFonts w:ascii="宋体" w:eastAsia="宋体" w:hAnsi="宋体" w:hint="eastAsia"/>
                <w:sz w:val="24"/>
                <w:szCs w:val="24"/>
              </w:rPr>
              <w:t>+16%</w:t>
            </w:r>
          </w:p>
        </w:tc>
      </w:tr>
      <w:tr w:rsidR="00482C5F" w14:paraId="2B22AB98" w14:textId="77777777" w:rsidTr="00482C5F">
        <w:tc>
          <w:tcPr>
            <w:tcW w:w="2616" w:type="dxa"/>
            <w:tcBorders>
              <w:top w:val="nil"/>
              <w:left w:val="nil"/>
              <w:bottom w:val="single" w:sz="4" w:space="0" w:color="auto"/>
              <w:right w:val="nil"/>
            </w:tcBorders>
          </w:tcPr>
          <w:p w14:paraId="28B162CA" w14:textId="4A44E02E" w:rsidR="0089051D" w:rsidRDefault="00482C5F" w:rsidP="00482C5F">
            <w:pPr>
              <w:spacing w:line="360" w:lineRule="auto"/>
              <w:jc w:val="center"/>
              <w:rPr>
                <w:rFonts w:ascii="宋体" w:eastAsia="宋体" w:hAnsi="宋体"/>
                <w:sz w:val="24"/>
                <w:szCs w:val="24"/>
              </w:rPr>
            </w:pPr>
            <w:r>
              <w:rPr>
                <w:rFonts w:ascii="宋体" w:eastAsia="宋体" w:hAnsi="宋体" w:hint="eastAsia"/>
                <w:sz w:val="24"/>
                <w:szCs w:val="24"/>
              </w:rPr>
              <w:t>股权</w:t>
            </w:r>
          </w:p>
        </w:tc>
        <w:tc>
          <w:tcPr>
            <w:tcW w:w="2632" w:type="dxa"/>
            <w:tcBorders>
              <w:top w:val="nil"/>
              <w:left w:val="nil"/>
              <w:bottom w:val="single" w:sz="4" w:space="0" w:color="auto"/>
              <w:right w:val="nil"/>
            </w:tcBorders>
          </w:tcPr>
          <w:p w14:paraId="3827AE48" w14:textId="1FF35FC9" w:rsidR="0089051D" w:rsidRDefault="00482C5F" w:rsidP="00482C5F">
            <w:pPr>
              <w:spacing w:line="360" w:lineRule="auto"/>
              <w:jc w:val="center"/>
              <w:rPr>
                <w:rFonts w:ascii="宋体" w:eastAsia="宋体" w:hAnsi="宋体"/>
                <w:sz w:val="24"/>
                <w:szCs w:val="24"/>
              </w:rPr>
            </w:pPr>
            <w:r>
              <w:rPr>
                <w:rFonts w:ascii="宋体" w:eastAsia="宋体" w:hAnsi="宋体" w:hint="eastAsia"/>
                <w:sz w:val="24"/>
                <w:szCs w:val="24"/>
              </w:rPr>
              <w:t>-19%</w:t>
            </w:r>
          </w:p>
        </w:tc>
        <w:tc>
          <w:tcPr>
            <w:tcW w:w="2633" w:type="dxa"/>
            <w:tcBorders>
              <w:top w:val="nil"/>
              <w:left w:val="nil"/>
              <w:bottom w:val="single" w:sz="4" w:space="0" w:color="auto"/>
              <w:right w:val="nil"/>
            </w:tcBorders>
          </w:tcPr>
          <w:p w14:paraId="6555E442" w14:textId="2335CE33" w:rsidR="0089051D" w:rsidRDefault="00482C5F" w:rsidP="00482C5F">
            <w:pPr>
              <w:spacing w:line="360" w:lineRule="auto"/>
              <w:jc w:val="center"/>
              <w:rPr>
                <w:rFonts w:ascii="宋体" w:eastAsia="宋体" w:hAnsi="宋体"/>
                <w:sz w:val="24"/>
                <w:szCs w:val="24"/>
              </w:rPr>
            </w:pPr>
            <w:r>
              <w:rPr>
                <w:rFonts w:ascii="宋体" w:eastAsia="宋体" w:hAnsi="宋体" w:hint="eastAsia"/>
                <w:sz w:val="24"/>
                <w:szCs w:val="24"/>
              </w:rPr>
              <w:t>-17%</w:t>
            </w:r>
          </w:p>
        </w:tc>
      </w:tr>
    </w:tbl>
    <w:p w14:paraId="25D9ECC3" w14:textId="77777777" w:rsidR="0089051D" w:rsidRDefault="0089051D" w:rsidP="0089051D">
      <w:pPr>
        <w:spacing w:line="360" w:lineRule="auto"/>
        <w:ind w:left="425" w:firstLine="415"/>
        <w:rPr>
          <w:rFonts w:ascii="宋体" w:eastAsia="宋体" w:hAnsi="宋体"/>
          <w:sz w:val="24"/>
          <w:szCs w:val="24"/>
        </w:rPr>
      </w:pPr>
    </w:p>
    <w:p w14:paraId="01B8CA43" w14:textId="2AD912AF" w:rsidR="0089051D" w:rsidRDefault="0089051D" w:rsidP="0089051D">
      <w:pPr>
        <w:spacing w:line="360" w:lineRule="auto"/>
        <w:ind w:left="425" w:firstLine="415"/>
        <w:rPr>
          <w:rFonts w:ascii="宋体" w:eastAsia="宋体" w:hAnsi="宋体"/>
          <w:sz w:val="24"/>
          <w:szCs w:val="24"/>
        </w:rPr>
      </w:pPr>
      <w:r w:rsidRPr="0089051D">
        <w:rPr>
          <w:rFonts w:ascii="宋体" w:eastAsia="宋体" w:hAnsi="宋体" w:hint="eastAsia"/>
          <w:sz w:val="24"/>
          <w:szCs w:val="24"/>
        </w:rPr>
        <w:t>在</w:t>
      </w:r>
      <w:r w:rsidRPr="0089051D">
        <w:rPr>
          <w:rFonts w:ascii="宋体" w:eastAsia="宋体" w:hAnsi="宋体"/>
          <w:sz w:val="24"/>
          <w:szCs w:val="24"/>
        </w:rPr>
        <w:t xml:space="preserve"> 2008-2014 年间如表 1所示，技术 VP 们的现金薪酬在两个区域的增长率为 10% 和 16%，股权奖</w:t>
      </w:r>
      <w:r w:rsidRPr="0089051D">
        <w:rPr>
          <w:rFonts w:ascii="宋体" w:eastAsia="宋体" w:hAnsi="宋体" w:hint="eastAsia"/>
          <w:sz w:val="24"/>
          <w:szCs w:val="24"/>
        </w:rPr>
        <w:t>励则呈下降趋势，减少率为</w:t>
      </w:r>
      <w:r w:rsidRPr="0089051D">
        <w:rPr>
          <w:rFonts w:ascii="宋体" w:eastAsia="宋体" w:hAnsi="宋体"/>
          <w:sz w:val="24"/>
          <w:szCs w:val="24"/>
        </w:rPr>
        <w:t xml:space="preserve"> 19% 和 17%。</w:t>
      </w:r>
    </w:p>
    <w:p w14:paraId="64AE9671" w14:textId="77777777" w:rsidR="00482C5F" w:rsidRDefault="00482C5F" w:rsidP="0089051D">
      <w:pPr>
        <w:spacing w:line="360" w:lineRule="auto"/>
        <w:ind w:left="425" w:firstLine="415"/>
        <w:rPr>
          <w:rFonts w:ascii="宋体" w:eastAsia="宋体" w:hAnsi="宋体"/>
          <w:sz w:val="24"/>
          <w:szCs w:val="24"/>
        </w:rPr>
      </w:pPr>
    </w:p>
    <w:p w14:paraId="64008715" w14:textId="5B454E69" w:rsidR="00482C5F" w:rsidRDefault="00482C5F" w:rsidP="00482C5F">
      <w:pPr>
        <w:pStyle w:val="a5"/>
        <w:keepNext/>
        <w:jc w:val="center"/>
      </w:pPr>
      <w:r>
        <w:t>表</w:t>
      </w:r>
      <w:r>
        <w:t xml:space="preserve"> </w:t>
      </w:r>
      <w:r>
        <w:fldChar w:fldCharType="begin"/>
      </w:r>
      <w:r>
        <w:instrText xml:space="preserve"> SEQ </w:instrText>
      </w:r>
      <w:r>
        <w:instrText>表格</w:instrText>
      </w:r>
      <w:r>
        <w:instrText xml:space="preserve"> \* ARABIC </w:instrText>
      </w:r>
      <w:r>
        <w:fldChar w:fldCharType="separate"/>
      </w:r>
      <w:r>
        <w:rPr>
          <w:noProof/>
        </w:rPr>
        <w:t>2</w:t>
      </w:r>
      <w:r>
        <w:fldChar w:fldCharType="end"/>
      </w:r>
      <w:r w:rsidR="00C13DC7">
        <w:t xml:space="preserve"> </w:t>
      </w:r>
      <w:r>
        <w:rPr>
          <w:rFonts w:hint="eastAsia"/>
        </w:rPr>
        <w:t>产品</w:t>
      </w:r>
      <w:r w:rsidRPr="00C56E12">
        <w:t xml:space="preserve"> VP </w:t>
      </w:r>
      <w:r w:rsidRPr="00C56E12">
        <w:t>在</w:t>
      </w:r>
      <w:r w:rsidRPr="00C56E12">
        <w:t xml:space="preserve"> 2008-2014 </w:t>
      </w:r>
      <w:r w:rsidRPr="00C56E12">
        <w:t>薪酬结构变化</w:t>
      </w:r>
    </w:p>
    <w:tbl>
      <w:tblPr>
        <w:tblStyle w:val="a4"/>
        <w:tblW w:w="0" w:type="auto"/>
        <w:tblInd w:w="425" w:type="dxa"/>
        <w:tblLook w:val="04A0" w:firstRow="1" w:lastRow="0" w:firstColumn="1" w:lastColumn="0" w:noHBand="0" w:noVBand="1"/>
      </w:tblPr>
      <w:tblGrid>
        <w:gridCol w:w="2619"/>
        <w:gridCol w:w="2634"/>
        <w:gridCol w:w="2628"/>
      </w:tblGrid>
      <w:tr w:rsidR="00482C5F" w14:paraId="4EE7321C" w14:textId="77777777" w:rsidTr="00482C5F">
        <w:tc>
          <w:tcPr>
            <w:tcW w:w="2619" w:type="dxa"/>
            <w:tcBorders>
              <w:top w:val="single" w:sz="4" w:space="0" w:color="auto"/>
              <w:left w:val="nil"/>
              <w:bottom w:val="single" w:sz="4" w:space="0" w:color="auto"/>
              <w:right w:val="nil"/>
            </w:tcBorders>
          </w:tcPr>
          <w:p w14:paraId="6D566F29" w14:textId="6E59296C" w:rsidR="00482C5F" w:rsidRDefault="00482C5F" w:rsidP="00A6667C">
            <w:pPr>
              <w:spacing w:line="360" w:lineRule="auto"/>
              <w:jc w:val="center"/>
              <w:rPr>
                <w:rFonts w:ascii="宋体" w:eastAsia="宋体" w:hAnsi="宋体"/>
                <w:sz w:val="24"/>
                <w:szCs w:val="24"/>
              </w:rPr>
            </w:pPr>
            <w:r>
              <w:rPr>
                <w:rFonts w:ascii="宋体" w:eastAsia="宋体" w:hAnsi="宋体" w:hint="eastAsia"/>
                <w:sz w:val="24"/>
                <w:szCs w:val="24"/>
              </w:rPr>
              <w:t>产品V</w:t>
            </w:r>
            <w:r>
              <w:rPr>
                <w:rFonts w:ascii="宋体" w:eastAsia="宋体" w:hAnsi="宋体"/>
                <w:sz w:val="24"/>
                <w:szCs w:val="24"/>
              </w:rPr>
              <w:t>P</w:t>
            </w:r>
          </w:p>
        </w:tc>
        <w:tc>
          <w:tcPr>
            <w:tcW w:w="2634" w:type="dxa"/>
            <w:tcBorders>
              <w:top w:val="single" w:sz="4" w:space="0" w:color="auto"/>
              <w:left w:val="nil"/>
              <w:bottom w:val="single" w:sz="4" w:space="0" w:color="auto"/>
              <w:right w:val="nil"/>
            </w:tcBorders>
          </w:tcPr>
          <w:p w14:paraId="27F35EEC" w14:textId="77777777" w:rsidR="00482C5F" w:rsidRDefault="00482C5F" w:rsidP="00A6667C">
            <w:pPr>
              <w:spacing w:line="360" w:lineRule="auto"/>
              <w:jc w:val="center"/>
              <w:rPr>
                <w:rFonts w:ascii="宋体" w:eastAsia="宋体" w:hAnsi="宋体"/>
                <w:sz w:val="24"/>
                <w:szCs w:val="24"/>
              </w:rPr>
            </w:pPr>
            <w:r>
              <w:rPr>
                <w:rFonts w:ascii="宋体" w:eastAsia="宋体" w:hAnsi="宋体" w:hint="eastAsia"/>
                <w:sz w:val="24"/>
                <w:szCs w:val="24"/>
              </w:rPr>
              <w:t>全国</w:t>
            </w:r>
          </w:p>
        </w:tc>
        <w:tc>
          <w:tcPr>
            <w:tcW w:w="2628" w:type="dxa"/>
            <w:tcBorders>
              <w:top w:val="single" w:sz="4" w:space="0" w:color="auto"/>
              <w:left w:val="nil"/>
              <w:bottom w:val="single" w:sz="4" w:space="0" w:color="auto"/>
              <w:right w:val="nil"/>
            </w:tcBorders>
          </w:tcPr>
          <w:p w14:paraId="3E8D5448" w14:textId="77777777" w:rsidR="00482C5F" w:rsidRDefault="00482C5F" w:rsidP="00A6667C">
            <w:pPr>
              <w:spacing w:line="360" w:lineRule="auto"/>
              <w:jc w:val="center"/>
              <w:rPr>
                <w:rFonts w:ascii="宋体" w:eastAsia="宋体" w:hAnsi="宋体"/>
                <w:sz w:val="24"/>
                <w:szCs w:val="24"/>
              </w:rPr>
            </w:pPr>
            <w:r>
              <w:rPr>
                <w:rFonts w:ascii="宋体" w:eastAsia="宋体" w:hAnsi="宋体" w:hint="eastAsia"/>
                <w:sz w:val="24"/>
                <w:szCs w:val="24"/>
              </w:rPr>
              <w:t>北京</w:t>
            </w:r>
          </w:p>
        </w:tc>
      </w:tr>
      <w:tr w:rsidR="00482C5F" w14:paraId="725521C5" w14:textId="77777777" w:rsidTr="00482C5F">
        <w:tc>
          <w:tcPr>
            <w:tcW w:w="2619" w:type="dxa"/>
            <w:tcBorders>
              <w:top w:val="single" w:sz="4" w:space="0" w:color="auto"/>
              <w:left w:val="nil"/>
              <w:bottom w:val="nil"/>
              <w:right w:val="nil"/>
            </w:tcBorders>
          </w:tcPr>
          <w:p w14:paraId="167A41DA" w14:textId="77777777" w:rsidR="00482C5F" w:rsidRDefault="00482C5F" w:rsidP="00A6667C">
            <w:pPr>
              <w:spacing w:line="360" w:lineRule="auto"/>
              <w:jc w:val="center"/>
              <w:rPr>
                <w:rFonts w:ascii="宋体" w:eastAsia="宋体" w:hAnsi="宋体"/>
                <w:sz w:val="24"/>
                <w:szCs w:val="24"/>
              </w:rPr>
            </w:pPr>
            <w:r>
              <w:rPr>
                <w:rFonts w:ascii="宋体" w:eastAsia="宋体" w:hAnsi="宋体" w:hint="eastAsia"/>
                <w:sz w:val="24"/>
                <w:szCs w:val="24"/>
              </w:rPr>
              <w:t>现金</w:t>
            </w:r>
          </w:p>
        </w:tc>
        <w:tc>
          <w:tcPr>
            <w:tcW w:w="2634" w:type="dxa"/>
            <w:tcBorders>
              <w:top w:val="single" w:sz="4" w:space="0" w:color="auto"/>
              <w:left w:val="nil"/>
              <w:bottom w:val="nil"/>
              <w:right w:val="nil"/>
            </w:tcBorders>
          </w:tcPr>
          <w:p w14:paraId="6B3D0E53" w14:textId="65F4EF5A" w:rsidR="00482C5F" w:rsidRDefault="00482C5F" w:rsidP="00A6667C">
            <w:pPr>
              <w:spacing w:line="360" w:lineRule="auto"/>
              <w:jc w:val="center"/>
              <w:rPr>
                <w:rFonts w:ascii="宋体" w:eastAsia="宋体" w:hAnsi="宋体"/>
                <w:sz w:val="24"/>
                <w:szCs w:val="24"/>
              </w:rPr>
            </w:pPr>
            <w:r>
              <w:rPr>
                <w:rFonts w:ascii="宋体" w:eastAsia="宋体" w:hAnsi="宋体" w:hint="eastAsia"/>
                <w:sz w:val="24"/>
                <w:szCs w:val="24"/>
              </w:rPr>
              <w:t>+26%</w:t>
            </w:r>
          </w:p>
        </w:tc>
        <w:tc>
          <w:tcPr>
            <w:tcW w:w="2628" w:type="dxa"/>
            <w:tcBorders>
              <w:top w:val="single" w:sz="4" w:space="0" w:color="auto"/>
              <w:left w:val="nil"/>
              <w:bottom w:val="nil"/>
              <w:right w:val="nil"/>
            </w:tcBorders>
          </w:tcPr>
          <w:p w14:paraId="205B86F5" w14:textId="3192A92B" w:rsidR="00482C5F" w:rsidRDefault="00482C5F" w:rsidP="00A6667C">
            <w:pPr>
              <w:spacing w:line="360" w:lineRule="auto"/>
              <w:jc w:val="center"/>
              <w:rPr>
                <w:rFonts w:ascii="宋体" w:eastAsia="宋体" w:hAnsi="宋体"/>
                <w:sz w:val="24"/>
                <w:szCs w:val="24"/>
              </w:rPr>
            </w:pPr>
            <w:r>
              <w:rPr>
                <w:rFonts w:ascii="宋体" w:eastAsia="宋体" w:hAnsi="宋体" w:hint="eastAsia"/>
                <w:sz w:val="24"/>
                <w:szCs w:val="24"/>
              </w:rPr>
              <w:t>+8%</w:t>
            </w:r>
          </w:p>
        </w:tc>
      </w:tr>
      <w:tr w:rsidR="00482C5F" w14:paraId="1BFBEDA8" w14:textId="77777777" w:rsidTr="00482C5F">
        <w:tc>
          <w:tcPr>
            <w:tcW w:w="2619" w:type="dxa"/>
            <w:tcBorders>
              <w:top w:val="nil"/>
              <w:left w:val="nil"/>
              <w:bottom w:val="single" w:sz="4" w:space="0" w:color="auto"/>
              <w:right w:val="nil"/>
            </w:tcBorders>
          </w:tcPr>
          <w:p w14:paraId="46FD6852" w14:textId="77777777" w:rsidR="00482C5F" w:rsidRDefault="00482C5F" w:rsidP="00A6667C">
            <w:pPr>
              <w:spacing w:line="360" w:lineRule="auto"/>
              <w:jc w:val="center"/>
              <w:rPr>
                <w:rFonts w:ascii="宋体" w:eastAsia="宋体" w:hAnsi="宋体"/>
                <w:sz w:val="24"/>
                <w:szCs w:val="24"/>
              </w:rPr>
            </w:pPr>
            <w:r>
              <w:rPr>
                <w:rFonts w:ascii="宋体" w:eastAsia="宋体" w:hAnsi="宋体" w:hint="eastAsia"/>
                <w:sz w:val="24"/>
                <w:szCs w:val="24"/>
              </w:rPr>
              <w:t>股权</w:t>
            </w:r>
          </w:p>
        </w:tc>
        <w:tc>
          <w:tcPr>
            <w:tcW w:w="2634" w:type="dxa"/>
            <w:tcBorders>
              <w:top w:val="nil"/>
              <w:left w:val="nil"/>
              <w:bottom w:val="single" w:sz="4" w:space="0" w:color="auto"/>
              <w:right w:val="nil"/>
            </w:tcBorders>
          </w:tcPr>
          <w:p w14:paraId="0297DF0B" w14:textId="2BEA9F26" w:rsidR="00482C5F" w:rsidRDefault="00482C5F" w:rsidP="00A6667C">
            <w:pPr>
              <w:spacing w:line="360" w:lineRule="auto"/>
              <w:jc w:val="center"/>
              <w:rPr>
                <w:rFonts w:ascii="宋体" w:eastAsia="宋体" w:hAnsi="宋体"/>
                <w:sz w:val="24"/>
                <w:szCs w:val="24"/>
              </w:rPr>
            </w:pPr>
            <w:r>
              <w:rPr>
                <w:rFonts w:ascii="宋体" w:eastAsia="宋体" w:hAnsi="宋体" w:hint="eastAsia"/>
                <w:sz w:val="24"/>
                <w:szCs w:val="24"/>
              </w:rPr>
              <w:t>-31%</w:t>
            </w:r>
          </w:p>
        </w:tc>
        <w:tc>
          <w:tcPr>
            <w:tcW w:w="2628" w:type="dxa"/>
            <w:tcBorders>
              <w:top w:val="nil"/>
              <w:left w:val="nil"/>
              <w:bottom w:val="single" w:sz="4" w:space="0" w:color="auto"/>
              <w:right w:val="nil"/>
            </w:tcBorders>
          </w:tcPr>
          <w:p w14:paraId="175466E4" w14:textId="7CCC8616" w:rsidR="00482C5F" w:rsidRDefault="00482C5F" w:rsidP="00A6667C">
            <w:pPr>
              <w:spacing w:line="360" w:lineRule="auto"/>
              <w:jc w:val="center"/>
              <w:rPr>
                <w:rFonts w:ascii="宋体" w:eastAsia="宋体" w:hAnsi="宋体"/>
                <w:sz w:val="24"/>
                <w:szCs w:val="24"/>
              </w:rPr>
            </w:pPr>
            <w:r>
              <w:rPr>
                <w:rFonts w:ascii="宋体" w:eastAsia="宋体" w:hAnsi="宋体" w:hint="eastAsia"/>
                <w:sz w:val="24"/>
                <w:szCs w:val="24"/>
              </w:rPr>
              <w:t>-25%</w:t>
            </w:r>
          </w:p>
        </w:tc>
      </w:tr>
    </w:tbl>
    <w:p w14:paraId="36339C2D" w14:textId="77777777" w:rsidR="00482C5F" w:rsidRDefault="00482C5F" w:rsidP="0089051D">
      <w:pPr>
        <w:spacing w:line="360" w:lineRule="auto"/>
        <w:ind w:left="425" w:firstLine="415"/>
        <w:rPr>
          <w:rFonts w:ascii="宋体" w:eastAsia="宋体" w:hAnsi="宋体"/>
          <w:sz w:val="24"/>
          <w:szCs w:val="24"/>
        </w:rPr>
      </w:pPr>
    </w:p>
    <w:p w14:paraId="41CE7E10" w14:textId="257D7878" w:rsidR="0089051D" w:rsidRDefault="0089051D" w:rsidP="0089051D">
      <w:pPr>
        <w:spacing w:line="360" w:lineRule="auto"/>
        <w:ind w:left="425" w:firstLine="415"/>
        <w:rPr>
          <w:rFonts w:ascii="宋体" w:eastAsia="宋体" w:hAnsi="宋体"/>
          <w:sz w:val="24"/>
          <w:szCs w:val="24"/>
        </w:rPr>
      </w:pPr>
      <w:r w:rsidRPr="0089051D">
        <w:rPr>
          <w:rFonts w:ascii="宋体" w:eastAsia="宋体" w:hAnsi="宋体" w:hint="eastAsia"/>
          <w:sz w:val="24"/>
          <w:szCs w:val="24"/>
        </w:rPr>
        <w:t>产品</w:t>
      </w:r>
      <w:r w:rsidRPr="0089051D">
        <w:rPr>
          <w:rFonts w:ascii="宋体" w:eastAsia="宋体" w:hAnsi="宋体"/>
          <w:sz w:val="24"/>
          <w:szCs w:val="24"/>
        </w:rPr>
        <w:t xml:space="preserve"> VP 的薪酬变化也符合同样的趋势。在 2008-2014 年间如表 2所示，产品 VP 们的现金薪酬在</w:t>
      </w:r>
      <w:r w:rsidRPr="0089051D">
        <w:rPr>
          <w:rFonts w:ascii="宋体" w:eastAsia="宋体" w:hAnsi="宋体" w:hint="eastAsia"/>
          <w:sz w:val="24"/>
          <w:szCs w:val="24"/>
        </w:rPr>
        <w:t>两个区域的增长率为</w:t>
      </w:r>
      <w:r w:rsidRPr="0089051D">
        <w:rPr>
          <w:rFonts w:ascii="宋体" w:eastAsia="宋体" w:hAnsi="宋体"/>
          <w:sz w:val="24"/>
          <w:szCs w:val="24"/>
        </w:rPr>
        <w:t xml:space="preserve"> 26% 和 8%，股权奖励则呈下降趋势，减少率为 31% 和 25%。</w:t>
      </w:r>
    </w:p>
    <w:p w14:paraId="598352AF" w14:textId="77777777" w:rsidR="00482C5F" w:rsidRPr="0089051D" w:rsidRDefault="00482C5F" w:rsidP="0089051D">
      <w:pPr>
        <w:spacing w:line="360" w:lineRule="auto"/>
        <w:ind w:left="425" w:firstLine="415"/>
        <w:rPr>
          <w:rFonts w:ascii="宋体" w:eastAsia="宋体" w:hAnsi="宋体"/>
          <w:sz w:val="24"/>
          <w:szCs w:val="24"/>
        </w:rPr>
      </w:pPr>
    </w:p>
    <w:p w14:paraId="4B550FF8" w14:textId="79673891" w:rsidR="005603BB" w:rsidRDefault="005603BB" w:rsidP="00A66E49">
      <w:pPr>
        <w:pStyle w:val="a3"/>
        <w:numPr>
          <w:ilvl w:val="1"/>
          <w:numId w:val="2"/>
        </w:numPr>
        <w:spacing w:line="360" w:lineRule="auto"/>
        <w:ind w:firstLineChars="0"/>
        <w:rPr>
          <w:rFonts w:ascii="宋体" w:eastAsia="宋体" w:hAnsi="宋体"/>
          <w:b/>
          <w:bCs/>
          <w:sz w:val="28"/>
          <w:szCs w:val="28"/>
        </w:rPr>
      </w:pPr>
      <w:r w:rsidRPr="0089051D">
        <w:rPr>
          <w:rFonts w:ascii="宋体" w:eastAsia="宋体" w:hAnsi="宋体" w:hint="eastAsia"/>
          <w:b/>
          <w:bCs/>
          <w:sz w:val="28"/>
          <w:szCs w:val="28"/>
        </w:rPr>
        <w:t>薪酬待遇变化</w:t>
      </w:r>
    </w:p>
    <w:p w14:paraId="09A27511" w14:textId="3871C3CD" w:rsidR="0089051D" w:rsidRPr="0089051D" w:rsidRDefault="0089051D" w:rsidP="0089051D">
      <w:pPr>
        <w:spacing w:line="360" w:lineRule="auto"/>
        <w:ind w:left="425" w:firstLine="415"/>
        <w:rPr>
          <w:rFonts w:ascii="宋体" w:eastAsia="宋体" w:hAnsi="宋体"/>
          <w:sz w:val="24"/>
          <w:szCs w:val="24"/>
        </w:rPr>
      </w:pPr>
      <w:r w:rsidRPr="0089051D">
        <w:rPr>
          <w:rFonts w:ascii="宋体" w:eastAsia="宋体" w:hAnsi="宋体" w:hint="eastAsia"/>
          <w:sz w:val="24"/>
          <w:szCs w:val="24"/>
        </w:rPr>
        <w:t>互联网产业引导了全新的经济发展形态，这个以信息、知识、技术为主导要素的行业在人才需求结构上也呈现出了差异化，产品、技术、运营、设计、市场和销售是互联网产业的</w:t>
      </w:r>
      <w:r w:rsidRPr="0089051D">
        <w:rPr>
          <w:rFonts w:ascii="宋体" w:eastAsia="宋体" w:hAnsi="宋体"/>
          <w:sz w:val="24"/>
          <w:szCs w:val="24"/>
        </w:rPr>
        <w:t xml:space="preserve"> 6 大主要岗位，其招聘</w:t>
      </w:r>
      <w:r w:rsidRPr="0089051D">
        <w:rPr>
          <w:rFonts w:ascii="宋体" w:eastAsia="宋体" w:hAnsi="宋体" w:hint="eastAsia"/>
          <w:sz w:val="24"/>
          <w:szCs w:val="24"/>
        </w:rPr>
        <w:t>规模如图</w:t>
      </w:r>
      <w:r w:rsidRPr="0089051D">
        <w:rPr>
          <w:rFonts w:ascii="宋体" w:eastAsia="宋体" w:hAnsi="宋体"/>
          <w:sz w:val="24"/>
          <w:szCs w:val="24"/>
        </w:rPr>
        <w:t xml:space="preserve"> 1所示。</w:t>
      </w:r>
    </w:p>
    <w:p w14:paraId="07F203F9" w14:textId="7F7152E8" w:rsidR="0089051D" w:rsidRDefault="0089051D" w:rsidP="0089051D">
      <w:pPr>
        <w:spacing w:line="360" w:lineRule="auto"/>
        <w:ind w:left="425" w:firstLine="415"/>
        <w:rPr>
          <w:rFonts w:ascii="宋体" w:eastAsia="宋体" w:hAnsi="宋体"/>
          <w:sz w:val="24"/>
          <w:szCs w:val="24"/>
        </w:rPr>
      </w:pPr>
      <w:r w:rsidRPr="0089051D">
        <w:rPr>
          <w:rFonts w:ascii="宋体" w:eastAsia="宋体" w:hAnsi="宋体" w:hint="eastAsia"/>
          <w:sz w:val="24"/>
          <w:szCs w:val="24"/>
        </w:rPr>
        <w:t>从招聘需求上来看，除本身流动性大的销售岗位之外，技术研发实力作为这类企业的致胜资源，其招聘需求规模占</w:t>
      </w:r>
      <w:r w:rsidRPr="0089051D">
        <w:rPr>
          <w:rFonts w:ascii="宋体" w:eastAsia="宋体" w:hAnsi="宋体"/>
          <w:sz w:val="24"/>
          <w:szCs w:val="24"/>
        </w:rPr>
        <w:t xml:space="preserve"> 18.1%。在技术的商业化过程中，产品、运营、市场等非技术角色的权重都在不断增加。</w:t>
      </w:r>
      <w:r w:rsidRPr="0089051D">
        <w:rPr>
          <w:rFonts w:ascii="宋体" w:eastAsia="宋体" w:hAnsi="宋体" w:hint="eastAsia"/>
          <w:sz w:val="24"/>
          <w:szCs w:val="24"/>
        </w:rPr>
        <w:t>从求职竞争程度看，</w:t>
      </w:r>
      <w:r w:rsidRPr="0089051D">
        <w:rPr>
          <w:rFonts w:ascii="宋体" w:eastAsia="宋体" w:hAnsi="宋体"/>
          <w:sz w:val="24"/>
          <w:szCs w:val="24"/>
        </w:rPr>
        <w:t>2020 年，互联网产业竞争最激烈的岗位为设计 (竞争指数为 32.3) 和产品 (竞争指数</w:t>
      </w:r>
      <w:r w:rsidRPr="0089051D">
        <w:rPr>
          <w:rFonts w:ascii="宋体" w:eastAsia="宋体" w:hAnsi="宋体" w:hint="eastAsia"/>
          <w:sz w:val="24"/>
          <w:szCs w:val="24"/>
        </w:rPr>
        <w:t>为</w:t>
      </w:r>
      <w:r w:rsidRPr="0089051D">
        <w:rPr>
          <w:rFonts w:ascii="宋体" w:eastAsia="宋体" w:hAnsi="宋体"/>
          <w:sz w:val="24"/>
          <w:szCs w:val="24"/>
        </w:rPr>
        <w:t xml:space="preserve"> 31.6), 其次是平均 28.5 人抢一职的技术。</w:t>
      </w:r>
    </w:p>
    <w:p w14:paraId="75DC39B8" w14:textId="77777777" w:rsidR="00482C5F" w:rsidRDefault="0089051D" w:rsidP="00482C5F">
      <w:pPr>
        <w:keepNext/>
        <w:spacing w:line="360" w:lineRule="auto"/>
        <w:ind w:left="425"/>
        <w:jc w:val="center"/>
      </w:pPr>
      <w:r>
        <w:rPr>
          <w:rFonts w:ascii="宋体" w:eastAsia="宋体" w:hAnsi="宋体" w:hint="eastAsia"/>
          <w:noProof/>
          <w:sz w:val="24"/>
          <w:szCs w:val="24"/>
        </w:rPr>
        <w:lastRenderedPageBreak/>
        <w:drawing>
          <wp:inline distT="0" distB="0" distL="0" distR="0" wp14:anchorId="4FB557B8" wp14:editId="696D6C58">
            <wp:extent cx="4639322" cy="2848373"/>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a:extLst>
                        <a:ext uri="{28A0092B-C50C-407E-A947-70E740481C1C}">
                          <a14:useLocalDpi xmlns:a14="http://schemas.microsoft.com/office/drawing/2010/main" val="0"/>
                        </a:ext>
                      </a:extLst>
                    </a:blip>
                    <a:stretch>
                      <a:fillRect/>
                    </a:stretch>
                  </pic:blipFill>
                  <pic:spPr>
                    <a:xfrm>
                      <a:off x="0" y="0"/>
                      <a:ext cx="4639322" cy="2848373"/>
                    </a:xfrm>
                    <a:prstGeom prst="rect">
                      <a:avLst/>
                    </a:prstGeom>
                  </pic:spPr>
                </pic:pic>
              </a:graphicData>
            </a:graphic>
          </wp:inline>
        </w:drawing>
      </w:r>
    </w:p>
    <w:p w14:paraId="39867A67" w14:textId="7212C810" w:rsidR="0089051D" w:rsidRDefault="00482C5F" w:rsidP="00482C5F">
      <w:pPr>
        <w:pStyle w:val="a5"/>
        <w:jc w:val="center"/>
      </w:pPr>
      <w:r>
        <w:t>图</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rsidR="00C13DC7">
        <w:t xml:space="preserve"> </w:t>
      </w:r>
      <w:r w:rsidRPr="00072E6F">
        <w:rPr>
          <w:rFonts w:hint="eastAsia"/>
        </w:rPr>
        <w:t>互联网产业产品技术核心岗位竞争指数与薪酬情况</w:t>
      </w:r>
    </w:p>
    <w:p w14:paraId="625A22A7" w14:textId="77777777" w:rsidR="00482C5F" w:rsidRPr="00482C5F" w:rsidRDefault="00482C5F" w:rsidP="00482C5F"/>
    <w:p w14:paraId="7D25F104" w14:textId="1702AAD7" w:rsidR="0089051D" w:rsidRPr="0089051D" w:rsidRDefault="0089051D" w:rsidP="0089051D">
      <w:pPr>
        <w:spacing w:line="360" w:lineRule="auto"/>
        <w:ind w:left="425" w:firstLine="415"/>
        <w:rPr>
          <w:rFonts w:ascii="宋体" w:eastAsia="宋体" w:hAnsi="宋体"/>
          <w:sz w:val="24"/>
          <w:szCs w:val="24"/>
        </w:rPr>
      </w:pPr>
      <w:r w:rsidRPr="0089051D">
        <w:rPr>
          <w:rFonts w:ascii="宋体" w:eastAsia="宋体" w:hAnsi="宋体" w:hint="eastAsia"/>
          <w:sz w:val="24"/>
          <w:szCs w:val="24"/>
        </w:rPr>
        <w:t>据</w:t>
      </w:r>
      <w:r w:rsidRPr="0089051D">
        <w:rPr>
          <w:rFonts w:ascii="宋体" w:eastAsia="宋体" w:hAnsi="宋体"/>
          <w:sz w:val="24"/>
          <w:szCs w:val="24"/>
        </w:rPr>
        <w:t xml:space="preserve"> 2016 年下半年互联网/电子商务、网络游戏、计算机软件、计算机硬件、IT 服务、电子技术/半</w:t>
      </w:r>
      <w:r w:rsidRPr="0089051D">
        <w:rPr>
          <w:rFonts w:ascii="宋体" w:eastAsia="宋体" w:hAnsi="宋体" w:hint="eastAsia"/>
          <w:sz w:val="24"/>
          <w:szCs w:val="24"/>
        </w:rPr>
        <w:t>导体</w:t>
      </w:r>
      <w:r w:rsidRPr="0089051D">
        <w:rPr>
          <w:rFonts w:ascii="宋体" w:eastAsia="宋体" w:hAnsi="宋体"/>
          <w:sz w:val="24"/>
          <w:szCs w:val="24"/>
        </w:rPr>
        <w:t xml:space="preserve">/集成电路 6 </w:t>
      </w:r>
      <w:proofErr w:type="gramStart"/>
      <w:r w:rsidRPr="0089051D">
        <w:rPr>
          <w:rFonts w:ascii="宋体" w:eastAsia="宋体" w:hAnsi="宋体"/>
          <w:sz w:val="24"/>
          <w:szCs w:val="24"/>
        </w:rPr>
        <w:t>个</w:t>
      </w:r>
      <w:proofErr w:type="gramEnd"/>
      <w:r w:rsidRPr="0089051D">
        <w:rPr>
          <w:rFonts w:ascii="宋体" w:eastAsia="宋体" w:hAnsi="宋体"/>
          <w:sz w:val="24"/>
          <w:szCs w:val="24"/>
        </w:rPr>
        <w:t xml:space="preserve">细分行业的企业招聘职位信息调查报告显示 [4]，互联网行业的企业平均招聘薪酬为9495 元，在所有行业类别中处于领先地位。其中, 网络游戏的平均招聘薪酬最高，为 12347 元，其次是IT 服务（系统/数据/维护），平均招聘薪酬为 10063 元。在互联网行业的 6 </w:t>
      </w:r>
      <w:proofErr w:type="gramStart"/>
      <w:r w:rsidRPr="0089051D">
        <w:rPr>
          <w:rFonts w:ascii="宋体" w:eastAsia="宋体" w:hAnsi="宋体"/>
          <w:sz w:val="24"/>
          <w:szCs w:val="24"/>
        </w:rPr>
        <w:t>个</w:t>
      </w:r>
      <w:proofErr w:type="gramEnd"/>
      <w:r w:rsidRPr="0089051D">
        <w:rPr>
          <w:rFonts w:ascii="宋体" w:eastAsia="宋体" w:hAnsi="宋体"/>
          <w:sz w:val="24"/>
          <w:szCs w:val="24"/>
        </w:rPr>
        <w:t>细分行业中，平均招聘薪</w:t>
      </w:r>
      <w:r w:rsidRPr="0089051D">
        <w:rPr>
          <w:rFonts w:ascii="宋体" w:eastAsia="宋体" w:hAnsi="宋体" w:hint="eastAsia"/>
          <w:sz w:val="24"/>
          <w:szCs w:val="24"/>
        </w:rPr>
        <w:t>酬相对较低的是计算机软件行业，平均招聘薪酬为</w:t>
      </w:r>
      <w:r w:rsidRPr="0089051D">
        <w:rPr>
          <w:rFonts w:ascii="宋体" w:eastAsia="宋体" w:hAnsi="宋体"/>
          <w:sz w:val="24"/>
          <w:szCs w:val="24"/>
        </w:rPr>
        <w:t xml:space="preserve"> 8694 元。</w:t>
      </w:r>
    </w:p>
    <w:p w14:paraId="79E10B37" w14:textId="05A4EB26" w:rsidR="0089051D" w:rsidRDefault="0089051D" w:rsidP="0089051D">
      <w:pPr>
        <w:spacing w:line="360" w:lineRule="auto"/>
        <w:ind w:left="425" w:firstLine="415"/>
        <w:rPr>
          <w:rFonts w:ascii="宋体" w:eastAsia="宋体" w:hAnsi="宋体"/>
          <w:sz w:val="24"/>
          <w:szCs w:val="24"/>
        </w:rPr>
      </w:pPr>
      <w:proofErr w:type="gramStart"/>
      <w:r w:rsidRPr="0089051D">
        <w:rPr>
          <w:rFonts w:ascii="宋体" w:eastAsia="宋体" w:hAnsi="宋体" w:hint="eastAsia"/>
          <w:sz w:val="24"/>
          <w:szCs w:val="24"/>
        </w:rPr>
        <w:t>通过爬取前程</w:t>
      </w:r>
      <w:proofErr w:type="gramEnd"/>
      <w:r w:rsidRPr="0089051D">
        <w:rPr>
          <w:rFonts w:ascii="宋体" w:eastAsia="宋体" w:hAnsi="宋体" w:hint="eastAsia"/>
          <w:sz w:val="24"/>
          <w:szCs w:val="24"/>
        </w:rPr>
        <w:t>无忧招聘网站，我们获得了</w:t>
      </w:r>
      <w:r w:rsidRPr="0089051D">
        <w:rPr>
          <w:rFonts w:ascii="宋体" w:eastAsia="宋体" w:hAnsi="宋体"/>
          <w:sz w:val="24"/>
          <w:szCs w:val="24"/>
        </w:rPr>
        <w:t xml:space="preserve"> 2020 年互联网技术岗位对应职位小类的平均招聘薪酬，如</w:t>
      </w:r>
      <w:r w:rsidRPr="0089051D">
        <w:rPr>
          <w:rFonts w:ascii="宋体" w:eastAsia="宋体" w:hAnsi="宋体" w:hint="eastAsia"/>
          <w:sz w:val="24"/>
          <w:szCs w:val="24"/>
        </w:rPr>
        <w:t>图</w:t>
      </w:r>
      <w:r w:rsidRPr="0089051D">
        <w:rPr>
          <w:rFonts w:ascii="宋体" w:eastAsia="宋体" w:hAnsi="宋体"/>
          <w:sz w:val="24"/>
          <w:szCs w:val="24"/>
        </w:rPr>
        <w:t xml:space="preserve"> 2 所示:</w:t>
      </w:r>
    </w:p>
    <w:p w14:paraId="3BD1892C" w14:textId="77777777" w:rsidR="00482C5F" w:rsidRDefault="0089051D" w:rsidP="00482C5F">
      <w:pPr>
        <w:keepNext/>
        <w:spacing w:line="360" w:lineRule="auto"/>
        <w:ind w:left="425"/>
        <w:jc w:val="center"/>
      </w:pPr>
      <w:r>
        <w:rPr>
          <w:rFonts w:ascii="宋体" w:eastAsia="宋体" w:hAnsi="宋体" w:hint="eastAsia"/>
          <w:noProof/>
          <w:sz w:val="24"/>
          <w:szCs w:val="24"/>
        </w:rPr>
        <w:drawing>
          <wp:inline distT="0" distB="0" distL="0" distR="0" wp14:anchorId="2F53CDBA" wp14:editId="390951E1">
            <wp:extent cx="3457473" cy="252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a:extLst>
                        <a:ext uri="{28A0092B-C50C-407E-A947-70E740481C1C}">
                          <a14:useLocalDpi xmlns:a14="http://schemas.microsoft.com/office/drawing/2010/main" val="0"/>
                        </a:ext>
                      </a:extLst>
                    </a:blip>
                    <a:stretch>
                      <a:fillRect/>
                    </a:stretch>
                  </pic:blipFill>
                  <pic:spPr>
                    <a:xfrm>
                      <a:off x="0" y="0"/>
                      <a:ext cx="3457473" cy="2520000"/>
                    </a:xfrm>
                    <a:prstGeom prst="rect">
                      <a:avLst/>
                    </a:prstGeom>
                  </pic:spPr>
                </pic:pic>
              </a:graphicData>
            </a:graphic>
          </wp:inline>
        </w:drawing>
      </w:r>
    </w:p>
    <w:p w14:paraId="7D3ACE1B" w14:textId="082B0722" w:rsidR="00482C5F" w:rsidRPr="00482C5F" w:rsidRDefault="00482C5F" w:rsidP="00C13DC7">
      <w:pPr>
        <w:pStyle w:val="a5"/>
        <w:jc w:val="center"/>
        <w:rPr>
          <w:rFonts w:hint="eastAsia"/>
        </w:rPr>
      </w:pPr>
      <w:r>
        <w:t>图</w:t>
      </w:r>
      <w:r>
        <w:t xml:space="preserve"> </w:t>
      </w:r>
      <w:r>
        <w:fldChar w:fldCharType="begin"/>
      </w:r>
      <w:r>
        <w:instrText xml:space="preserve"> SEQ </w:instrText>
      </w:r>
      <w:r>
        <w:instrText>图表</w:instrText>
      </w:r>
      <w:r>
        <w:instrText xml:space="preserve"> \* ARABIC </w:instrText>
      </w:r>
      <w:r>
        <w:fldChar w:fldCharType="separate"/>
      </w:r>
      <w:r>
        <w:rPr>
          <w:noProof/>
        </w:rPr>
        <w:t>2</w:t>
      </w:r>
      <w:r>
        <w:fldChar w:fldCharType="end"/>
      </w:r>
      <w:r w:rsidR="00C13DC7">
        <w:t xml:space="preserve"> </w:t>
      </w:r>
      <w:r w:rsidRPr="00EF3BD5">
        <w:rPr>
          <w:rFonts w:hint="eastAsia"/>
        </w:rPr>
        <w:t>互联网技术岗位平均招聘薪酬</w:t>
      </w:r>
      <w:r w:rsidRPr="00EF3BD5">
        <w:t xml:space="preserve"> TOP20 </w:t>
      </w:r>
      <w:r w:rsidRPr="00EF3BD5">
        <w:t>职位小类</w:t>
      </w:r>
    </w:p>
    <w:p w14:paraId="5F06A4D4" w14:textId="75BD47D7" w:rsidR="0089051D" w:rsidRDefault="0089051D" w:rsidP="0089051D">
      <w:pPr>
        <w:spacing w:line="360" w:lineRule="auto"/>
        <w:ind w:left="420" w:firstLine="420"/>
        <w:jc w:val="left"/>
        <w:rPr>
          <w:rFonts w:ascii="宋体" w:eastAsia="宋体" w:hAnsi="宋体"/>
          <w:sz w:val="24"/>
          <w:szCs w:val="24"/>
        </w:rPr>
      </w:pPr>
      <w:r w:rsidRPr="0089051D">
        <w:rPr>
          <w:rFonts w:ascii="宋体" w:eastAsia="宋体" w:hAnsi="宋体" w:hint="eastAsia"/>
          <w:sz w:val="24"/>
          <w:szCs w:val="24"/>
        </w:rPr>
        <w:lastRenderedPageBreak/>
        <w:t>软件系统</w:t>
      </w:r>
      <w:proofErr w:type="gramStart"/>
      <w:r w:rsidRPr="0089051D">
        <w:rPr>
          <w:rFonts w:ascii="宋体" w:eastAsia="宋体" w:hAnsi="宋体" w:hint="eastAsia"/>
          <w:sz w:val="24"/>
          <w:szCs w:val="24"/>
        </w:rPr>
        <w:t>架构师</w:t>
      </w:r>
      <w:proofErr w:type="gramEnd"/>
      <w:r w:rsidRPr="0089051D">
        <w:rPr>
          <w:rFonts w:ascii="宋体" w:eastAsia="宋体" w:hAnsi="宋体" w:hint="eastAsia"/>
          <w:sz w:val="24"/>
          <w:szCs w:val="24"/>
        </w:rPr>
        <w:t>和数据</w:t>
      </w:r>
      <w:proofErr w:type="gramStart"/>
      <w:r w:rsidRPr="0089051D">
        <w:rPr>
          <w:rFonts w:ascii="宋体" w:eastAsia="宋体" w:hAnsi="宋体" w:hint="eastAsia"/>
          <w:sz w:val="24"/>
          <w:szCs w:val="24"/>
        </w:rPr>
        <w:t>架构师</w:t>
      </w:r>
      <w:proofErr w:type="gramEnd"/>
      <w:r w:rsidRPr="0089051D">
        <w:rPr>
          <w:rFonts w:ascii="宋体" w:eastAsia="宋体" w:hAnsi="宋体" w:hint="eastAsia"/>
          <w:sz w:val="24"/>
          <w:szCs w:val="24"/>
        </w:rPr>
        <w:t>以优越的招聘薪酬领先于其他岗位，薪酬为</w:t>
      </w:r>
      <w:r w:rsidRPr="0089051D">
        <w:rPr>
          <w:rFonts w:ascii="宋体" w:eastAsia="宋体" w:hAnsi="宋体"/>
          <w:sz w:val="24"/>
          <w:szCs w:val="24"/>
        </w:rPr>
        <w:t xml:space="preserve"> 24802 元/月。正如软件系</w:t>
      </w:r>
      <w:r w:rsidRPr="0089051D">
        <w:rPr>
          <w:rFonts w:ascii="宋体" w:eastAsia="宋体" w:hAnsi="宋体" w:hint="eastAsia"/>
          <w:sz w:val="24"/>
          <w:szCs w:val="24"/>
        </w:rPr>
        <w:t>统</w:t>
      </w:r>
      <w:proofErr w:type="gramStart"/>
      <w:r w:rsidRPr="0089051D">
        <w:rPr>
          <w:rFonts w:ascii="宋体" w:eastAsia="宋体" w:hAnsi="宋体" w:hint="eastAsia"/>
          <w:sz w:val="24"/>
          <w:szCs w:val="24"/>
        </w:rPr>
        <w:t>架构师</w:t>
      </w:r>
      <w:proofErr w:type="gramEnd"/>
      <w:r w:rsidRPr="0089051D">
        <w:rPr>
          <w:rFonts w:ascii="宋体" w:eastAsia="宋体" w:hAnsi="宋体" w:hint="eastAsia"/>
          <w:sz w:val="24"/>
          <w:szCs w:val="24"/>
        </w:rPr>
        <w:t>于软件或系统的意义，数据</w:t>
      </w:r>
      <w:proofErr w:type="gramStart"/>
      <w:r w:rsidRPr="0089051D">
        <w:rPr>
          <w:rFonts w:ascii="宋体" w:eastAsia="宋体" w:hAnsi="宋体" w:hint="eastAsia"/>
          <w:sz w:val="24"/>
          <w:szCs w:val="24"/>
        </w:rPr>
        <w:t>架构师</w:t>
      </w:r>
      <w:proofErr w:type="gramEnd"/>
      <w:r w:rsidRPr="0089051D">
        <w:rPr>
          <w:rFonts w:ascii="宋体" w:eastAsia="宋体" w:hAnsi="宋体" w:hint="eastAsia"/>
          <w:sz w:val="24"/>
          <w:szCs w:val="24"/>
        </w:rPr>
        <w:t>作为把</w:t>
      </w:r>
      <w:proofErr w:type="gramStart"/>
      <w:r w:rsidRPr="0089051D">
        <w:rPr>
          <w:rFonts w:ascii="宋体" w:eastAsia="宋体" w:hAnsi="宋体" w:hint="eastAsia"/>
          <w:sz w:val="24"/>
          <w:szCs w:val="24"/>
        </w:rPr>
        <w:t>控企业</w:t>
      </w:r>
      <w:proofErr w:type="gramEnd"/>
      <w:r w:rsidRPr="0089051D">
        <w:rPr>
          <w:rFonts w:ascii="宋体" w:eastAsia="宋体" w:hAnsi="宋体" w:hint="eastAsia"/>
          <w:sz w:val="24"/>
          <w:szCs w:val="24"/>
        </w:rPr>
        <w:t>数据资产的关键人才，在数据为王的时代身价凸显，月薪达</w:t>
      </w:r>
      <w:r w:rsidRPr="0089051D">
        <w:rPr>
          <w:rFonts w:ascii="宋体" w:eastAsia="宋体" w:hAnsi="宋体"/>
          <w:sz w:val="24"/>
          <w:szCs w:val="24"/>
        </w:rPr>
        <w:t xml:space="preserve"> 23546 元。人工智能岗位薪酬更集中在高薪区间，在前十名中占据一半，依次为机器学习(20895 元/月)、算法工程师 (19944 元/月)、深度学习 (19431 元/月)、自然语言处理 (18720 元/月) 与图</w:t>
      </w:r>
      <w:r w:rsidRPr="0089051D">
        <w:rPr>
          <w:rFonts w:ascii="宋体" w:eastAsia="宋体" w:hAnsi="宋体" w:hint="eastAsia"/>
          <w:sz w:val="24"/>
          <w:szCs w:val="24"/>
        </w:rPr>
        <w:t>像算法</w:t>
      </w:r>
      <w:r w:rsidRPr="0089051D">
        <w:rPr>
          <w:rFonts w:ascii="宋体" w:eastAsia="宋体" w:hAnsi="宋体"/>
          <w:sz w:val="24"/>
          <w:szCs w:val="24"/>
        </w:rPr>
        <w:t xml:space="preserve"> (18601 元/月)。</w:t>
      </w:r>
    </w:p>
    <w:p w14:paraId="7979EE8D" w14:textId="77777777" w:rsidR="00C13DC7" w:rsidRPr="0089051D" w:rsidRDefault="00C13DC7" w:rsidP="0089051D">
      <w:pPr>
        <w:spacing w:line="360" w:lineRule="auto"/>
        <w:ind w:left="420" w:firstLine="420"/>
        <w:jc w:val="left"/>
        <w:rPr>
          <w:rFonts w:ascii="宋体" w:eastAsia="宋体" w:hAnsi="宋体" w:hint="eastAsia"/>
          <w:sz w:val="24"/>
          <w:szCs w:val="24"/>
        </w:rPr>
      </w:pPr>
    </w:p>
    <w:p w14:paraId="73EE8B4A" w14:textId="5AC4BB0A" w:rsidR="005603BB" w:rsidRPr="0089051D" w:rsidRDefault="005603BB" w:rsidP="00A66E49">
      <w:pPr>
        <w:pStyle w:val="a3"/>
        <w:numPr>
          <w:ilvl w:val="0"/>
          <w:numId w:val="2"/>
        </w:numPr>
        <w:spacing w:line="360" w:lineRule="auto"/>
        <w:ind w:firstLineChars="0"/>
        <w:rPr>
          <w:rFonts w:ascii="宋体" w:eastAsia="宋体" w:hAnsi="宋体"/>
          <w:b/>
          <w:bCs/>
          <w:sz w:val="28"/>
          <w:szCs w:val="28"/>
        </w:rPr>
      </w:pPr>
      <w:r w:rsidRPr="0089051D">
        <w:rPr>
          <w:rFonts w:ascii="宋体" w:eastAsia="宋体" w:hAnsi="宋体" w:hint="eastAsia"/>
          <w:b/>
          <w:bCs/>
          <w:sz w:val="28"/>
          <w:szCs w:val="28"/>
        </w:rPr>
        <w:t>分析方法</w:t>
      </w:r>
    </w:p>
    <w:p w14:paraId="5C12D4BF" w14:textId="1DC13442" w:rsidR="00A66E49" w:rsidRPr="0089051D" w:rsidRDefault="00A66E49" w:rsidP="0089051D">
      <w:pPr>
        <w:spacing w:line="360" w:lineRule="auto"/>
        <w:ind w:firstLine="420"/>
        <w:rPr>
          <w:rFonts w:ascii="宋体" w:eastAsia="宋体" w:hAnsi="宋体"/>
          <w:sz w:val="24"/>
          <w:szCs w:val="24"/>
        </w:rPr>
      </w:pPr>
      <w:r w:rsidRPr="0089051D">
        <w:rPr>
          <w:rFonts w:ascii="宋体" w:eastAsia="宋体" w:hAnsi="宋体" w:hint="eastAsia"/>
          <w:sz w:val="24"/>
          <w:szCs w:val="24"/>
        </w:rPr>
        <w:t>本文主要分析的是互联网行业薪酬的变化情况，因此需要收集历史数据和现在的数据，</w:t>
      </w:r>
      <w:proofErr w:type="gramStart"/>
      <w:r w:rsidRPr="0089051D">
        <w:rPr>
          <w:rFonts w:ascii="宋体" w:eastAsia="宋体" w:hAnsi="宋体" w:hint="eastAsia"/>
          <w:sz w:val="24"/>
          <w:szCs w:val="24"/>
        </w:rPr>
        <w:t>故方法</w:t>
      </w:r>
      <w:proofErr w:type="gramEnd"/>
      <w:r w:rsidRPr="0089051D">
        <w:rPr>
          <w:rFonts w:ascii="宋体" w:eastAsia="宋体" w:hAnsi="宋体" w:hint="eastAsia"/>
          <w:sz w:val="24"/>
          <w:szCs w:val="24"/>
        </w:rPr>
        <w:t>分为如下两种：</w:t>
      </w:r>
    </w:p>
    <w:p w14:paraId="59789008" w14:textId="77777777" w:rsidR="00A66E49" w:rsidRPr="00A66E49" w:rsidRDefault="00A66E49" w:rsidP="0089051D">
      <w:pPr>
        <w:spacing w:line="360" w:lineRule="auto"/>
        <w:rPr>
          <w:rFonts w:ascii="宋体" w:eastAsia="宋体" w:hAnsi="宋体"/>
          <w:sz w:val="24"/>
          <w:szCs w:val="24"/>
        </w:rPr>
      </w:pPr>
      <w:r w:rsidRPr="00A66E49">
        <w:rPr>
          <w:rFonts w:ascii="宋体" w:eastAsia="宋体" w:hAnsi="宋体"/>
          <w:sz w:val="24"/>
          <w:szCs w:val="24"/>
        </w:rPr>
        <w:t>(1) 收集互联网上相关的研究报告中的</w:t>
      </w:r>
      <w:r w:rsidRPr="00A66E49">
        <w:rPr>
          <w:rFonts w:ascii="宋体" w:eastAsia="宋体" w:hAnsi="宋体"/>
          <w:b/>
          <w:bCs/>
          <w:sz w:val="24"/>
          <w:szCs w:val="24"/>
        </w:rPr>
        <w:t>历史数据</w:t>
      </w:r>
      <w:r w:rsidRPr="00A66E49">
        <w:rPr>
          <w:rFonts w:ascii="宋体" w:eastAsia="宋体" w:hAnsi="宋体"/>
          <w:sz w:val="24"/>
          <w:szCs w:val="24"/>
        </w:rPr>
        <w:t>;</w:t>
      </w:r>
    </w:p>
    <w:p w14:paraId="4848629F" w14:textId="2C27264F" w:rsidR="00A66E49" w:rsidRPr="0089051D" w:rsidRDefault="00A66E49" w:rsidP="0089051D">
      <w:pPr>
        <w:spacing w:line="360" w:lineRule="auto"/>
        <w:rPr>
          <w:rFonts w:ascii="宋体" w:eastAsia="宋体" w:hAnsi="宋体"/>
          <w:sz w:val="24"/>
          <w:szCs w:val="24"/>
        </w:rPr>
      </w:pPr>
      <w:r w:rsidRPr="0089051D">
        <w:rPr>
          <w:rFonts w:ascii="宋体" w:eastAsia="宋体" w:hAnsi="宋体"/>
          <w:sz w:val="24"/>
          <w:szCs w:val="24"/>
        </w:rPr>
        <w:t>(2) 网络爬虫，定向抓取招聘网站</w:t>
      </w:r>
      <w:r w:rsidRPr="0089051D">
        <w:rPr>
          <w:rFonts w:ascii="宋体" w:eastAsia="宋体" w:hAnsi="宋体"/>
          <w:b/>
          <w:bCs/>
          <w:sz w:val="24"/>
          <w:szCs w:val="24"/>
        </w:rPr>
        <w:t>实时更新的数据</w:t>
      </w:r>
      <w:r w:rsidRPr="0089051D">
        <w:rPr>
          <w:rFonts w:ascii="宋体" w:eastAsia="宋体" w:hAnsi="宋体"/>
          <w:sz w:val="24"/>
          <w:szCs w:val="24"/>
        </w:rPr>
        <w:t>。图 3 即为爬虫数据可视化的词云图。</w:t>
      </w:r>
    </w:p>
    <w:p w14:paraId="667E43AD" w14:textId="77777777" w:rsidR="00482C5F" w:rsidRDefault="0089051D" w:rsidP="00482C5F">
      <w:pPr>
        <w:pStyle w:val="a3"/>
        <w:keepNext/>
        <w:spacing w:line="360" w:lineRule="auto"/>
        <w:ind w:left="425" w:firstLineChars="0" w:firstLine="0"/>
        <w:jc w:val="center"/>
      </w:pPr>
      <w:r>
        <w:rPr>
          <w:rFonts w:ascii="宋体" w:eastAsia="宋体" w:hAnsi="宋体" w:hint="eastAsia"/>
          <w:noProof/>
          <w:sz w:val="24"/>
          <w:szCs w:val="24"/>
        </w:rPr>
        <w:drawing>
          <wp:inline distT="0" distB="0" distL="0" distR="0" wp14:anchorId="117D737D" wp14:editId="404F0035">
            <wp:extent cx="2880000" cy="273055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0000" cy="2730556"/>
                    </a:xfrm>
                    <a:prstGeom prst="rect">
                      <a:avLst/>
                    </a:prstGeom>
                  </pic:spPr>
                </pic:pic>
              </a:graphicData>
            </a:graphic>
          </wp:inline>
        </w:drawing>
      </w:r>
    </w:p>
    <w:p w14:paraId="74F566A2" w14:textId="51D0E8E8" w:rsidR="0089051D" w:rsidRPr="00A66E49" w:rsidRDefault="00482C5F" w:rsidP="00482C5F">
      <w:pPr>
        <w:pStyle w:val="a5"/>
        <w:jc w:val="center"/>
        <w:rPr>
          <w:rFonts w:ascii="宋体" w:eastAsia="宋体" w:hAnsi="宋体"/>
          <w:sz w:val="24"/>
          <w:szCs w:val="24"/>
        </w:rPr>
      </w:pPr>
      <w:r>
        <w:t>图</w:t>
      </w:r>
      <w:r>
        <w:t xml:space="preserve"> </w:t>
      </w:r>
      <w:r>
        <w:fldChar w:fldCharType="begin"/>
      </w:r>
      <w:r>
        <w:instrText xml:space="preserve"> SEQ </w:instrText>
      </w:r>
      <w:r>
        <w:instrText>图表</w:instrText>
      </w:r>
      <w:r>
        <w:instrText xml:space="preserve"> \* ARABIC </w:instrText>
      </w:r>
      <w:r>
        <w:fldChar w:fldCharType="separate"/>
      </w:r>
      <w:r>
        <w:rPr>
          <w:noProof/>
        </w:rPr>
        <w:t>3</w:t>
      </w:r>
      <w:r>
        <w:fldChar w:fldCharType="end"/>
      </w:r>
      <w:r w:rsidRPr="00016633">
        <w:t xml:space="preserve"> </w:t>
      </w:r>
      <w:r w:rsidR="00C13DC7">
        <w:t xml:space="preserve"> </w:t>
      </w:r>
      <w:r w:rsidRPr="00016633">
        <w:t>爬虫数据词云图</w:t>
      </w:r>
    </w:p>
    <w:p w14:paraId="6C0E2C57" w14:textId="484FFC6E" w:rsidR="005603BB" w:rsidRPr="0089051D" w:rsidRDefault="005603BB" w:rsidP="00A66E49">
      <w:pPr>
        <w:pStyle w:val="a3"/>
        <w:numPr>
          <w:ilvl w:val="0"/>
          <w:numId w:val="2"/>
        </w:numPr>
        <w:spacing w:line="360" w:lineRule="auto"/>
        <w:ind w:firstLineChars="0"/>
        <w:rPr>
          <w:rFonts w:ascii="宋体" w:eastAsia="宋体" w:hAnsi="宋体"/>
          <w:b/>
          <w:bCs/>
          <w:sz w:val="28"/>
          <w:szCs w:val="28"/>
        </w:rPr>
      </w:pPr>
      <w:r w:rsidRPr="0089051D">
        <w:rPr>
          <w:rFonts w:ascii="宋体" w:eastAsia="宋体" w:hAnsi="宋体" w:hint="eastAsia"/>
          <w:b/>
          <w:bCs/>
          <w:sz w:val="28"/>
          <w:szCs w:val="28"/>
        </w:rPr>
        <w:t>结论</w:t>
      </w:r>
    </w:p>
    <w:p w14:paraId="3F93EB64" w14:textId="6E00FE90" w:rsidR="005603BB" w:rsidRPr="00A66E49" w:rsidRDefault="00A66E49" w:rsidP="00A66E49">
      <w:pPr>
        <w:spacing w:line="360" w:lineRule="auto"/>
        <w:ind w:firstLine="420"/>
        <w:rPr>
          <w:rFonts w:ascii="宋体" w:eastAsia="宋体" w:hAnsi="宋体"/>
          <w:sz w:val="24"/>
          <w:szCs w:val="24"/>
        </w:rPr>
      </w:pPr>
      <w:r w:rsidRPr="00A66E49">
        <w:rPr>
          <w:rFonts w:ascii="宋体" w:eastAsia="宋体" w:hAnsi="宋体" w:hint="eastAsia"/>
          <w:sz w:val="24"/>
          <w:szCs w:val="24"/>
        </w:rPr>
        <w:t>随着互联网行业的高速发展，其从业人员的薪酬结构和薪酬待遇都有所变化。在薪酬结构方面，现金的比例在不断增长</w:t>
      </w:r>
      <w:r w:rsidRPr="00A66E49">
        <w:rPr>
          <w:rFonts w:ascii="宋体" w:eastAsia="宋体" w:hAnsi="宋体"/>
          <w:sz w:val="24"/>
          <w:szCs w:val="24"/>
        </w:rPr>
        <w:t>, 同时股权的比例则在下降; 在薪酬待遇方面，可以明显看到职位在不断被细分，同</w:t>
      </w:r>
      <w:r w:rsidRPr="00A66E49">
        <w:rPr>
          <w:rFonts w:ascii="宋体" w:eastAsia="宋体" w:hAnsi="宋体" w:hint="eastAsia"/>
          <w:sz w:val="24"/>
          <w:szCs w:val="24"/>
        </w:rPr>
        <w:t>时</w:t>
      </w:r>
      <w:r w:rsidRPr="00A66E49">
        <w:rPr>
          <w:rFonts w:ascii="宋体" w:eastAsia="宋体" w:hAnsi="宋体"/>
          <w:sz w:val="24"/>
          <w:szCs w:val="24"/>
        </w:rPr>
        <w:t xml:space="preserve"> 2020 年的互联网行业总体薪资是 2016 年相同职位的 1.6-2 </w:t>
      </w:r>
      <w:proofErr w:type="gramStart"/>
      <w:r w:rsidRPr="00A66E49">
        <w:rPr>
          <w:rFonts w:ascii="宋体" w:eastAsia="宋体" w:hAnsi="宋体"/>
          <w:sz w:val="24"/>
          <w:szCs w:val="24"/>
        </w:rPr>
        <w:t>倍</w:t>
      </w:r>
      <w:proofErr w:type="gramEnd"/>
      <w:r w:rsidRPr="00A66E49">
        <w:rPr>
          <w:rFonts w:ascii="宋体" w:eastAsia="宋体" w:hAnsi="宋体"/>
          <w:sz w:val="24"/>
          <w:szCs w:val="24"/>
        </w:rPr>
        <w:t>。</w:t>
      </w:r>
    </w:p>
    <w:p w14:paraId="25D86202" w14:textId="77777777" w:rsidR="00A66E49" w:rsidRDefault="00A66E49" w:rsidP="00A66E49">
      <w:pPr>
        <w:spacing w:line="360" w:lineRule="auto"/>
        <w:rPr>
          <w:rFonts w:ascii="宋体" w:eastAsia="宋体" w:hAnsi="宋体"/>
          <w:sz w:val="24"/>
          <w:szCs w:val="24"/>
        </w:rPr>
      </w:pPr>
    </w:p>
    <w:p w14:paraId="3732DA71" w14:textId="59943594" w:rsidR="00A66E49" w:rsidRPr="0089051D" w:rsidRDefault="00A66E49" w:rsidP="00A66E49">
      <w:pPr>
        <w:spacing w:line="360" w:lineRule="auto"/>
        <w:rPr>
          <w:rFonts w:ascii="宋体" w:eastAsia="宋体" w:hAnsi="宋体"/>
          <w:b/>
          <w:bCs/>
          <w:sz w:val="28"/>
          <w:szCs w:val="28"/>
        </w:rPr>
      </w:pPr>
      <w:r w:rsidRPr="0089051D">
        <w:rPr>
          <w:rFonts w:ascii="宋体" w:eastAsia="宋体" w:hAnsi="宋体" w:hint="eastAsia"/>
          <w:b/>
          <w:bCs/>
          <w:sz w:val="28"/>
          <w:szCs w:val="28"/>
        </w:rPr>
        <w:t>参考文献</w:t>
      </w:r>
    </w:p>
    <w:p w14:paraId="04EFF5ED" w14:textId="77777777" w:rsidR="00A66E49" w:rsidRPr="00A66E49" w:rsidRDefault="00A66E49" w:rsidP="00A66E49">
      <w:pPr>
        <w:spacing w:line="360" w:lineRule="auto"/>
        <w:rPr>
          <w:rFonts w:ascii="宋体" w:eastAsia="宋体" w:hAnsi="宋体"/>
          <w:sz w:val="24"/>
          <w:szCs w:val="24"/>
        </w:rPr>
      </w:pPr>
      <w:r w:rsidRPr="00A66E49">
        <w:rPr>
          <w:rFonts w:ascii="宋体" w:eastAsia="宋体" w:hAnsi="宋体"/>
          <w:sz w:val="24"/>
          <w:szCs w:val="24"/>
        </w:rPr>
        <w:t>[1] 黑嘴侠. 互联网人才薪酬高高</w:t>
      </w:r>
      <w:proofErr w:type="gramStart"/>
      <w:r w:rsidRPr="00A66E49">
        <w:rPr>
          <w:rFonts w:ascii="宋体" w:eastAsia="宋体" w:hAnsi="宋体"/>
          <w:sz w:val="24"/>
          <w:szCs w:val="24"/>
        </w:rPr>
        <w:t>高</w:t>
      </w:r>
      <w:proofErr w:type="gramEnd"/>
      <w:r w:rsidRPr="00A66E49">
        <w:rPr>
          <w:rFonts w:ascii="宋体" w:eastAsia="宋体" w:hAnsi="宋体"/>
          <w:sz w:val="24"/>
          <w:szCs w:val="24"/>
        </w:rPr>
        <w:t xml:space="preserve"> [J]. 投资与理财,2019,(第 4 期).</w:t>
      </w:r>
    </w:p>
    <w:p w14:paraId="2A4AB1C6" w14:textId="780D8614" w:rsidR="00A66E49" w:rsidRPr="00A66E49" w:rsidRDefault="00A66E49" w:rsidP="00A66E49">
      <w:pPr>
        <w:spacing w:line="360" w:lineRule="auto"/>
        <w:rPr>
          <w:rFonts w:ascii="宋体" w:eastAsia="宋体" w:hAnsi="宋体"/>
          <w:sz w:val="24"/>
          <w:szCs w:val="24"/>
        </w:rPr>
      </w:pPr>
      <w:r w:rsidRPr="00A66E49">
        <w:rPr>
          <w:rFonts w:ascii="宋体" w:eastAsia="宋体" w:hAnsi="宋体"/>
          <w:sz w:val="24"/>
          <w:szCs w:val="24"/>
        </w:rPr>
        <w:t>[2] 吴娟. 互联网创业企业薪酬管理分析 [J]. 中外企业家,2018,(第 22 期).</w:t>
      </w:r>
    </w:p>
    <w:p w14:paraId="2AB9BDCC" w14:textId="4037EDA2" w:rsidR="00A66E49" w:rsidRPr="00A66E49" w:rsidRDefault="00A66E49" w:rsidP="00A66E49">
      <w:pPr>
        <w:spacing w:line="360" w:lineRule="auto"/>
        <w:rPr>
          <w:rFonts w:ascii="宋体" w:eastAsia="宋体" w:hAnsi="宋体"/>
          <w:sz w:val="24"/>
          <w:szCs w:val="24"/>
        </w:rPr>
      </w:pPr>
      <w:r w:rsidRPr="00A66E49">
        <w:rPr>
          <w:rFonts w:ascii="宋体" w:eastAsia="宋体" w:hAnsi="宋体"/>
          <w:sz w:val="24"/>
          <w:szCs w:val="24"/>
        </w:rPr>
        <w:t>[3] 中文互联网资讯网.2008-2014 中国互联网公司管理层员工的薪酬结构变化趋势[A/OL].(2015-07-</w:t>
      </w:r>
      <w:proofErr w:type="gramStart"/>
      <w:r w:rsidRPr="00A66E49">
        <w:rPr>
          <w:rFonts w:ascii="宋体" w:eastAsia="宋体" w:hAnsi="宋体"/>
          <w:sz w:val="24"/>
          <w:szCs w:val="24"/>
        </w:rPr>
        <w:t>12)[</w:t>
      </w:r>
      <w:proofErr w:type="gramEnd"/>
      <w:r w:rsidRPr="00A66E49">
        <w:rPr>
          <w:rFonts w:ascii="宋体" w:eastAsia="宋体" w:hAnsi="宋体"/>
          <w:sz w:val="24"/>
          <w:szCs w:val="24"/>
        </w:rPr>
        <w:t>2015-07-12]. http://china.findlaw.cn/fagui/p-1/39934.html.</w:t>
      </w:r>
    </w:p>
    <w:p w14:paraId="39DDA800" w14:textId="32B30690" w:rsidR="00A66E49" w:rsidRPr="00A66E49" w:rsidRDefault="00A66E49" w:rsidP="00A66E49">
      <w:pPr>
        <w:spacing w:line="360" w:lineRule="auto"/>
        <w:rPr>
          <w:rFonts w:ascii="宋体" w:eastAsia="宋体" w:hAnsi="宋体"/>
          <w:sz w:val="24"/>
          <w:szCs w:val="24"/>
        </w:rPr>
      </w:pPr>
      <w:r w:rsidRPr="00A66E49">
        <w:rPr>
          <w:rFonts w:ascii="宋体" w:eastAsia="宋体" w:hAnsi="宋体"/>
          <w:sz w:val="24"/>
          <w:szCs w:val="24"/>
        </w:rPr>
        <w:t>[4] 杨淇.2016 年互联网行业用工薪酬报告 [J]. 职业,2017,(第 1 期).</w:t>
      </w:r>
    </w:p>
    <w:sectPr w:rsidR="00A66E49" w:rsidRPr="00A66E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1568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74E5364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095"/>
    <w:rsid w:val="000B4950"/>
    <w:rsid w:val="00243095"/>
    <w:rsid w:val="003A705C"/>
    <w:rsid w:val="00482C5F"/>
    <w:rsid w:val="005603BB"/>
    <w:rsid w:val="0089051D"/>
    <w:rsid w:val="00922D8C"/>
    <w:rsid w:val="00A66E49"/>
    <w:rsid w:val="00C13DC7"/>
    <w:rsid w:val="00C96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0DD8D"/>
  <w15:chartTrackingRefBased/>
  <w15:docId w15:val="{A7F51FFF-A17C-4F59-9B44-EDC9756F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03BB"/>
    <w:pPr>
      <w:ind w:firstLineChars="200" w:firstLine="420"/>
    </w:pPr>
  </w:style>
  <w:style w:type="table" w:styleId="a4">
    <w:name w:val="Table Grid"/>
    <w:basedOn w:val="a1"/>
    <w:uiPriority w:val="39"/>
    <w:rsid w:val="008905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482C5F"/>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Pages>
  <Words>498</Words>
  <Characters>2839</Characters>
  <Application>Microsoft Office Word</Application>
  <DocSecurity>0</DocSecurity>
  <Lines>23</Lines>
  <Paragraphs>6</Paragraphs>
  <ScaleCrop>false</ScaleCrop>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致</dc:creator>
  <cp:keywords/>
  <dc:description/>
  <cp:lastModifiedBy>陈 致</cp:lastModifiedBy>
  <cp:revision>3</cp:revision>
  <dcterms:created xsi:type="dcterms:W3CDTF">2021-04-06T06:49:00Z</dcterms:created>
  <dcterms:modified xsi:type="dcterms:W3CDTF">2021-04-06T11:06:00Z</dcterms:modified>
</cp:coreProperties>
</file>