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5780A3" w14:textId="77777777" w:rsidR="004F716B" w:rsidRPr="00F64C6A" w:rsidRDefault="004F716B" w:rsidP="00A27624">
      <w:pPr>
        <w:jc w:val="center"/>
        <w:rPr>
          <w:sz w:val="28"/>
          <w:szCs w:val="28"/>
        </w:rPr>
      </w:pPr>
      <w:r w:rsidRPr="00F64C6A">
        <w:rPr>
          <w:sz w:val="28"/>
          <w:szCs w:val="28"/>
        </w:rPr>
        <w:t>Отчет о проделанной работе</w:t>
      </w:r>
    </w:p>
    <w:p w14:paraId="68F89181" w14:textId="49C7D89F" w:rsidR="009508B3" w:rsidRPr="00A27624" w:rsidRDefault="004F716B" w:rsidP="00A27624">
      <w:pPr>
        <w:jc w:val="center"/>
        <w:rPr>
          <w:sz w:val="32"/>
          <w:szCs w:val="32"/>
        </w:rPr>
      </w:pPr>
      <w:r w:rsidRPr="00A27624">
        <w:rPr>
          <w:sz w:val="32"/>
          <w:szCs w:val="32"/>
        </w:rPr>
        <w:t>Часть 1.</w:t>
      </w:r>
    </w:p>
    <w:p w14:paraId="12CE1784" w14:textId="13CDD731" w:rsidR="004F716B" w:rsidRPr="003E084C" w:rsidRDefault="004F716B" w:rsidP="00A27624">
      <w:pPr>
        <w:spacing w:after="0"/>
        <w:rPr>
          <w:sz w:val="24"/>
          <w:szCs w:val="24"/>
        </w:rPr>
      </w:pPr>
      <w:r w:rsidRPr="003E084C">
        <w:rPr>
          <w:sz w:val="24"/>
          <w:szCs w:val="24"/>
        </w:rPr>
        <w:t xml:space="preserve">Цель: </w:t>
      </w:r>
      <w:r w:rsidR="00B44D8C">
        <w:rPr>
          <w:sz w:val="24"/>
          <w:szCs w:val="24"/>
        </w:rPr>
        <w:t>изучить принципы работы сетей</w:t>
      </w:r>
      <w:r w:rsidR="00B44D8C" w:rsidRPr="00B44D8C">
        <w:rPr>
          <w:sz w:val="24"/>
          <w:szCs w:val="24"/>
        </w:rPr>
        <w:t xml:space="preserve"> </w:t>
      </w:r>
      <w:r w:rsidR="00B44D8C" w:rsidRPr="003E084C">
        <w:rPr>
          <w:sz w:val="24"/>
          <w:szCs w:val="24"/>
          <w:lang w:val="en-US"/>
        </w:rPr>
        <w:t>SSD</w:t>
      </w:r>
      <w:r w:rsidR="00B44D8C">
        <w:rPr>
          <w:sz w:val="24"/>
          <w:szCs w:val="24"/>
        </w:rPr>
        <w:t xml:space="preserve"> и </w:t>
      </w:r>
      <w:proofErr w:type="spellStart"/>
      <w:r w:rsidR="00B44D8C" w:rsidRPr="003E084C">
        <w:rPr>
          <w:sz w:val="24"/>
          <w:szCs w:val="24"/>
          <w:lang w:val="en-US"/>
        </w:rPr>
        <w:t>RefineDet</w:t>
      </w:r>
      <w:proofErr w:type="spellEnd"/>
      <w:r w:rsidR="00B44D8C">
        <w:rPr>
          <w:sz w:val="24"/>
          <w:szCs w:val="24"/>
        </w:rPr>
        <w:t xml:space="preserve">, </w:t>
      </w:r>
      <w:r w:rsidRPr="003E084C">
        <w:rPr>
          <w:sz w:val="24"/>
          <w:szCs w:val="24"/>
        </w:rPr>
        <w:t xml:space="preserve">обучить сети на наборе данных </w:t>
      </w:r>
      <w:r w:rsidRPr="003E084C">
        <w:rPr>
          <w:sz w:val="24"/>
          <w:szCs w:val="24"/>
          <w:lang w:val="en-US"/>
        </w:rPr>
        <w:t>Pascal</w:t>
      </w:r>
      <w:r w:rsidRPr="003E084C">
        <w:rPr>
          <w:sz w:val="24"/>
          <w:szCs w:val="24"/>
        </w:rPr>
        <w:t xml:space="preserve"> </w:t>
      </w:r>
      <w:r w:rsidRPr="003E084C">
        <w:rPr>
          <w:sz w:val="24"/>
          <w:szCs w:val="24"/>
          <w:lang w:val="en-US"/>
        </w:rPr>
        <w:t>VOC</w:t>
      </w:r>
      <w:r w:rsidRPr="003E084C">
        <w:rPr>
          <w:sz w:val="24"/>
          <w:szCs w:val="24"/>
        </w:rPr>
        <w:t xml:space="preserve"> 07+12 так, чтобы итоговые результаты по метрике </w:t>
      </w:r>
      <w:proofErr w:type="spellStart"/>
      <w:r w:rsidRPr="003E084C">
        <w:rPr>
          <w:sz w:val="24"/>
          <w:szCs w:val="24"/>
          <w:lang w:val="en-US"/>
        </w:rPr>
        <w:t>mAP</w:t>
      </w:r>
      <w:proofErr w:type="spellEnd"/>
      <w:r w:rsidRPr="003E084C">
        <w:rPr>
          <w:sz w:val="24"/>
          <w:szCs w:val="24"/>
        </w:rPr>
        <w:t xml:space="preserve"> на </w:t>
      </w:r>
      <w:r w:rsidRPr="003E084C">
        <w:rPr>
          <w:sz w:val="24"/>
          <w:szCs w:val="24"/>
          <w:lang w:val="en-US"/>
        </w:rPr>
        <w:t>Pascal</w:t>
      </w:r>
      <w:r w:rsidRPr="003E084C">
        <w:rPr>
          <w:sz w:val="24"/>
          <w:szCs w:val="24"/>
        </w:rPr>
        <w:t xml:space="preserve"> </w:t>
      </w:r>
      <w:r w:rsidRPr="003E084C">
        <w:rPr>
          <w:sz w:val="24"/>
          <w:szCs w:val="24"/>
          <w:lang w:val="en-US"/>
        </w:rPr>
        <w:t>VOC</w:t>
      </w:r>
      <w:r w:rsidRPr="003E084C">
        <w:rPr>
          <w:sz w:val="24"/>
          <w:szCs w:val="24"/>
        </w:rPr>
        <w:t xml:space="preserve"> 07 оказались близкими или превосходили результаты, полученные в соответствующих оригинальных статьях.</w:t>
      </w:r>
    </w:p>
    <w:p w14:paraId="4295BADE" w14:textId="515E5220" w:rsidR="00281F2F" w:rsidRPr="003E084C" w:rsidRDefault="004F716B" w:rsidP="00A27624">
      <w:pPr>
        <w:spacing w:after="0"/>
        <w:rPr>
          <w:sz w:val="24"/>
          <w:szCs w:val="24"/>
        </w:rPr>
      </w:pPr>
      <w:r w:rsidRPr="003E084C">
        <w:rPr>
          <w:sz w:val="24"/>
          <w:szCs w:val="24"/>
          <w:lang w:val="en-US"/>
        </w:rPr>
        <w:t>Single</w:t>
      </w:r>
      <w:r w:rsidRPr="003E084C">
        <w:rPr>
          <w:sz w:val="24"/>
          <w:szCs w:val="24"/>
        </w:rPr>
        <w:t xml:space="preserve"> </w:t>
      </w:r>
      <w:r w:rsidRPr="003E084C">
        <w:rPr>
          <w:sz w:val="24"/>
          <w:szCs w:val="24"/>
          <w:lang w:val="en-US"/>
        </w:rPr>
        <w:t>Shot</w:t>
      </w:r>
      <w:r w:rsidRPr="003E084C">
        <w:rPr>
          <w:sz w:val="24"/>
          <w:szCs w:val="24"/>
        </w:rPr>
        <w:t xml:space="preserve"> </w:t>
      </w:r>
      <w:proofErr w:type="spellStart"/>
      <w:r w:rsidRPr="003E084C">
        <w:rPr>
          <w:sz w:val="24"/>
          <w:szCs w:val="24"/>
          <w:lang w:val="en-US"/>
        </w:rPr>
        <w:t>Multibox</w:t>
      </w:r>
      <w:proofErr w:type="spellEnd"/>
      <w:r w:rsidRPr="003E084C">
        <w:rPr>
          <w:sz w:val="24"/>
          <w:szCs w:val="24"/>
        </w:rPr>
        <w:t xml:space="preserve"> </w:t>
      </w:r>
      <w:r w:rsidRPr="003E084C">
        <w:rPr>
          <w:sz w:val="24"/>
          <w:szCs w:val="24"/>
          <w:lang w:val="en-US"/>
        </w:rPr>
        <w:t>Detector</w:t>
      </w:r>
      <w:r w:rsidRPr="003E084C">
        <w:rPr>
          <w:sz w:val="24"/>
          <w:szCs w:val="24"/>
        </w:rPr>
        <w:t xml:space="preserve"> (</w:t>
      </w:r>
      <w:r w:rsidRPr="003E084C">
        <w:rPr>
          <w:sz w:val="24"/>
          <w:szCs w:val="24"/>
          <w:lang w:val="en-US"/>
        </w:rPr>
        <w:t>SSD</w:t>
      </w:r>
      <w:r w:rsidRPr="003E084C">
        <w:rPr>
          <w:sz w:val="24"/>
          <w:szCs w:val="24"/>
        </w:rPr>
        <w:t xml:space="preserve">) представляет собой нейросеть, являющуюся однопроходным детектором. </w:t>
      </w:r>
      <w:r w:rsidR="00281F2F" w:rsidRPr="003E084C">
        <w:rPr>
          <w:sz w:val="24"/>
          <w:szCs w:val="24"/>
        </w:rPr>
        <w:t xml:space="preserve">В основе сети лежит сеть </w:t>
      </w:r>
      <w:r w:rsidR="00281F2F" w:rsidRPr="003E084C">
        <w:rPr>
          <w:sz w:val="24"/>
          <w:szCs w:val="24"/>
          <w:lang w:val="en-US"/>
        </w:rPr>
        <w:t>VGG</w:t>
      </w:r>
      <w:r w:rsidR="00281F2F" w:rsidRPr="003E084C">
        <w:rPr>
          <w:sz w:val="24"/>
          <w:szCs w:val="24"/>
        </w:rPr>
        <w:t xml:space="preserve">-16, в которой </w:t>
      </w:r>
      <w:proofErr w:type="spellStart"/>
      <w:r w:rsidR="00281F2F" w:rsidRPr="003E084C">
        <w:rPr>
          <w:sz w:val="24"/>
          <w:szCs w:val="24"/>
        </w:rPr>
        <w:t>полносвязанные</w:t>
      </w:r>
      <w:proofErr w:type="spellEnd"/>
      <w:r w:rsidR="00281F2F" w:rsidRPr="003E084C">
        <w:rPr>
          <w:sz w:val="24"/>
          <w:szCs w:val="24"/>
        </w:rPr>
        <w:t xml:space="preserve"> слои заменены на </w:t>
      </w:r>
      <w:proofErr w:type="spellStart"/>
      <w:r w:rsidR="00281F2F" w:rsidRPr="003E084C">
        <w:rPr>
          <w:sz w:val="24"/>
          <w:szCs w:val="24"/>
        </w:rPr>
        <w:t>сверточные</w:t>
      </w:r>
      <w:proofErr w:type="spellEnd"/>
      <w:r w:rsidR="00281F2F" w:rsidRPr="003E084C">
        <w:rPr>
          <w:sz w:val="24"/>
          <w:szCs w:val="24"/>
        </w:rPr>
        <w:t xml:space="preserve"> и в кон</w:t>
      </w:r>
      <w:r w:rsidR="00F64C6A">
        <w:rPr>
          <w:sz w:val="24"/>
          <w:szCs w:val="24"/>
        </w:rPr>
        <w:t>ец которой</w:t>
      </w:r>
      <w:r w:rsidR="00281F2F" w:rsidRPr="003E084C">
        <w:rPr>
          <w:sz w:val="24"/>
          <w:szCs w:val="24"/>
        </w:rPr>
        <w:t xml:space="preserve"> добавля</w:t>
      </w:r>
      <w:r w:rsidR="001A3381">
        <w:rPr>
          <w:sz w:val="24"/>
          <w:szCs w:val="24"/>
        </w:rPr>
        <w:t>ю</w:t>
      </w:r>
      <w:r w:rsidR="00281F2F" w:rsidRPr="003E084C">
        <w:rPr>
          <w:sz w:val="24"/>
          <w:szCs w:val="24"/>
        </w:rPr>
        <w:t xml:space="preserve">тся также несколько </w:t>
      </w:r>
      <w:proofErr w:type="spellStart"/>
      <w:r w:rsidR="00281F2F" w:rsidRPr="003E084C">
        <w:rPr>
          <w:sz w:val="24"/>
          <w:szCs w:val="24"/>
        </w:rPr>
        <w:t>сверточных</w:t>
      </w:r>
      <w:proofErr w:type="spellEnd"/>
      <w:r w:rsidR="00281F2F" w:rsidRPr="003E084C">
        <w:rPr>
          <w:sz w:val="24"/>
          <w:szCs w:val="24"/>
        </w:rPr>
        <w:t xml:space="preserve"> слоев [</w:t>
      </w:r>
      <w:r w:rsidR="00FA6BE5" w:rsidRPr="00FA6BE5">
        <w:rPr>
          <w:sz w:val="24"/>
          <w:szCs w:val="24"/>
        </w:rPr>
        <w:t>1</w:t>
      </w:r>
      <w:r w:rsidR="00281F2F" w:rsidRPr="003E084C">
        <w:rPr>
          <w:sz w:val="24"/>
          <w:szCs w:val="24"/>
        </w:rPr>
        <w:t>]. Архитектуру сети можно увидеть на рис. 1.</w:t>
      </w:r>
    </w:p>
    <w:p w14:paraId="6BC7C9D9" w14:textId="231C0EA3" w:rsidR="00281F2F" w:rsidRPr="00A27624" w:rsidRDefault="00281F2F" w:rsidP="00A27624">
      <w:pPr>
        <w:jc w:val="center"/>
      </w:pPr>
      <w:r w:rsidRPr="00281F2F">
        <w:rPr>
          <w:noProof/>
        </w:rPr>
        <w:drawing>
          <wp:inline distT="0" distB="0" distL="0" distR="0" wp14:anchorId="15BC2862" wp14:editId="6E6BCD2A">
            <wp:extent cx="5940425" cy="168529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685290"/>
                    </a:xfrm>
                    <a:prstGeom prst="rect">
                      <a:avLst/>
                    </a:prstGeom>
                  </pic:spPr>
                </pic:pic>
              </a:graphicData>
            </a:graphic>
          </wp:inline>
        </w:drawing>
      </w:r>
      <w:r>
        <w:br/>
        <w:t xml:space="preserve">Рис. 1. Архитектура сети </w:t>
      </w:r>
      <w:r>
        <w:rPr>
          <w:lang w:val="en-US"/>
        </w:rPr>
        <w:t>SSD</w:t>
      </w:r>
      <w:r w:rsidR="00A27624">
        <w:t>.</w:t>
      </w:r>
    </w:p>
    <w:p w14:paraId="048D9283" w14:textId="1863FB0A" w:rsidR="00E330EE" w:rsidRPr="003E084C" w:rsidRDefault="00281F2F" w:rsidP="004F716B">
      <w:pPr>
        <w:rPr>
          <w:sz w:val="24"/>
          <w:szCs w:val="24"/>
        </w:rPr>
      </w:pPr>
      <w:proofErr w:type="spellStart"/>
      <w:r w:rsidRPr="003E084C">
        <w:rPr>
          <w:sz w:val="24"/>
          <w:szCs w:val="24"/>
          <w:lang w:val="en-US"/>
        </w:rPr>
        <w:t>RefineDet</w:t>
      </w:r>
      <w:proofErr w:type="spellEnd"/>
      <w:r w:rsidRPr="003E084C">
        <w:rPr>
          <w:sz w:val="24"/>
          <w:szCs w:val="24"/>
        </w:rPr>
        <w:t xml:space="preserve"> также использует в основе сеть </w:t>
      </w:r>
      <w:r w:rsidRPr="003E084C">
        <w:rPr>
          <w:sz w:val="24"/>
          <w:szCs w:val="24"/>
          <w:lang w:val="en-US"/>
        </w:rPr>
        <w:t>VGG</w:t>
      </w:r>
      <w:r w:rsidRPr="003E084C">
        <w:rPr>
          <w:sz w:val="24"/>
          <w:szCs w:val="24"/>
        </w:rPr>
        <w:t xml:space="preserve">-16 (хотя, как и в случае с </w:t>
      </w:r>
      <w:r w:rsidRPr="003E084C">
        <w:rPr>
          <w:sz w:val="24"/>
          <w:szCs w:val="24"/>
          <w:lang w:val="en-US"/>
        </w:rPr>
        <w:t>SSD</w:t>
      </w:r>
      <w:r w:rsidRPr="003E084C">
        <w:rPr>
          <w:sz w:val="24"/>
          <w:szCs w:val="24"/>
        </w:rPr>
        <w:t xml:space="preserve"> возможны и другие варианты), однако здесь добавляется только два </w:t>
      </w:r>
      <w:proofErr w:type="spellStart"/>
      <w:r w:rsidRPr="003E084C">
        <w:rPr>
          <w:sz w:val="24"/>
          <w:szCs w:val="24"/>
        </w:rPr>
        <w:t>сверточных</w:t>
      </w:r>
      <w:proofErr w:type="spellEnd"/>
      <w:r w:rsidRPr="003E084C">
        <w:rPr>
          <w:sz w:val="24"/>
          <w:szCs w:val="24"/>
        </w:rPr>
        <w:t xml:space="preserve"> слоя на конец сети. </w:t>
      </w:r>
      <w:r w:rsidR="00E330EE" w:rsidRPr="003E084C">
        <w:rPr>
          <w:sz w:val="24"/>
          <w:szCs w:val="24"/>
        </w:rPr>
        <w:t xml:space="preserve">Процесс формирования боксов похож на тот, что используется в </w:t>
      </w:r>
      <w:r w:rsidR="00E330EE" w:rsidRPr="003E084C">
        <w:rPr>
          <w:sz w:val="24"/>
          <w:szCs w:val="24"/>
          <w:lang w:val="en-US"/>
        </w:rPr>
        <w:t>SSD</w:t>
      </w:r>
      <w:r w:rsidR="00E330EE" w:rsidRPr="003E084C">
        <w:rPr>
          <w:sz w:val="24"/>
          <w:szCs w:val="24"/>
        </w:rPr>
        <w:t>, однако используется двухступенчатая стратегия, в которой сначала удаляются отрицательные боксы, что сокращает пространство поиска [</w:t>
      </w:r>
      <w:r w:rsidR="00FA6BE5" w:rsidRPr="00FA6BE5">
        <w:rPr>
          <w:sz w:val="24"/>
          <w:szCs w:val="24"/>
        </w:rPr>
        <w:t>2</w:t>
      </w:r>
      <w:r w:rsidR="00E330EE" w:rsidRPr="003E084C">
        <w:rPr>
          <w:sz w:val="24"/>
          <w:szCs w:val="24"/>
        </w:rPr>
        <w:t>]. Примерную архитектуру сети можно увидеть на рис. 2.</w:t>
      </w:r>
    </w:p>
    <w:p w14:paraId="4B936243" w14:textId="7EA1E005" w:rsidR="00E330EE" w:rsidRPr="00A27624" w:rsidRDefault="00E330EE" w:rsidP="00A27624">
      <w:pPr>
        <w:jc w:val="center"/>
      </w:pPr>
      <w:r w:rsidRPr="00E330EE">
        <w:rPr>
          <w:noProof/>
        </w:rPr>
        <w:drawing>
          <wp:inline distT="0" distB="0" distL="0" distR="0" wp14:anchorId="045D4725" wp14:editId="3E07B1BE">
            <wp:extent cx="5940425" cy="335788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57880"/>
                    </a:xfrm>
                    <a:prstGeom prst="rect">
                      <a:avLst/>
                    </a:prstGeom>
                  </pic:spPr>
                </pic:pic>
              </a:graphicData>
            </a:graphic>
          </wp:inline>
        </w:drawing>
      </w:r>
      <w:r>
        <w:br/>
        <w:t xml:space="preserve">Рис. 2. Архитектура сети </w:t>
      </w:r>
      <w:proofErr w:type="spellStart"/>
      <w:r>
        <w:rPr>
          <w:lang w:val="en-US"/>
        </w:rPr>
        <w:t>RefineDet</w:t>
      </w:r>
      <w:proofErr w:type="spellEnd"/>
      <w:r w:rsidR="00A27624">
        <w:t>.</w:t>
      </w:r>
    </w:p>
    <w:p w14:paraId="1321C0B9" w14:textId="70BFEA20" w:rsidR="004F716B" w:rsidRPr="003E084C" w:rsidRDefault="00A93CB2" w:rsidP="004F716B">
      <w:pPr>
        <w:rPr>
          <w:sz w:val="24"/>
          <w:szCs w:val="24"/>
        </w:rPr>
      </w:pPr>
      <w:r w:rsidRPr="003E084C">
        <w:rPr>
          <w:sz w:val="24"/>
          <w:szCs w:val="24"/>
        </w:rPr>
        <w:lastRenderedPageBreak/>
        <w:t xml:space="preserve">В табл. 1 приведена сравнительная характеристика </w:t>
      </w:r>
      <w:r w:rsidR="00A021E8" w:rsidRPr="003E084C">
        <w:rPr>
          <w:sz w:val="24"/>
          <w:szCs w:val="24"/>
        </w:rPr>
        <w:t>вышеупомянутых сетей, а также двух других передовых детекторов.</w:t>
      </w:r>
    </w:p>
    <w:p w14:paraId="68973836" w14:textId="1E84000E" w:rsidR="00DC2451" w:rsidRDefault="00A021E8" w:rsidP="004F716B">
      <w:r>
        <w:t xml:space="preserve">Табл. 1. </w:t>
      </w:r>
      <w:r w:rsidR="00A27624">
        <w:t>Сравнение передовых сетей, предназначенных для обнаружения объектов</w:t>
      </w:r>
    </w:p>
    <w:tbl>
      <w:tblPr>
        <w:tblW w:w="5000" w:type="dxa"/>
        <w:tblLook w:val="04A0" w:firstRow="1" w:lastRow="0" w:firstColumn="1" w:lastColumn="0" w:noHBand="0" w:noVBand="1"/>
      </w:tblPr>
      <w:tblGrid>
        <w:gridCol w:w="1441"/>
        <w:gridCol w:w="960"/>
        <w:gridCol w:w="960"/>
        <w:gridCol w:w="1720"/>
      </w:tblGrid>
      <w:tr w:rsidR="00DC2451" w:rsidRPr="00DC2451" w14:paraId="4A8052FF" w14:textId="77777777" w:rsidTr="00DC2451">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73BBDA" w14:textId="77777777" w:rsidR="00DC2451" w:rsidRPr="00DC2451" w:rsidRDefault="00DC2451" w:rsidP="00DC2451">
            <w:pPr>
              <w:spacing w:after="0" w:line="240" w:lineRule="auto"/>
              <w:rPr>
                <w:rFonts w:ascii="Calibri" w:eastAsia="Times New Roman" w:hAnsi="Calibri" w:cs="Calibri"/>
                <w:color w:val="000000"/>
                <w:lang w:eastAsia="ru-RU"/>
              </w:rPr>
            </w:pPr>
            <w:r w:rsidRPr="00DC2451">
              <w:rPr>
                <w:rFonts w:ascii="Calibri" w:eastAsia="Times New Roman" w:hAnsi="Calibri" w:cs="Calibri"/>
                <w:color w:val="000000"/>
                <w:lang w:eastAsia="ru-RU"/>
              </w:rPr>
              <w:t>Сеть</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FA9800" w14:textId="77777777" w:rsidR="00DC2451" w:rsidRPr="00DC2451" w:rsidRDefault="00DC2451" w:rsidP="00DC2451">
            <w:pPr>
              <w:spacing w:after="0" w:line="240" w:lineRule="auto"/>
              <w:rPr>
                <w:rFonts w:ascii="Calibri" w:eastAsia="Times New Roman" w:hAnsi="Calibri" w:cs="Calibri"/>
                <w:color w:val="000000"/>
                <w:lang w:eastAsia="ru-RU"/>
              </w:rPr>
            </w:pPr>
            <w:proofErr w:type="spellStart"/>
            <w:r w:rsidRPr="00DC2451">
              <w:rPr>
                <w:rFonts w:ascii="Calibri" w:eastAsia="Times New Roman" w:hAnsi="Calibri" w:cs="Calibri"/>
                <w:color w:val="000000"/>
                <w:lang w:eastAsia="ru-RU"/>
              </w:rPr>
              <w:t>mAP</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0A610F2" w14:textId="77777777" w:rsidR="00DC2451" w:rsidRPr="00DC2451" w:rsidRDefault="00DC2451" w:rsidP="00DC2451">
            <w:pPr>
              <w:spacing w:after="0" w:line="240" w:lineRule="auto"/>
              <w:rPr>
                <w:rFonts w:ascii="Calibri" w:eastAsia="Times New Roman" w:hAnsi="Calibri" w:cs="Calibri"/>
                <w:color w:val="000000"/>
                <w:lang w:eastAsia="ru-RU"/>
              </w:rPr>
            </w:pPr>
            <w:r w:rsidRPr="00DC2451">
              <w:rPr>
                <w:rFonts w:ascii="Calibri" w:eastAsia="Times New Roman" w:hAnsi="Calibri" w:cs="Calibri"/>
                <w:color w:val="000000"/>
                <w:lang w:eastAsia="ru-RU"/>
              </w:rPr>
              <w:t>FPS</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7DE4B853" w14:textId="77777777" w:rsidR="00DC2451" w:rsidRPr="00DC2451" w:rsidRDefault="00DC2451" w:rsidP="00DC2451">
            <w:pPr>
              <w:spacing w:after="0" w:line="240" w:lineRule="auto"/>
              <w:rPr>
                <w:rFonts w:ascii="Calibri" w:eastAsia="Times New Roman" w:hAnsi="Calibri" w:cs="Calibri"/>
                <w:color w:val="000000"/>
                <w:lang w:eastAsia="ru-RU"/>
              </w:rPr>
            </w:pPr>
            <w:proofErr w:type="spellStart"/>
            <w:r w:rsidRPr="00DC2451">
              <w:rPr>
                <w:rFonts w:ascii="Calibri" w:eastAsia="Times New Roman" w:hAnsi="Calibri" w:cs="Calibri"/>
                <w:color w:val="000000"/>
                <w:lang w:eastAsia="ru-RU"/>
              </w:rPr>
              <w:t>Input</w:t>
            </w:r>
            <w:proofErr w:type="spellEnd"/>
            <w:r w:rsidRPr="00DC2451">
              <w:rPr>
                <w:rFonts w:ascii="Calibri" w:eastAsia="Times New Roman" w:hAnsi="Calibri" w:cs="Calibri"/>
                <w:color w:val="000000"/>
                <w:lang w:eastAsia="ru-RU"/>
              </w:rPr>
              <w:t xml:space="preserve"> </w:t>
            </w:r>
            <w:proofErr w:type="spellStart"/>
            <w:r w:rsidRPr="00DC2451">
              <w:rPr>
                <w:rFonts w:ascii="Calibri" w:eastAsia="Times New Roman" w:hAnsi="Calibri" w:cs="Calibri"/>
                <w:color w:val="000000"/>
                <w:lang w:eastAsia="ru-RU"/>
              </w:rPr>
              <w:t>Resolution</w:t>
            </w:r>
            <w:proofErr w:type="spellEnd"/>
          </w:p>
        </w:tc>
      </w:tr>
      <w:tr w:rsidR="00DC2451" w:rsidRPr="00DC2451" w14:paraId="003A2809" w14:textId="77777777" w:rsidTr="00DC2451">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7FCD5FB" w14:textId="77777777" w:rsidR="00DC2451" w:rsidRPr="00DC2451" w:rsidRDefault="00DC2451" w:rsidP="00DC2451">
            <w:pPr>
              <w:spacing w:after="0" w:line="240" w:lineRule="auto"/>
              <w:rPr>
                <w:rFonts w:ascii="Calibri" w:eastAsia="Times New Roman" w:hAnsi="Calibri" w:cs="Calibri"/>
                <w:color w:val="000000"/>
                <w:lang w:eastAsia="ru-RU"/>
              </w:rPr>
            </w:pPr>
            <w:proofErr w:type="spellStart"/>
            <w:r w:rsidRPr="00DC2451">
              <w:rPr>
                <w:rFonts w:ascii="Calibri" w:eastAsia="Times New Roman" w:hAnsi="Calibri" w:cs="Calibri"/>
                <w:color w:val="000000"/>
                <w:lang w:eastAsia="ru-RU"/>
              </w:rPr>
              <w:t>Faster</w:t>
            </w:r>
            <w:proofErr w:type="spellEnd"/>
            <w:r w:rsidRPr="00DC2451">
              <w:rPr>
                <w:rFonts w:ascii="Calibri" w:eastAsia="Times New Roman" w:hAnsi="Calibri" w:cs="Calibri"/>
                <w:color w:val="000000"/>
                <w:lang w:eastAsia="ru-RU"/>
              </w:rPr>
              <w:t xml:space="preserve"> R-CNN</w:t>
            </w:r>
          </w:p>
        </w:tc>
        <w:tc>
          <w:tcPr>
            <w:tcW w:w="960" w:type="dxa"/>
            <w:tcBorders>
              <w:top w:val="nil"/>
              <w:left w:val="nil"/>
              <w:bottom w:val="single" w:sz="4" w:space="0" w:color="auto"/>
              <w:right w:val="single" w:sz="4" w:space="0" w:color="auto"/>
            </w:tcBorders>
            <w:shd w:val="clear" w:color="auto" w:fill="auto"/>
            <w:noWrap/>
            <w:vAlign w:val="bottom"/>
            <w:hideMark/>
          </w:tcPr>
          <w:p w14:paraId="79A9D3C0" w14:textId="77777777" w:rsidR="00DC2451" w:rsidRPr="00DC2451" w:rsidRDefault="00DC2451" w:rsidP="00DC2451">
            <w:pPr>
              <w:spacing w:after="0" w:line="240" w:lineRule="auto"/>
              <w:jc w:val="right"/>
              <w:rPr>
                <w:rFonts w:ascii="Calibri" w:eastAsia="Times New Roman" w:hAnsi="Calibri" w:cs="Calibri"/>
                <w:color w:val="000000"/>
                <w:lang w:eastAsia="ru-RU"/>
              </w:rPr>
            </w:pPr>
            <w:r w:rsidRPr="00DC2451">
              <w:rPr>
                <w:rFonts w:ascii="Calibri" w:eastAsia="Times New Roman" w:hAnsi="Calibri" w:cs="Calibri"/>
                <w:color w:val="000000"/>
                <w:lang w:eastAsia="ru-RU"/>
              </w:rPr>
              <w:t>73,2</w:t>
            </w:r>
          </w:p>
        </w:tc>
        <w:tc>
          <w:tcPr>
            <w:tcW w:w="960" w:type="dxa"/>
            <w:tcBorders>
              <w:top w:val="nil"/>
              <w:left w:val="nil"/>
              <w:bottom w:val="single" w:sz="4" w:space="0" w:color="auto"/>
              <w:right w:val="single" w:sz="4" w:space="0" w:color="auto"/>
            </w:tcBorders>
            <w:shd w:val="clear" w:color="auto" w:fill="auto"/>
            <w:noWrap/>
            <w:vAlign w:val="bottom"/>
            <w:hideMark/>
          </w:tcPr>
          <w:p w14:paraId="032D573A" w14:textId="77777777" w:rsidR="00DC2451" w:rsidRPr="00DC2451" w:rsidRDefault="00DC2451" w:rsidP="00DC2451">
            <w:pPr>
              <w:spacing w:after="0" w:line="240" w:lineRule="auto"/>
              <w:jc w:val="right"/>
              <w:rPr>
                <w:rFonts w:ascii="Calibri" w:eastAsia="Times New Roman" w:hAnsi="Calibri" w:cs="Calibri"/>
                <w:color w:val="000000"/>
                <w:lang w:eastAsia="ru-RU"/>
              </w:rPr>
            </w:pPr>
            <w:r w:rsidRPr="00DC2451">
              <w:rPr>
                <w:rFonts w:ascii="Calibri" w:eastAsia="Times New Roman" w:hAnsi="Calibri" w:cs="Calibri"/>
                <w:color w:val="000000"/>
                <w:lang w:eastAsia="ru-RU"/>
              </w:rPr>
              <w:t>7</w:t>
            </w:r>
          </w:p>
        </w:tc>
        <w:tc>
          <w:tcPr>
            <w:tcW w:w="1720" w:type="dxa"/>
            <w:tcBorders>
              <w:top w:val="nil"/>
              <w:left w:val="nil"/>
              <w:bottom w:val="single" w:sz="4" w:space="0" w:color="auto"/>
              <w:right w:val="single" w:sz="4" w:space="0" w:color="auto"/>
            </w:tcBorders>
            <w:shd w:val="clear" w:color="auto" w:fill="auto"/>
            <w:noWrap/>
            <w:vAlign w:val="bottom"/>
            <w:hideMark/>
          </w:tcPr>
          <w:p w14:paraId="7D7803E3" w14:textId="77777777" w:rsidR="00DC2451" w:rsidRPr="00DC2451" w:rsidRDefault="00DC2451" w:rsidP="00DC2451">
            <w:pPr>
              <w:spacing w:after="0" w:line="240" w:lineRule="auto"/>
              <w:rPr>
                <w:rFonts w:ascii="Calibri" w:eastAsia="Times New Roman" w:hAnsi="Calibri" w:cs="Calibri"/>
                <w:color w:val="000000"/>
                <w:lang w:eastAsia="ru-RU"/>
              </w:rPr>
            </w:pPr>
            <w:r w:rsidRPr="00DC2451">
              <w:rPr>
                <w:rFonts w:ascii="Calibri" w:eastAsia="Times New Roman" w:hAnsi="Calibri" w:cs="Calibri"/>
                <w:color w:val="000000"/>
                <w:lang w:eastAsia="ru-RU"/>
              </w:rPr>
              <w:t>1000x600</w:t>
            </w:r>
          </w:p>
        </w:tc>
      </w:tr>
      <w:tr w:rsidR="00DC2451" w:rsidRPr="00DC2451" w14:paraId="50F1AE67" w14:textId="77777777" w:rsidTr="00DC2451">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21EA288" w14:textId="77777777" w:rsidR="00DC2451" w:rsidRPr="00DC2451" w:rsidRDefault="00DC2451" w:rsidP="00DC2451">
            <w:pPr>
              <w:spacing w:after="0" w:line="240" w:lineRule="auto"/>
              <w:rPr>
                <w:rFonts w:ascii="Calibri" w:eastAsia="Times New Roman" w:hAnsi="Calibri" w:cs="Calibri"/>
                <w:color w:val="000000"/>
                <w:lang w:eastAsia="ru-RU"/>
              </w:rPr>
            </w:pPr>
            <w:r w:rsidRPr="00DC2451">
              <w:rPr>
                <w:rFonts w:ascii="Calibri" w:eastAsia="Times New Roman" w:hAnsi="Calibri" w:cs="Calibri"/>
                <w:color w:val="000000"/>
                <w:lang w:eastAsia="ru-RU"/>
              </w:rPr>
              <w:t>YOLO</w:t>
            </w:r>
          </w:p>
        </w:tc>
        <w:tc>
          <w:tcPr>
            <w:tcW w:w="960" w:type="dxa"/>
            <w:tcBorders>
              <w:top w:val="nil"/>
              <w:left w:val="nil"/>
              <w:bottom w:val="single" w:sz="4" w:space="0" w:color="auto"/>
              <w:right w:val="single" w:sz="4" w:space="0" w:color="auto"/>
            </w:tcBorders>
            <w:shd w:val="clear" w:color="auto" w:fill="auto"/>
            <w:noWrap/>
            <w:vAlign w:val="bottom"/>
            <w:hideMark/>
          </w:tcPr>
          <w:p w14:paraId="7C4E1D43" w14:textId="77777777" w:rsidR="00DC2451" w:rsidRPr="00DC2451" w:rsidRDefault="00DC2451" w:rsidP="00DC2451">
            <w:pPr>
              <w:spacing w:after="0" w:line="240" w:lineRule="auto"/>
              <w:jc w:val="right"/>
              <w:rPr>
                <w:rFonts w:ascii="Calibri" w:eastAsia="Times New Roman" w:hAnsi="Calibri" w:cs="Calibri"/>
                <w:color w:val="000000"/>
                <w:lang w:eastAsia="ru-RU"/>
              </w:rPr>
            </w:pPr>
            <w:r w:rsidRPr="00DC2451">
              <w:rPr>
                <w:rFonts w:ascii="Calibri" w:eastAsia="Times New Roman" w:hAnsi="Calibri" w:cs="Calibri"/>
                <w:color w:val="000000"/>
                <w:lang w:eastAsia="ru-RU"/>
              </w:rPr>
              <w:t>66,4</w:t>
            </w:r>
          </w:p>
        </w:tc>
        <w:tc>
          <w:tcPr>
            <w:tcW w:w="960" w:type="dxa"/>
            <w:tcBorders>
              <w:top w:val="nil"/>
              <w:left w:val="nil"/>
              <w:bottom w:val="single" w:sz="4" w:space="0" w:color="auto"/>
              <w:right w:val="single" w:sz="4" w:space="0" w:color="auto"/>
            </w:tcBorders>
            <w:shd w:val="clear" w:color="auto" w:fill="auto"/>
            <w:noWrap/>
            <w:vAlign w:val="bottom"/>
            <w:hideMark/>
          </w:tcPr>
          <w:p w14:paraId="5BC5841B" w14:textId="77777777" w:rsidR="00DC2451" w:rsidRPr="00DC2451" w:rsidRDefault="00DC2451" w:rsidP="00DC2451">
            <w:pPr>
              <w:spacing w:after="0" w:line="240" w:lineRule="auto"/>
              <w:jc w:val="right"/>
              <w:rPr>
                <w:rFonts w:ascii="Calibri" w:eastAsia="Times New Roman" w:hAnsi="Calibri" w:cs="Calibri"/>
                <w:color w:val="000000"/>
                <w:lang w:eastAsia="ru-RU"/>
              </w:rPr>
            </w:pPr>
            <w:r w:rsidRPr="00DC2451">
              <w:rPr>
                <w:rFonts w:ascii="Calibri" w:eastAsia="Times New Roman" w:hAnsi="Calibri" w:cs="Calibri"/>
                <w:color w:val="000000"/>
                <w:lang w:eastAsia="ru-RU"/>
              </w:rPr>
              <w:t>21</w:t>
            </w:r>
          </w:p>
        </w:tc>
        <w:tc>
          <w:tcPr>
            <w:tcW w:w="1720" w:type="dxa"/>
            <w:tcBorders>
              <w:top w:val="nil"/>
              <w:left w:val="nil"/>
              <w:bottom w:val="single" w:sz="4" w:space="0" w:color="auto"/>
              <w:right w:val="single" w:sz="4" w:space="0" w:color="auto"/>
            </w:tcBorders>
            <w:shd w:val="clear" w:color="auto" w:fill="auto"/>
            <w:noWrap/>
            <w:vAlign w:val="bottom"/>
            <w:hideMark/>
          </w:tcPr>
          <w:p w14:paraId="4369E7E2" w14:textId="77777777" w:rsidR="00DC2451" w:rsidRPr="00DC2451" w:rsidRDefault="00DC2451" w:rsidP="00DC2451">
            <w:pPr>
              <w:spacing w:after="0" w:line="240" w:lineRule="auto"/>
              <w:rPr>
                <w:rFonts w:ascii="Calibri" w:eastAsia="Times New Roman" w:hAnsi="Calibri" w:cs="Calibri"/>
                <w:color w:val="000000"/>
                <w:lang w:eastAsia="ru-RU"/>
              </w:rPr>
            </w:pPr>
            <w:r w:rsidRPr="00DC2451">
              <w:rPr>
                <w:rFonts w:ascii="Calibri" w:eastAsia="Times New Roman" w:hAnsi="Calibri" w:cs="Calibri"/>
                <w:color w:val="000000"/>
                <w:lang w:eastAsia="ru-RU"/>
              </w:rPr>
              <w:t>448x448</w:t>
            </w:r>
          </w:p>
        </w:tc>
      </w:tr>
      <w:tr w:rsidR="00DC2451" w:rsidRPr="00DC2451" w14:paraId="76A7A6AC" w14:textId="77777777" w:rsidTr="00DC2451">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2BC956F" w14:textId="77777777" w:rsidR="00DC2451" w:rsidRPr="00DC2451" w:rsidRDefault="00DC2451" w:rsidP="00DC2451">
            <w:pPr>
              <w:spacing w:after="0" w:line="240" w:lineRule="auto"/>
              <w:rPr>
                <w:rFonts w:ascii="Calibri" w:eastAsia="Times New Roman" w:hAnsi="Calibri" w:cs="Calibri"/>
                <w:color w:val="000000"/>
                <w:lang w:eastAsia="ru-RU"/>
              </w:rPr>
            </w:pPr>
            <w:r w:rsidRPr="00DC2451">
              <w:rPr>
                <w:rFonts w:ascii="Calibri" w:eastAsia="Times New Roman" w:hAnsi="Calibri" w:cs="Calibri"/>
                <w:color w:val="000000"/>
                <w:lang w:eastAsia="ru-RU"/>
              </w:rPr>
              <w:t>SSD300</w:t>
            </w:r>
          </w:p>
        </w:tc>
        <w:tc>
          <w:tcPr>
            <w:tcW w:w="960" w:type="dxa"/>
            <w:tcBorders>
              <w:top w:val="nil"/>
              <w:left w:val="nil"/>
              <w:bottom w:val="single" w:sz="4" w:space="0" w:color="auto"/>
              <w:right w:val="single" w:sz="4" w:space="0" w:color="auto"/>
            </w:tcBorders>
            <w:shd w:val="clear" w:color="auto" w:fill="auto"/>
            <w:noWrap/>
            <w:vAlign w:val="bottom"/>
            <w:hideMark/>
          </w:tcPr>
          <w:p w14:paraId="77BDB25D" w14:textId="77777777" w:rsidR="00DC2451" w:rsidRPr="00DC2451" w:rsidRDefault="00DC2451" w:rsidP="00DC2451">
            <w:pPr>
              <w:spacing w:after="0" w:line="240" w:lineRule="auto"/>
              <w:jc w:val="right"/>
              <w:rPr>
                <w:rFonts w:ascii="Calibri" w:eastAsia="Times New Roman" w:hAnsi="Calibri" w:cs="Calibri"/>
                <w:color w:val="000000"/>
                <w:lang w:eastAsia="ru-RU"/>
              </w:rPr>
            </w:pPr>
            <w:r w:rsidRPr="00DC2451">
              <w:rPr>
                <w:rFonts w:ascii="Calibri" w:eastAsia="Times New Roman" w:hAnsi="Calibri" w:cs="Calibri"/>
                <w:color w:val="000000"/>
                <w:lang w:eastAsia="ru-RU"/>
              </w:rPr>
              <w:t>77,2</w:t>
            </w:r>
          </w:p>
        </w:tc>
        <w:tc>
          <w:tcPr>
            <w:tcW w:w="960" w:type="dxa"/>
            <w:tcBorders>
              <w:top w:val="nil"/>
              <w:left w:val="nil"/>
              <w:bottom w:val="single" w:sz="4" w:space="0" w:color="auto"/>
              <w:right w:val="single" w:sz="4" w:space="0" w:color="auto"/>
            </w:tcBorders>
            <w:shd w:val="clear" w:color="auto" w:fill="auto"/>
            <w:noWrap/>
            <w:vAlign w:val="bottom"/>
            <w:hideMark/>
          </w:tcPr>
          <w:p w14:paraId="4370A155" w14:textId="77777777" w:rsidR="00DC2451" w:rsidRPr="00DC2451" w:rsidRDefault="00DC2451" w:rsidP="00DC2451">
            <w:pPr>
              <w:spacing w:after="0" w:line="240" w:lineRule="auto"/>
              <w:jc w:val="right"/>
              <w:rPr>
                <w:rFonts w:ascii="Calibri" w:eastAsia="Times New Roman" w:hAnsi="Calibri" w:cs="Calibri"/>
                <w:color w:val="000000"/>
                <w:lang w:eastAsia="ru-RU"/>
              </w:rPr>
            </w:pPr>
            <w:r w:rsidRPr="00DC2451">
              <w:rPr>
                <w:rFonts w:ascii="Calibri" w:eastAsia="Times New Roman" w:hAnsi="Calibri" w:cs="Calibri"/>
                <w:color w:val="000000"/>
                <w:lang w:eastAsia="ru-RU"/>
              </w:rPr>
              <w:t>59</w:t>
            </w:r>
          </w:p>
        </w:tc>
        <w:tc>
          <w:tcPr>
            <w:tcW w:w="1720" w:type="dxa"/>
            <w:tcBorders>
              <w:top w:val="nil"/>
              <w:left w:val="nil"/>
              <w:bottom w:val="single" w:sz="4" w:space="0" w:color="auto"/>
              <w:right w:val="single" w:sz="4" w:space="0" w:color="auto"/>
            </w:tcBorders>
            <w:shd w:val="clear" w:color="auto" w:fill="auto"/>
            <w:noWrap/>
            <w:vAlign w:val="bottom"/>
            <w:hideMark/>
          </w:tcPr>
          <w:p w14:paraId="52EA03FB" w14:textId="77777777" w:rsidR="00DC2451" w:rsidRPr="00DC2451" w:rsidRDefault="00DC2451" w:rsidP="00DC2451">
            <w:pPr>
              <w:spacing w:after="0" w:line="240" w:lineRule="auto"/>
              <w:rPr>
                <w:rFonts w:ascii="Calibri" w:eastAsia="Times New Roman" w:hAnsi="Calibri" w:cs="Calibri"/>
                <w:color w:val="000000"/>
                <w:lang w:eastAsia="ru-RU"/>
              </w:rPr>
            </w:pPr>
            <w:r w:rsidRPr="00DC2451">
              <w:rPr>
                <w:rFonts w:ascii="Calibri" w:eastAsia="Times New Roman" w:hAnsi="Calibri" w:cs="Calibri"/>
                <w:color w:val="000000"/>
                <w:lang w:eastAsia="ru-RU"/>
              </w:rPr>
              <w:t>300x300</w:t>
            </w:r>
          </w:p>
        </w:tc>
      </w:tr>
      <w:tr w:rsidR="00DC2451" w:rsidRPr="00DC2451" w14:paraId="5F93335E" w14:textId="77777777" w:rsidTr="00DC2451">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B2034E" w14:textId="77777777" w:rsidR="00DC2451" w:rsidRPr="00DC2451" w:rsidRDefault="00DC2451" w:rsidP="00DC2451">
            <w:pPr>
              <w:spacing w:after="0" w:line="240" w:lineRule="auto"/>
              <w:rPr>
                <w:rFonts w:ascii="Calibri" w:eastAsia="Times New Roman" w:hAnsi="Calibri" w:cs="Calibri"/>
                <w:color w:val="000000"/>
                <w:lang w:eastAsia="ru-RU"/>
              </w:rPr>
            </w:pPr>
            <w:r w:rsidRPr="00DC2451">
              <w:rPr>
                <w:rFonts w:ascii="Calibri" w:eastAsia="Times New Roman" w:hAnsi="Calibri" w:cs="Calibri"/>
                <w:color w:val="000000"/>
                <w:lang w:eastAsia="ru-RU"/>
              </w:rPr>
              <w:t>SSD512</w:t>
            </w:r>
          </w:p>
        </w:tc>
        <w:tc>
          <w:tcPr>
            <w:tcW w:w="960" w:type="dxa"/>
            <w:tcBorders>
              <w:top w:val="nil"/>
              <w:left w:val="nil"/>
              <w:bottom w:val="single" w:sz="4" w:space="0" w:color="auto"/>
              <w:right w:val="single" w:sz="4" w:space="0" w:color="auto"/>
            </w:tcBorders>
            <w:shd w:val="clear" w:color="auto" w:fill="auto"/>
            <w:noWrap/>
            <w:vAlign w:val="bottom"/>
            <w:hideMark/>
          </w:tcPr>
          <w:p w14:paraId="003593B1" w14:textId="77777777" w:rsidR="00DC2451" w:rsidRPr="00DC2451" w:rsidRDefault="00DC2451" w:rsidP="00DC2451">
            <w:pPr>
              <w:spacing w:after="0" w:line="240" w:lineRule="auto"/>
              <w:jc w:val="right"/>
              <w:rPr>
                <w:rFonts w:ascii="Calibri" w:eastAsia="Times New Roman" w:hAnsi="Calibri" w:cs="Calibri"/>
                <w:color w:val="000000"/>
                <w:lang w:eastAsia="ru-RU"/>
              </w:rPr>
            </w:pPr>
            <w:r w:rsidRPr="00DC2451">
              <w:rPr>
                <w:rFonts w:ascii="Calibri" w:eastAsia="Times New Roman" w:hAnsi="Calibri" w:cs="Calibri"/>
                <w:color w:val="000000"/>
                <w:lang w:eastAsia="ru-RU"/>
              </w:rPr>
              <w:t>79,8</w:t>
            </w:r>
          </w:p>
        </w:tc>
        <w:tc>
          <w:tcPr>
            <w:tcW w:w="960" w:type="dxa"/>
            <w:tcBorders>
              <w:top w:val="nil"/>
              <w:left w:val="nil"/>
              <w:bottom w:val="single" w:sz="4" w:space="0" w:color="auto"/>
              <w:right w:val="single" w:sz="4" w:space="0" w:color="auto"/>
            </w:tcBorders>
            <w:shd w:val="clear" w:color="auto" w:fill="auto"/>
            <w:noWrap/>
            <w:vAlign w:val="bottom"/>
            <w:hideMark/>
          </w:tcPr>
          <w:p w14:paraId="226FA44D" w14:textId="77777777" w:rsidR="00DC2451" w:rsidRPr="00DC2451" w:rsidRDefault="00DC2451" w:rsidP="00DC2451">
            <w:pPr>
              <w:spacing w:after="0" w:line="240" w:lineRule="auto"/>
              <w:jc w:val="right"/>
              <w:rPr>
                <w:rFonts w:ascii="Calibri" w:eastAsia="Times New Roman" w:hAnsi="Calibri" w:cs="Calibri"/>
                <w:color w:val="000000"/>
                <w:lang w:eastAsia="ru-RU"/>
              </w:rPr>
            </w:pPr>
            <w:r w:rsidRPr="00DC2451">
              <w:rPr>
                <w:rFonts w:ascii="Calibri" w:eastAsia="Times New Roman" w:hAnsi="Calibri" w:cs="Calibri"/>
                <w:color w:val="000000"/>
                <w:lang w:eastAsia="ru-RU"/>
              </w:rPr>
              <w:t>22</w:t>
            </w:r>
          </w:p>
        </w:tc>
        <w:tc>
          <w:tcPr>
            <w:tcW w:w="1720" w:type="dxa"/>
            <w:tcBorders>
              <w:top w:val="nil"/>
              <w:left w:val="nil"/>
              <w:bottom w:val="single" w:sz="4" w:space="0" w:color="auto"/>
              <w:right w:val="single" w:sz="4" w:space="0" w:color="auto"/>
            </w:tcBorders>
            <w:shd w:val="clear" w:color="auto" w:fill="auto"/>
            <w:noWrap/>
            <w:vAlign w:val="bottom"/>
            <w:hideMark/>
          </w:tcPr>
          <w:p w14:paraId="2FFEDDE4" w14:textId="77777777" w:rsidR="00DC2451" w:rsidRPr="00DC2451" w:rsidRDefault="00DC2451" w:rsidP="00DC2451">
            <w:pPr>
              <w:spacing w:after="0" w:line="240" w:lineRule="auto"/>
              <w:rPr>
                <w:rFonts w:ascii="Calibri" w:eastAsia="Times New Roman" w:hAnsi="Calibri" w:cs="Calibri"/>
                <w:color w:val="000000"/>
                <w:lang w:eastAsia="ru-RU"/>
              </w:rPr>
            </w:pPr>
            <w:r w:rsidRPr="00DC2451">
              <w:rPr>
                <w:rFonts w:ascii="Calibri" w:eastAsia="Times New Roman" w:hAnsi="Calibri" w:cs="Calibri"/>
                <w:color w:val="000000"/>
                <w:lang w:eastAsia="ru-RU"/>
              </w:rPr>
              <w:t>512x512</w:t>
            </w:r>
          </w:p>
        </w:tc>
      </w:tr>
      <w:tr w:rsidR="00DC2451" w:rsidRPr="00DC2451" w14:paraId="76C8B426" w14:textId="77777777" w:rsidTr="00DC2451">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267830" w14:textId="77777777" w:rsidR="00DC2451" w:rsidRPr="00DC2451" w:rsidRDefault="00DC2451" w:rsidP="00DC2451">
            <w:pPr>
              <w:spacing w:after="0" w:line="240" w:lineRule="auto"/>
              <w:rPr>
                <w:rFonts w:ascii="Calibri" w:eastAsia="Times New Roman" w:hAnsi="Calibri" w:cs="Calibri"/>
                <w:color w:val="000000"/>
                <w:lang w:eastAsia="ru-RU"/>
              </w:rPr>
            </w:pPr>
            <w:r w:rsidRPr="00DC2451">
              <w:rPr>
                <w:rFonts w:ascii="Calibri" w:eastAsia="Times New Roman" w:hAnsi="Calibri" w:cs="Calibri"/>
                <w:color w:val="000000"/>
                <w:lang w:eastAsia="ru-RU"/>
              </w:rPr>
              <w:t>RefineDet320</w:t>
            </w:r>
          </w:p>
        </w:tc>
        <w:tc>
          <w:tcPr>
            <w:tcW w:w="960" w:type="dxa"/>
            <w:tcBorders>
              <w:top w:val="nil"/>
              <w:left w:val="nil"/>
              <w:bottom w:val="single" w:sz="4" w:space="0" w:color="auto"/>
              <w:right w:val="single" w:sz="4" w:space="0" w:color="auto"/>
            </w:tcBorders>
            <w:shd w:val="clear" w:color="auto" w:fill="auto"/>
            <w:noWrap/>
            <w:vAlign w:val="bottom"/>
            <w:hideMark/>
          </w:tcPr>
          <w:p w14:paraId="37DD9783" w14:textId="77777777" w:rsidR="00DC2451" w:rsidRPr="00DC2451" w:rsidRDefault="00DC2451" w:rsidP="00DC2451">
            <w:pPr>
              <w:spacing w:after="0" w:line="240" w:lineRule="auto"/>
              <w:jc w:val="right"/>
              <w:rPr>
                <w:rFonts w:ascii="Calibri" w:eastAsia="Times New Roman" w:hAnsi="Calibri" w:cs="Calibri"/>
                <w:color w:val="000000"/>
                <w:lang w:eastAsia="ru-RU"/>
              </w:rPr>
            </w:pPr>
            <w:r w:rsidRPr="00DC2451">
              <w:rPr>
                <w:rFonts w:ascii="Calibri" w:eastAsia="Times New Roman" w:hAnsi="Calibri" w:cs="Calibri"/>
                <w:color w:val="000000"/>
                <w:lang w:eastAsia="ru-RU"/>
              </w:rPr>
              <w:t>80</w:t>
            </w:r>
          </w:p>
        </w:tc>
        <w:tc>
          <w:tcPr>
            <w:tcW w:w="960" w:type="dxa"/>
            <w:tcBorders>
              <w:top w:val="nil"/>
              <w:left w:val="nil"/>
              <w:bottom w:val="single" w:sz="4" w:space="0" w:color="auto"/>
              <w:right w:val="single" w:sz="4" w:space="0" w:color="auto"/>
            </w:tcBorders>
            <w:shd w:val="clear" w:color="auto" w:fill="auto"/>
            <w:noWrap/>
            <w:vAlign w:val="bottom"/>
            <w:hideMark/>
          </w:tcPr>
          <w:p w14:paraId="4B0A60C5" w14:textId="77777777" w:rsidR="00DC2451" w:rsidRPr="00DC2451" w:rsidRDefault="00DC2451" w:rsidP="00DC2451">
            <w:pPr>
              <w:spacing w:after="0" w:line="240" w:lineRule="auto"/>
              <w:jc w:val="right"/>
              <w:rPr>
                <w:rFonts w:ascii="Calibri" w:eastAsia="Times New Roman" w:hAnsi="Calibri" w:cs="Calibri"/>
                <w:color w:val="000000"/>
                <w:lang w:eastAsia="ru-RU"/>
              </w:rPr>
            </w:pPr>
            <w:r w:rsidRPr="00DC2451">
              <w:rPr>
                <w:rFonts w:ascii="Calibri" w:eastAsia="Times New Roman" w:hAnsi="Calibri" w:cs="Calibri"/>
                <w:color w:val="000000"/>
                <w:lang w:eastAsia="ru-RU"/>
              </w:rPr>
              <w:t>40,3</w:t>
            </w:r>
          </w:p>
        </w:tc>
        <w:tc>
          <w:tcPr>
            <w:tcW w:w="1720" w:type="dxa"/>
            <w:tcBorders>
              <w:top w:val="nil"/>
              <w:left w:val="nil"/>
              <w:bottom w:val="single" w:sz="4" w:space="0" w:color="auto"/>
              <w:right w:val="single" w:sz="4" w:space="0" w:color="auto"/>
            </w:tcBorders>
            <w:shd w:val="clear" w:color="auto" w:fill="auto"/>
            <w:noWrap/>
            <w:vAlign w:val="bottom"/>
            <w:hideMark/>
          </w:tcPr>
          <w:p w14:paraId="682F39C9" w14:textId="77777777" w:rsidR="00DC2451" w:rsidRPr="00DC2451" w:rsidRDefault="00DC2451" w:rsidP="00DC2451">
            <w:pPr>
              <w:spacing w:after="0" w:line="240" w:lineRule="auto"/>
              <w:rPr>
                <w:rFonts w:ascii="Calibri" w:eastAsia="Times New Roman" w:hAnsi="Calibri" w:cs="Calibri"/>
                <w:color w:val="000000"/>
                <w:lang w:eastAsia="ru-RU"/>
              </w:rPr>
            </w:pPr>
            <w:r w:rsidRPr="00DC2451">
              <w:rPr>
                <w:rFonts w:ascii="Calibri" w:eastAsia="Times New Roman" w:hAnsi="Calibri" w:cs="Calibri"/>
                <w:color w:val="000000"/>
                <w:lang w:eastAsia="ru-RU"/>
              </w:rPr>
              <w:t>320x320</w:t>
            </w:r>
          </w:p>
        </w:tc>
      </w:tr>
      <w:tr w:rsidR="00DC2451" w:rsidRPr="00DC2451" w14:paraId="0486CDF8" w14:textId="77777777" w:rsidTr="00DC2451">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B417BC" w14:textId="77777777" w:rsidR="00DC2451" w:rsidRPr="00DC2451" w:rsidRDefault="00DC2451" w:rsidP="00DC2451">
            <w:pPr>
              <w:spacing w:after="0" w:line="240" w:lineRule="auto"/>
              <w:rPr>
                <w:rFonts w:ascii="Calibri" w:eastAsia="Times New Roman" w:hAnsi="Calibri" w:cs="Calibri"/>
                <w:color w:val="000000"/>
                <w:lang w:eastAsia="ru-RU"/>
              </w:rPr>
            </w:pPr>
            <w:r w:rsidRPr="00DC2451">
              <w:rPr>
                <w:rFonts w:ascii="Calibri" w:eastAsia="Times New Roman" w:hAnsi="Calibri" w:cs="Calibri"/>
                <w:color w:val="000000"/>
                <w:lang w:eastAsia="ru-RU"/>
              </w:rPr>
              <w:t>RefineDet512</w:t>
            </w:r>
          </w:p>
        </w:tc>
        <w:tc>
          <w:tcPr>
            <w:tcW w:w="960" w:type="dxa"/>
            <w:tcBorders>
              <w:top w:val="nil"/>
              <w:left w:val="nil"/>
              <w:bottom w:val="single" w:sz="4" w:space="0" w:color="auto"/>
              <w:right w:val="single" w:sz="4" w:space="0" w:color="auto"/>
            </w:tcBorders>
            <w:shd w:val="clear" w:color="auto" w:fill="auto"/>
            <w:noWrap/>
            <w:vAlign w:val="bottom"/>
            <w:hideMark/>
          </w:tcPr>
          <w:p w14:paraId="73FF3992" w14:textId="77777777" w:rsidR="00DC2451" w:rsidRPr="00DC2451" w:rsidRDefault="00DC2451" w:rsidP="00DC2451">
            <w:pPr>
              <w:spacing w:after="0" w:line="240" w:lineRule="auto"/>
              <w:jc w:val="right"/>
              <w:rPr>
                <w:rFonts w:ascii="Calibri" w:eastAsia="Times New Roman" w:hAnsi="Calibri" w:cs="Calibri"/>
                <w:color w:val="000000"/>
                <w:lang w:eastAsia="ru-RU"/>
              </w:rPr>
            </w:pPr>
            <w:r w:rsidRPr="00DC2451">
              <w:rPr>
                <w:rFonts w:ascii="Calibri" w:eastAsia="Times New Roman" w:hAnsi="Calibri" w:cs="Calibri"/>
                <w:color w:val="000000"/>
                <w:lang w:eastAsia="ru-RU"/>
              </w:rPr>
              <w:t>81,8</w:t>
            </w:r>
          </w:p>
        </w:tc>
        <w:tc>
          <w:tcPr>
            <w:tcW w:w="960" w:type="dxa"/>
            <w:tcBorders>
              <w:top w:val="nil"/>
              <w:left w:val="nil"/>
              <w:bottom w:val="single" w:sz="4" w:space="0" w:color="auto"/>
              <w:right w:val="single" w:sz="4" w:space="0" w:color="auto"/>
            </w:tcBorders>
            <w:shd w:val="clear" w:color="auto" w:fill="auto"/>
            <w:noWrap/>
            <w:vAlign w:val="bottom"/>
            <w:hideMark/>
          </w:tcPr>
          <w:p w14:paraId="215091AC" w14:textId="77777777" w:rsidR="00DC2451" w:rsidRPr="00DC2451" w:rsidRDefault="00DC2451" w:rsidP="00DC2451">
            <w:pPr>
              <w:spacing w:after="0" w:line="240" w:lineRule="auto"/>
              <w:jc w:val="right"/>
              <w:rPr>
                <w:rFonts w:ascii="Calibri" w:eastAsia="Times New Roman" w:hAnsi="Calibri" w:cs="Calibri"/>
                <w:color w:val="000000"/>
                <w:lang w:eastAsia="ru-RU"/>
              </w:rPr>
            </w:pPr>
            <w:r w:rsidRPr="00DC2451">
              <w:rPr>
                <w:rFonts w:ascii="Calibri" w:eastAsia="Times New Roman" w:hAnsi="Calibri" w:cs="Calibri"/>
                <w:color w:val="000000"/>
                <w:lang w:eastAsia="ru-RU"/>
              </w:rPr>
              <w:t>24,1</w:t>
            </w:r>
          </w:p>
        </w:tc>
        <w:tc>
          <w:tcPr>
            <w:tcW w:w="1720" w:type="dxa"/>
            <w:tcBorders>
              <w:top w:val="nil"/>
              <w:left w:val="nil"/>
              <w:bottom w:val="single" w:sz="4" w:space="0" w:color="auto"/>
              <w:right w:val="single" w:sz="4" w:space="0" w:color="auto"/>
            </w:tcBorders>
            <w:shd w:val="clear" w:color="auto" w:fill="auto"/>
            <w:noWrap/>
            <w:vAlign w:val="bottom"/>
            <w:hideMark/>
          </w:tcPr>
          <w:p w14:paraId="2AF1423C" w14:textId="77777777" w:rsidR="00DC2451" w:rsidRPr="00DC2451" w:rsidRDefault="00DC2451" w:rsidP="00DC2451">
            <w:pPr>
              <w:spacing w:after="0" w:line="240" w:lineRule="auto"/>
              <w:rPr>
                <w:rFonts w:ascii="Calibri" w:eastAsia="Times New Roman" w:hAnsi="Calibri" w:cs="Calibri"/>
                <w:color w:val="000000"/>
                <w:lang w:eastAsia="ru-RU"/>
              </w:rPr>
            </w:pPr>
            <w:r w:rsidRPr="00DC2451">
              <w:rPr>
                <w:rFonts w:ascii="Calibri" w:eastAsia="Times New Roman" w:hAnsi="Calibri" w:cs="Calibri"/>
                <w:color w:val="000000"/>
                <w:lang w:eastAsia="ru-RU"/>
              </w:rPr>
              <w:t>512x512</w:t>
            </w:r>
          </w:p>
        </w:tc>
      </w:tr>
    </w:tbl>
    <w:p w14:paraId="6D5AE08F" w14:textId="3DE3F22A" w:rsidR="00DC2451" w:rsidRDefault="00DC2451" w:rsidP="004F716B"/>
    <w:p w14:paraId="3FD12E34" w14:textId="6D25E105" w:rsidR="00A021E8" w:rsidRPr="003E084C" w:rsidRDefault="00A021E8" w:rsidP="00761995">
      <w:pPr>
        <w:spacing w:after="0"/>
        <w:rPr>
          <w:sz w:val="24"/>
          <w:szCs w:val="24"/>
        </w:rPr>
      </w:pPr>
      <w:r w:rsidRPr="003E084C">
        <w:rPr>
          <w:sz w:val="24"/>
          <w:szCs w:val="24"/>
        </w:rPr>
        <w:t xml:space="preserve">Как видно, </w:t>
      </w:r>
      <w:r w:rsidRPr="003E084C">
        <w:rPr>
          <w:sz w:val="24"/>
          <w:szCs w:val="24"/>
          <w:lang w:val="en-US"/>
        </w:rPr>
        <w:t>SSD</w:t>
      </w:r>
      <w:r w:rsidRPr="003E084C">
        <w:rPr>
          <w:sz w:val="24"/>
          <w:szCs w:val="24"/>
        </w:rPr>
        <w:t xml:space="preserve"> и </w:t>
      </w:r>
      <w:proofErr w:type="spellStart"/>
      <w:r w:rsidRPr="003E084C">
        <w:rPr>
          <w:sz w:val="24"/>
          <w:szCs w:val="24"/>
          <w:lang w:val="en-US"/>
        </w:rPr>
        <w:t>RefineDet</w:t>
      </w:r>
      <w:proofErr w:type="spellEnd"/>
      <w:r w:rsidRPr="003E084C">
        <w:rPr>
          <w:sz w:val="24"/>
          <w:szCs w:val="24"/>
        </w:rPr>
        <w:t xml:space="preserve"> обладают как более высокими показателями </w:t>
      </w:r>
      <w:r w:rsidRPr="003E084C">
        <w:rPr>
          <w:sz w:val="24"/>
          <w:szCs w:val="24"/>
          <w:lang w:val="en-US"/>
        </w:rPr>
        <w:t>FPS</w:t>
      </w:r>
      <w:r w:rsidRPr="003E084C">
        <w:rPr>
          <w:sz w:val="24"/>
          <w:szCs w:val="24"/>
        </w:rPr>
        <w:t xml:space="preserve">, так и </w:t>
      </w:r>
      <w:proofErr w:type="spellStart"/>
      <w:r w:rsidRPr="003E084C">
        <w:rPr>
          <w:sz w:val="24"/>
          <w:szCs w:val="24"/>
          <w:lang w:val="en-US"/>
        </w:rPr>
        <w:t>mAP</w:t>
      </w:r>
      <w:proofErr w:type="spellEnd"/>
      <w:r w:rsidRPr="003E084C">
        <w:rPr>
          <w:sz w:val="24"/>
          <w:szCs w:val="24"/>
        </w:rPr>
        <w:t xml:space="preserve">. Существует также множество модификаций </w:t>
      </w:r>
      <w:r w:rsidRPr="003E084C">
        <w:rPr>
          <w:sz w:val="24"/>
          <w:szCs w:val="24"/>
          <w:lang w:val="en-US"/>
        </w:rPr>
        <w:t>SSD</w:t>
      </w:r>
      <w:r w:rsidRPr="003E084C">
        <w:rPr>
          <w:sz w:val="24"/>
          <w:szCs w:val="24"/>
        </w:rPr>
        <w:t xml:space="preserve">, таких как </w:t>
      </w:r>
      <w:r w:rsidRPr="003E084C">
        <w:rPr>
          <w:sz w:val="24"/>
          <w:szCs w:val="24"/>
          <w:lang w:val="en-US"/>
        </w:rPr>
        <w:t>FFSSD</w:t>
      </w:r>
      <w:r w:rsidRPr="003E084C">
        <w:rPr>
          <w:sz w:val="24"/>
          <w:szCs w:val="24"/>
        </w:rPr>
        <w:t xml:space="preserve">, </w:t>
      </w:r>
      <w:r w:rsidRPr="003E084C">
        <w:rPr>
          <w:sz w:val="24"/>
          <w:szCs w:val="24"/>
          <w:lang w:val="en-US"/>
        </w:rPr>
        <w:t>ESSD</w:t>
      </w:r>
      <w:r w:rsidRPr="003E084C">
        <w:rPr>
          <w:sz w:val="24"/>
          <w:szCs w:val="24"/>
        </w:rPr>
        <w:t xml:space="preserve">, </w:t>
      </w:r>
      <w:r w:rsidRPr="003E084C">
        <w:rPr>
          <w:sz w:val="24"/>
          <w:szCs w:val="24"/>
          <w:lang w:val="en-US"/>
        </w:rPr>
        <w:t>DSSD</w:t>
      </w:r>
      <w:r w:rsidRPr="003E084C">
        <w:rPr>
          <w:sz w:val="24"/>
          <w:szCs w:val="24"/>
        </w:rPr>
        <w:t>, которые имеют либо улучшенный показатель скорости, либо точности [</w:t>
      </w:r>
      <w:r w:rsidR="00FA6BE5" w:rsidRPr="00FA6BE5">
        <w:rPr>
          <w:sz w:val="24"/>
          <w:szCs w:val="24"/>
        </w:rPr>
        <w:t>3</w:t>
      </w:r>
      <w:r w:rsidR="001A3381">
        <w:rPr>
          <w:sz w:val="24"/>
          <w:szCs w:val="24"/>
        </w:rPr>
        <w:t>, 4, 5</w:t>
      </w:r>
      <w:r w:rsidRPr="003E084C">
        <w:rPr>
          <w:sz w:val="24"/>
          <w:szCs w:val="24"/>
        </w:rPr>
        <w:t>].</w:t>
      </w:r>
    </w:p>
    <w:p w14:paraId="264F5E9C" w14:textId="48F8C4A8" w:rsidR="00FF25F2" w:rsidRPr="003E084C" w:rsidRDefault="00A021E8" w:rsidP="00761995">
      <w:pPr>
        <w:spacing w:after="0"/>
        <w:rPr>
          <w:sz w:val="24"/>
          <w:szCs w:val="24"/>
        </w:rPr>
      </w:pPr>
      <w:r w:rsidRPr="003E084C">
        <w:rPr>
          <w:sz w:val="24"/>
          <w:szCs w:val="24"/>
        </w:rPr>
        <w:t xml:space="preserve">Для обучения </w:t>
      </w:r>
      <w:r w:rsidRPr="003E084C">
        <w:rPr>
          <w:sz w:val="24"/>
          <w:szCs w:val="24"/>
          <w:lang w:val="en-US"/>
        </w:rPr>
        <w:t>SSD</w:t>
      </w:r>
      <w:r w:rsidRPr="003E084C">
        <w:rPr>
          <w:sz w:val="24"/>
          <w:szCs w:val="24"/>
        </w:rPr>
        <w:t xml:space="preserve"> было решено воспользоваться двумя версиями данной сети на фреймворке </w:t>
      </w:r>
      <w:proofErr w:type="spellStart"/>
      <w:r w:rsidRPr="003E084C">
        <w:rPr>
          <w:sz w:val="24"/>
          <w:szCs w:val="24"/>
          <w:lang w:val="en-US"/>
        </w:rPr>
        <w:t>PyTorch</w:t>
      </w:r>
      <w:proofErr w:type="spellEnd"/>
      <w:r w:rsidR="00913395" w:rsidRPr="00913395">
        <w:rPr>
          <w:sz w:val="24"/>
          <w:szCs w:val="24"/>
        </w:rPr>
        <w:t xml:space="preserve"> [</w:t>
      </w:r>
      <w:r w:rsidR="00A74ECE">
        <w:rPr>
          <w:sz w:val="24"/>
          <w:szCs w:val="24"/>
        </w:rPr>
        <w:t>6</w:t>
      </w:r>
      <w:r w:rsidR="00913395" w:rsidRPr="00913395">
        <w:rPr>
          <w:sz w:val="24"/>
          <w:szCs w:val="24"/>
        </w:rPr>
        <w:t xml:space="preserve">, </w:t>
      </w:r>
      <w:r w:rsidR="00A74ECE">
        <w:rPr>
          <w:sz w:val="24"/>
          <w:szCs w:val="24"/>
        </w:rPr>
        <w:t>7</w:t>
      </w:r>
      <w:r w:rsidR="00913395" w:rsidRPr="00913395">
        <w:rPr>
          <w:sz w:val="24"/>
          <w:szCs w:val="24"/>
        </w:rPr>
        <w:t>]</w:t>
      </w:r>
      <w:r w:rsidRPr="003E084C">
        <w:rPr>
          <w:sz w:val="24"/>
          <w:szCs w:val="24"/>
        </w:rPr>
        <w:t>. Изначально каждая из сетей была запущена на параметрах по умолчанию</w:t>
      </w:r>
      <w:r w:rsidR="00913395">
        <w:rPr>
          <w:sz w:val="24"/>
          <w:szCs w:val="24"/>
        </w:rPr>
        <w:t xml:space="preserve"> (</w:t>
      </w:r>
      <w:r w:rsidR="00913395">
        <w:rPr>
          <w:sz w:val="24"/>
          <w:szCs w:val="24"/>
          <w:lang w:val="en-US"/>
        </w:rPr>
        <w:t>learning</w:t>
      </w:r>
      <w:r w:rsidR="00913395" w:rsidRPr="00913395">
        <w:rPr>
          <w:sz w:val="24"/>
          <w:szCs w:val="24"/>
        </w:rPr>
        <w:t xml:space="preserve"> </w:t>
      </w:r>
      <w:r w:rsidR="00913395">
        <w:rPr>
          <w:sz w:val="24"/>
          <w:szCs w:val="24"/>
          <w:lang w:val="en-US"/>
        </w:rPr>
        <w:t>rate</w:t>
      </w:r>
      <w:r w:rsidR="00913395" w:rsidRPr="00913395">
        <w:rPr>
          <w:sz w:val="24"/>
          <w:szCs w:val="24"/>
        </w:rPr>
        <w:t xml:space="preserve"> = 0.001, </w:t>
      </w:r>
      <w:r w:rsidR="00913395">
        <w:rPr>
          <w:sz w:val="24"/>
          <w:szCs w:val="24"/>
          <w:lang w:val="en-US"/>
        </w:rPr>
        <w:t>weight</w:t>
      </w:r>
      <w:r w:rsidR="00913395" w:rsidRPr="00913395">
        <w:rPr>
          <w:sz w:val="24"/>
          <w:szCs w:val="24"/>
        </w:rPr>
        <w:t xml:space="preserve"> </w:t>
      </w:r>
      <w:r w:rsidR="00913395">
        <w:rPr>
          <w:sz w:val="24"/>
          <w:szCs w:val="24"/>
          <w:lang w:val="en-US"/>
        </w:rPr>
        <w:t>decay</w:t>
      </w:r>
      <w:r w:rsidR="00913395" w:rsidRPr="00913395">
        <w:rPr>
          <w:sz w:val="24"/>
          <w:szCs w:val="24"/>
        </w:rPr>
        <w:t xml:space="preserve"> = 0.0005, </w:t>
      </w:r>
      <w:r w:rsidR="00913395">
        <w:rPr>
          <w:sz w:val="24"/>
          <w:szCs w:val="24"/>
          <w:lang w:val="en-US"/>
        </w:rPr>
        <w:t>momentum</w:t>
      </w:r>
      <w:r w:rsidR="00913395" w:rsidRPr="00913395">
        <w:rPr>
          <w:sz w:val="24"/>
          <w:szCs w:val="24"/>
        </w:rPr>
        <w:t xml:space="preserve"> = 0.9</w:t>
      </w:r>
      <w:r w:rsidR="00913395">
        <w:rPr>
          <w:sz w:val="24"/>
          <w:szCs w:val="24"/>
        </w:rPr>
        <w:t>)</w:t>
      </w:r>
      <w:r w:rsidRPr="003E084C">
        <w:rPr>
          <w:sz w:val="24"/>
          <w:szCs w:val="24"/>
        </w:rPr>
        <w:t xml:space="preserve">. </w:t>
      </w:r>
      <w:r w:rsidR="00FF25F2" w:rsidRPr="003E084C">
        <w:rPr>
          <w:sz w:val="24"/>
          <w:szCs w:val="24"/>
        </w:rPr>
        <w:t>Результат представлен в табл. 2.</w:t>
      </w:r>
    </w:p>
    <w:p w14:paraId="12562EBC" w14:textId="3368FD3A" w:rsidR="00FF25F2" w:rsidRPr="00A27624" w:rsidRDefault="00FF25F2" w:rsidP="004F716B">
      <w:r>
        <w:t>Табл.</w:t>
      </w:r>
      <w:r w:rsidR="00A27624">
        <w:t xml:space="preserve"> </w:t>
      </w:r>
      <w:r>
        <w:t>2</w:t>
      </w:r>
      <w:r w:rsidR="00A27624">
        <w:t xml:space="preserve">. Сравнение полученных результатов обучения сети </w:t>
      </w:r>
      <w:r w:rsidR="00A27624">
        <w:rPr>
          <w:lang w:val="en-US"/>
        </w:rPr>
        <w:t>SSD</w:t>
      </w:r>
      <w:r w:rsidR="00A27624">
        <w:t xml:space="preserve"> из разных источников</w:t>
      </w:r>
      <w:r w:rsidR="00A27624" w:rsidRPr="00A27624">
        <w:t xml:space="preserve"> </w:t>
      </w:r>
      <w:r w:rsidR="00A27624">
        <w:t>при параметрах по умолчанию.</w:t>
      </w:r>
    </w:p>
    <w:tbl>
      <w:tblPr>
        <w:tblW w:w="3280" w:type="dxa"/>
        <w:tblLook w:val="04A0" w:firstRow="1" w:lastRow="0" w:firstColumn="1" w:lastColumn="0" w:noHBand="0" w:noVBand="1"/>
      </w:tblPr>
      <w:tblGrid>
        <w:gridCol w:w="1360"/>
        <w:gridCol w:w="1077"/>
        <w:gridCol w:w="1077"/>
      </w:tblGrid>
      <w:tr w:rsidR="00FF25F2" w:rsidRPr="00FF25F2" w14:paraId="40676E50" w14:textId="77777777" w:rsidTr="00FF25F2">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B8C1C"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class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04ACF48" w14:textId="77777777" w:rsidR="00FF25F2" w:rsidRPr="00FF25F2" w:rsidRDefault="00FF25F2" w:rsidP="00FF25F2">
            <w:pPr>
              <w:spacing w:after="0" w:line="240" w:lineRule="auto"/>
              <w:rPr>
                <w:rFonts w:ascii="Calibri" w:eastAsia="Times New Roman" w:hAnsi="Calibri" w:cs="Calibri"/>
                <w:color w:val="000000"/>
                <w:lang w:eastAsia="ru-RU"/>
              </w:rPr>
            </w:pPr>
            <w:r w:rsidRPr="00FF25F2">
              <w:rPr>
                <w:rFonts w:ascii="Calibri" w:eastAsia="Times New Roman" w:hAnsi="Calibri" w:cs="Calibri"/>
                <w:color w:val="000000"/>
                <w:lang w:eastAsia="ru-RU"/>
              </w:rPr>
              <w:t>SSD_rep1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FEF771" w14:textId="18E01109"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SSD_r</w:t>
            </w:r>
            <w:proofErr w:type="spellEnd"/>
            <w:r>
              <w:rPr>
                <w:rFonts w:ascii="Calibri" w:eastAsia="Times New Roman" w:hAnsi="Calibri" w:cs="Calibri"/>
                <w:color w:val="000000"/>
                <w:lang w:val="en-US" w:eastAsia="ru-RU"/>
              </w:rPr>
              <w:t>e</w:t>
            </w:r>
            <w:r w:rsidRPr="00FF25F2">
              <w:rPr>
                <w:rFonts w:ascii="Calibri" w:eastAsia="Times New Roman" w:hAnsi="Calibri" w:cs="Calibri"/>
                <w:color w:val="000000"/>
                <w:lang w:eastAsia="ru-RU"/>
              </w:rPr>
              <w:t>p2</w:t>
            </w:r>
          </w:p>
        </w:tc>
      </w:tr>
      <w:tr w:rsidR="00FF25F2" w:rsidRPr="00FF25F2" w14:paraId="34756D92"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AFFB8BF"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aeroplane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F5F4E61"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0,777</w:t>
            </w:r>
          </w:p>
        </w:tc>
        <w:tc>
          <w:tcPr>
            <w:tcW w:w="960" w:type="dxa"/>
            <w:tcBorders>
              <w:top w:val="nil"/>
              <w:left w:val="nil"/>
              <w:bottom w:val="single" w:sz="4" w:space="0" w:color="auto"/>
              <w:right w:val="single" w:sz="4" w:space="0" w:color="auto"/>
            </w:tcBorders>
            <w:shd w:val="clear" w:color="auto" w:fill="auto"/>
            <w:noWrap/>
            <w:vAlign w:val="bottom"/>
            <w:hideMark/>
          </w:tcPr>
          <w:p w14:paraId="264EB4A9"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0,642</w:t>
            </w:r>
          </w:p>
        </w:tc>
      </w:tr>
      <w:tr w:rsidR="00FF25F2" w:rsidRPr="00FF25F2" w14:paraId="542E910A"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F93A08"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bicycle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33FD07"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0,8434</w:t>
            </w:r>
          </w:p>
        </w:tc>
        <w:tc>
          <w:tcPr>
            <w:tcW w:w="960" w:type="dxa"/>
            <w:tcBorders>
              <w:top w:val="nil"/>
              <w:left w:val="nil"/>
              <w:bottom w:val="single" w:sz="4" w:space="0" w:color="auto"/>
              <w:right w:val="single" w:sz="4" w:space="0" w:color="auto"/>
            </w:tcBorders>
            <w:shd w:val="clear" w:color="auto" w:fill="auto"/>
            <w:noWrap/>
            <w:vAlign w:val="bottom"/>
            <w:hideMark/>
          </w:tcPr>
          <w:p w14:paraId="187ED142"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0,8058</w:t>
            </w:r>
          </w:p>
        </w:tc>
      </w:tr>
      <w:tr w:rsidR="00FF25F2" w:rsidRPr="00FF25F2" w14:paraId="13A67365"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97F1217"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bird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AE5AD96"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0,732</w:t>
            </w:r>
          </w:p>
        </w:tc>
        <w:tc>
          <w:tcPr>
            <w:tcW w:w="960" w:type="dxa"/>
            <w:tcBorders>
              <w:top w:val="nil"/>
              <w:left w:val="nil"/>
              <w:bottom w:val="single" w:sz="4" w:space="0" w:color="auto"/>
              <w:right w:val="single" w:sz="4" w:space="0" w:color="auto"/>
            </w:tcBorders>
            <w:shd w:val="clear" w:color="auto" w:fill="auto"/>
            <w:noWrap/>
            <w:vAlign w:val="bottom"/>
            <w:hideMark/>
          </w:tcPr>
          <w:p w14:paraId="184113EF"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0,6679</w:t>
            </w:r>
          </w:p>
        </w:tc>
      </w:tr>
      <w:tr w:rsidR="00FF25F2" w:rsidRPr="00FF25F2" w14:paraId="345B9F49"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3A5ACAD"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boat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5DE5186"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0,6883</w:t>
            </w:r>
          </w:p>
        </w:tc>
        <w:tc>
          <w:tcPr>
            <w:tcW w:w="960" w:type="dxa"/>
            <w:tcBorders>
              <w:top w:val="nil"/>
              <w:left w:val="nil"/>
              <w:bottom w:val="single" w:sz="4" w:space="0" w:color="auto"/>
              <w:right w:val="single" w:sz="4" w:space="0" w:color="auto"/>
            </w:tcBorders>
            <w:shd w:val="clear" w:color="auto" w:fill="auto"/>
            <w:noWrap/>
            <w:vAlign w:val="bottom"/>
            <w:hideMark/>
          </w:tcPr>
          <w:p w14:paraId="2CEA5214"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0,5963</w:t>
            </w:r>
          </w:p>
        </w:tc>
      </w:tr>
      <w:tr w:rsidR="00FF25F2" w:rsidRPr="00FF25F2" w14:paraId="64996CEC"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9FA7B14"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bottle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95073A6"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0,3863</w:t>
            </w:r>
          </w:p>
        </w:tc>
        <w:tc>
          <w:tcPr>
            <w:tcW w:w="960" w:type="dxa"/>
            <w:tcBorders>
              <w:top w:val="nil"/>
              <w:left w:val="nil"/>
              <w:bottom w:val="single" w:sz="4" w:space="0" w:color="auto"/>
              <w:right w:val="single" w:sz="4" w:space="0" w:color="auto"/>
            </w:tcBorders>
            <w:shd w:val="clear" w:color="auto" w:fill="auto"/>
            <w:noWrap/>
            <w:vAlign w:val="bottom"/>
            <w:hideMark/>
          </w:tcPr>
          <w:p w14:paraId="7E7188C8"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0,3986</w:t>
            </w:r>
          </w:p>
        </w:tc>
      </w:tr>
      <w:tr w:rsidR="00FF25F2" w:rsidRPr="00FF25F2" w14:paraId="4C321888"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F474C5"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bus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309E00"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0,8051</w:t>
            </w:r>
          </w:p>
        </w:tc>
        <w:tc>
          <w:tcPr>
            <w:tcW w:w="960" w:type="dxa"/>
            <w:tcBorders>
              <w:top w:val="nil"/>
              <w:left w:val="nil"/>
              <w:bottom w:val="single" w:sz="4" w:space="0" w:color="auto"/>
              <w:right w:val="single" w:sz="4" w:space="0" w:color="auto"/>
            </w:tcBorders>
            <w:shd w:val="clear" w:color="auto" w:fill="auto"/>
            <w:noWrap/>
            <w:vAlign w:val="bottom"/>
            <w:hideMark/>
          </w:tcPr>
          <w:p w14:paraId="592A70B1"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0,8088</w:t>
            </w:r>
          </w:p>
        </w:tc>
      </w:tr>
      <w:tr w:rsidR="00FF25F2" w:rsidRPr="00FF25F2" w14:paraId="5690316A"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8E3F844"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car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CB820E5"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0,828</w:t>
            </w:r>
          </w:p>
        </w:tc>
        <w:tc>
          <w:tcPr>
            <w:tcW w:w="960" w:type="dxa"/>
            <w:tcBorders>
              <w:top w:val="nil"/>
              <w:left w:val="nil"/>
              <w:bottom w:val="single" w:sz="4" w:space="0" w:color="auto"/>
              <w:right w:val="single" w:sz="4" w:space="0" w:color="auto"/>
            </w:tcBorders>
            <w:shd w:val="clear" w:color="auto" w:fill="auto"/>
            <w:noWrap/>
            <w:vAlign w:val="bottom"/>
            <w:hideMark/>
          </w:tcPr>
          <w:p w14:paraId="5ED2C303"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0,6929</w:t>
            </w:r>
          </w:p>
        </w:tc>
      </w:tr>
      <w:tr w:rsidR="00FF25F2" w:rsidRPr="00FF25F2" w14:paraId="3850B44B"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4C49BDA"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cat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59BED10"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0,8779</w:t>
            </w:r>
          </w:p>
        </w:tc>
        <w:tc>
          <w:tcPr>
            <w:tcW w:w="960" w:type="dxa"/>
            <w:tcBorders>
              <w:top w:val="nil"/>
              <w:left w:val="nil"/>
              <w:bottom w:val="single" w:sz="4" w:space="0" w:color="auto"/>
              <w:right w:val="single" w:sz="4" w:space="0" w:color="auto"/>
            </w:tcBorders>
            <w:shd w:val="clear" w:color="auto" w:fill="auto"/>
            <w:noWrap/>
            <w:vAlign w:val="bottom"/>
            <w:hideMark/>
          </w:tcPr>
          <w:p w14:paraId="39E243D2"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0,8721</w:t>
            </w:r>
          </w:p>
        </w:tc>
      </w:tr>
      <w:tr w:rsidR="00FF25F2" w:rsidRPr="00FF25F2" w14:paraId="3678039F"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B217565"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chair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DA1567F"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0,5637</w:t>
            </w:r>
          </w:p>
        </w:tc>
        <w:tc>
          <w:tcPr>
            <w:tcW w:w="960" w:type="dxa"/>
            <w:tcBorders>
              <w:top w:val="nil"/>
              <w:left w:val="nil"/>
              <w:bottom w:val="single" w:sz="4" w:space="0" w:color="auto"/>
              <w:right w:val="single" w:sz="4" w:space="0" w:color="auto"/>
            </w:tcBorders>
            <w:shd w:val="clear" w:color="auto" w:fill="auto"/>
            <w:noWrap/>
            <w:vAlign w:val="bottom"/>
            <w:hideMark/>
          </w:tcPr>
          <w:p w14:paraId="517FFF75"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0,5692</w:t>
            </w:r>
          </w:p>
        </w:tc>
      </w:tr>
      <w:tr w:rsidR="00FF25F2" w:rsidRPr="00FF25F2" w14:paraId="6103BA0E"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52FB59E"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cow</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257337D"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0,7805</w:t>
            </w:r>
          </w:p>
        </w:tc>
        <w:tc>
          <w:tcPr>
            <w:tcW w:w="960" w:type="dxa"/>
            <w:tcBorders>
              <w:top w:val="nil"/>
              <w:left w:val="nil"/>
              <w:bottom w:val="single" w:sz="4" w:space="0" w:color="auto"/>
              <w:right w:val="single" w:sz="4" w:space="0" w:color="auto"/>
            </w:tcBorders>
            <w:shd w:val="clear" w:color="auto" w:fill="auto"/>
            <w:noWrap/>
            <w:vAlign w:val="bottom"/>
            <w:hideMark/>
          </w:tcPr>
          <w:p w14:paraId="665EE1A7"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0,6552</w:t>
            </w:r>
          </w:p>
        </w:tc>
      </w:tr>
      <w:tr w:rsidR="00FF25F2" w:rsidRPr="00FF25F2" w14:paraId="3BCBE9AB"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7059BA0"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diningtable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D304295"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0,7256</w:t>
            </w:r>
          </w:p>
        </w:tc>
        <w:tc>
          <w:tcPr>
            <w:tcW w:w="960" w:type="dxa"/>
            <w:tcBorders>
              <w:top w:val="nil"/>
              <w:left w:val="nil"/>
              <w:bottom w:val="single" w:sz="4" w:space="0" w:color="auto"/>
              <w:right w:val="single" w:sz="4" w:space="0" w:color="auto"/>
            </w:tcBorders>
            <w:shd w:val="clear" w:color="auto" w:fill="auto"/>
            <w:noWrap/>
            <w:vAlign w:val="bottom"/>
            <w:hideMark/>
          </w:tcPr>
          <w:p w14:paraId="1F7738D4"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0,7512</w:t>
            </w:r>
          </w:p>
        </w:tc>
      </w:tr>
      <w:tr w:rsidR="00FF25F2" w:rsidRPr="00FF25F2" w14:paraId="4476E38D"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D017FF"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dog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2354112"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0,8553</w:t>
            </w:r>
          </w:p>
        </w:tc>
        <w:tc>
          <w:tcPr>
            <w:tcW w:w="960" w:type="dxa"/>
            <w:tcBorders>
              <w:top w:val="nil"/>
              <w:left w:val="nil"/>
              <w:bottom w:val="single" w:sz="4" w:space="0" w:color="auto"/>
              <w:right w:val="single" w:sz="4" w:space="0" w:color="auto"/>
            </w:tcBorders>
            <w:shd w:val="clear" w:color="auto" w:fill="auto"/>
            <w:noWrap/>
            <w:vAlign w:val="bottom"/>
            <w:hideMark/>
          </w:tcPr>
          <w:p w14:paraId="500E0231"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0,8419</w:t>
            </w:r>
          </w:p>
        </w:tc>
      </w:tr>
      <w:tr w:rsidR="00FF25F2" w:rsidRPr="00FF25F2" w14:paraId="2D62FDFD"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0046939"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horse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44570BE"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0,8615</w:t>
            </w:r>
          </w:p>
        </w:tc>
        <w:tc>
          <w:tcPr>
            <w:tcW w:w="960" w:type="dxa"/>
            <w:tcBorders>
              <w:top w:val="nil"/>
              <w:left w:val="nil"/>
              <w:bottom w:val="single" w:sz="4" w:space="0" w:color="auto"/>
              <w:right w:val="single" w:sz="4" w:space="0" w:color="auto"/>
            </w:tcBorders>
            <w:shd w:val="clear" w:color="auto" w:fill="auto"/>
            <w:noWrap/>
            <w:vAlign w:val="bottom"/>
            <w:hideMark/>
          </w:tcPr>
          <w:p w14:paraId="57031C56"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0,8267</w:t>
            </w:r>
          </w:p>
        </w:tc>
      </w:tr>
      <w:tr w:rsidR="00FF25F2" w:rsidRPr="00FF25F2" w14:paraId="5846C3DE"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9B69838"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mbike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CFA76DB"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0,8132</w:t>
            </w:r>
          </w:p>
        </w:tc>
        <w:tc>
          <w:tcPr>
            <w:tcW w:w="960" w:type="dxa"/>
            <w:tcBorders>
              <w:top w:val="nil"/>
              <w:left w:val="nil"/>
              <w:bottom w:val="single" w:sz="4" w:space="0" w:color="auto"/>
              <w:right w:val="single" w:sz="4" w:space="0" w:color="auto"/>
            </w:tcBorders>
            <w:shd w:val="clear" w:color="auto" w:fill="auto"/>
            <w:noWrap/>
            <w:vAlign w:val="bottom"/>
            <w:hideMark/>
          </w:tcPr>
          <w:p w14:paraId="2FAE9995"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0,785</w:t>
            </w:r>
          </w:p>
        </w:tc>
      </w:tr>
      <w:tr w:rsidR="00FF25F2" w:rsidRPr="00FF25F2" w14:paraId="15155B99"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D4F437"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person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DA9B047"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0,761</w:t>
            </w:r>
          </w:p>
        </w:tc>
        <w:tc>
          <w:tcPr>
            <w:tcW w:w="960" w:type="dxa"/>
            <w:tcBorders>
              <w:top w:val="nil"/>
              <w:left w:val="nil"/>
              <w:bottom w:val="single" w:sz="4" w:space="0" w:color="auto"/>
              <w:right w:val="single" w:sz="4" w:space="0" w:color="auto"/>
            </w:tcBorders>
            <w:shd w:val="clear" w:color="auto" w:fill="auto"/>
            <w:noWrap/>
            <w:vAlign w:val="bottom"/>
            <w:hideMark/>
          </w:tcPr>
          <w:p w14:paraId="51DC8CE0"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0,6844</w:t>
            </w:r>
          </w:p>
        </w:tc>
      </w:tr>
      <w:tr w:rsidR="00FF25F2" w:rsidRPr="00FF25F2" w14:paraId="1BA247EA"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67B779"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plant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8F69451"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0,4476</w:t>
            </w:r>
          </w:p>
        </w:tc>
        <w:tc>
          <w:tcPr>
            <w:tcW w:w="960" w:type="dxa"/>
            <w:tcBorders>
              <w:top w:val="nil"/>
              <w:left w:val="nil"/>
              <w:bottom w:val="single" w:sz="4" w:space="0" w:color="auto"/>
              <w:right w:val="single" w:sz="4" w:space="0" w:color="auto"/>
            </w:tcBorders>
            <w:shd w:val="clear" w:color="auto" w:fill="auto"/>
            <w:noWrap/>
            <w:vAlign w:val="bottom"/>
            <w:hideMark/>
          </w:tcPr>
          <w:p w14:paraId="26A4CEE7"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0,4362</w:t>
            </w:r>
          </w:p>
        </w:tc>
      </w:tr>
      <w:tr w:rsidR="00FF25F2" w:rsidRPr="00FF25F2" w14:paraId="415D394D"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ADA73D"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sheep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FF590BA"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0,7504</w:t>
            </w:r>
          </w:p>
        </w:tc>
        <w:tc>
          <w:tcPr>
            <w:tcW w:w="960" w:type="dxa"/>
            <w:tcBorders>
              <w:top w:val="nil"/>
              <w:left w:val="nil"/>
              <w:bottom w:val="single" w:sz="4" w:space="0" w:color="auto"/>
              <w:right w:val="single" w:sz="4" w:space="0" w:color="auto"/>
            </w:tcBorders>
            <w:shd w:val="clear" w:color="auto" w:fill="auto"/>
            <w:noWrap/>
            <w:vAlign w:val="bottom"/>
            <w:hideMark/>
          </w:tcPr>
          <w:p w14:paraId="5ABDE092"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0,6404</w:t>
            </w:r>
          </w:p>
        </w:tc>
      </w:tr>
      <w:tr w:rsidR="00FF25F2" w:rsidRPr="00FF25F2" w14:paraId="5ADD5733"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06C06E8"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sofa</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B51B425"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0,7338</w:t>
            </w:r>
          </w:p>
        </w:tc>
        <w:tc>
          <w:tcPr>
            <w:tcW w:w="960" w:type="dxa"/>
            <w:tcBorders>
              <w:top w:val="nil"/>
              <w:left w:val="nil"/>
              <w:bottom w:val="single" w:sz="4" w:space="0" w:color="auto"/>
              <w:right w:val="single" w:sz="4" w:space="0" w:color="auto"/>
            </w:tcBorders>
            <w:shd w:val="clear" w:color="auto" w:fill="auto"/>
            <w:noWrap/>
            <w:vAlign w:val="bottom"/>
            <w:hideMark/>
          </w:tcPr>
          <w:p w14:paraId="4878BC51"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0,7926</w:t>
            </w:r>
          </w:p>
        </w:tc>
      </w:tr>
      <w:tr w:rsidR="00FF25F2" w:rsidRPr="00FF25F2" w14:paraId="52D6D5B7"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8672F51"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train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98F36EE"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0,81</w:t>
            </w:r>
          </w:p>
        </w:tc>
        <w:tc>
          <w:tcPr>
            <w:tcW w:w="960" w:type="dxa"/>
            <w:tcBorders>
              <w:top w:val="nil"/>
              <w:left w:val="nil"/>
              <w:bottom w:val="single" w:sz="4" w:space="0" w:color="auto"/>
              <w:right w:val="single" w:sz="4" w:space="0" w:color="auto"/>
            </w:tcBorders>
            <w:shd w:val="clear" w:color="auto" w:fill="auto"/>
            <w:noWrap/>
            <w:vAlign w:val="bottom"/>
            <w:hideMark/>
          </w:tcPr>
          <w:p w14:paraId="763B0FB7"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0,8362</w:t>
            </w:r>
          </w:p>
        </w:tc>
      </w:tr>
      <w:tr w:rsidR="00FF25F2" w:rsidRPr="00FF25F2" w14:paraId="002911E7" w14:textId="77777777" w:rsidTr="00FF25F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6D1BF99"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tvmonitor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7B01C90"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0,7378</w:t>
            </w:r>
          </w:p>
        </w:tc>
        <w:tc>
          <w:tcPr>
            <w:tcW w:w="960" w:type="dxa"/>
            <w:tcBorders>
              <w:top w:val="nil"/>
              <w:left w:val="nil"/>
              <w:bottom w:val="single" w:sz="4" w:space="0" w:color="auto"/>
              <w:right w:val="single" w:sz="4" w:space="0" w:color="auto"/>
            </w:tcBorders>
            <w:shd w:val="clear" w:color="auto" w:fill="auto"/>
            <w:noWrap/>
            <w:vAlign w:val="bottom"/>
            <w:hideMark/>
          </w:tcPr>
          <w:p w14:paraId="0A447AD6"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0,6745</w:t>
            </w:r>
          </w:p>
        </w:tc>
      </w:tr>
      <w:tr w:rsidR="00FF25F2" w:rsidRPr="00FF25F2" w14:paraId="38C3F763" w14:textId="77777777" w:rsidTr="00FF25F2">
        <w:trPr>
          <w:trHeight w:val="300"/>
        </w:trPr>
        <w:tc>
          <w:tcPr>
            <w:tcW w:w="1360" w:type="dxa"/>
            <w:tcBorders>
              <w:top w:val="nil"/>
              <w:left w:val="single" w:sz="4" w:space="0" w:color="auto"/>
              <w:bottom w:val="single" w:sz="4" w:space="0" w:color="auto"/>
              <w:right w:val="single" w:sz="4" w:space="0" w:color="auto"/>
            </w:tcBorders>
            <w:shd w:val="clear" w:color="000000" w:fill="FFFF00"/>
            <w:noWrap/>
            <w:vAlign w:val="bottom"/>
            <w:hideMark/>
          </w:tcPr>
          <w:p w14:paraId="42A07A33"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mAP</w:t>
            </w:r>
            <w:proofErr w:type="spellEnd"/>
          </w:p>
        </w:tc>
        <w:tc>
          <w:tcPr>
            <w:tcW w:w="960" w:type="dxa"/>
            <w:tcBorders>
              <w:top w:val="nil"/>
              <w:left w:val="nil"/>
              <w:bottom w:val="single" w:sz="4" w:space="0" w:color="auto"/>
              <w:right w:val="single" w:sz="4" w:space="0" w:color="auto"/>
            </w:tcBorders>
            <w:shd w:val="clear" w:color="000000" w:fill="FFFF00"/>
            <w:noWrap/>
            <w:vAlign w:val="bottom"/>
            <w:hideMark/>
          </w:tcPr>
          <w:p w14:paraId="217CC19C"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0,7389</w:t>
            </w:r>
          </w:p>
        </w:tc>
        <w:tc>
          <w:tcPr>
            <w:tcW w:w="960" w:type="dxa"/>
            <w:tcBorders>
              <w:top w:val="nil"/>
              <w:left w:val="nil"/>
              <w:bottom w:val="single" w:sz="4" w:space="0" w:color="auto"/>
              <w:right w:val="single" w:sz="4" w:space="0" w:color="auto"/>
            </w:tcBorders>
            <w:shd w:val="clear" w:color="000000" w:fill="FFFF00"/>
            <w:noWrap/>
            <w:vAlign w:val="bottom"/>
            <w:hideMark/>
          </w:tcPr>
          <w:p w14:paraId="4A1C3FAF"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0,6989</w:t>
            </w:r>
          </w:p>
        </w:tc>
      </w:tr>
    </w:tbl>
    <w:p w14:paraId="6CCE00B5" w14:textId="1946A8AF" w:rsidR="00A021E8" w:rsidRDefault="00A021E8" w:rsidP="004F716B">
      <w:r w:rsidRPr="00A021E8">
        <w:t xml:space="preserve">  </w:t>
      </w:r>
    </w:p>
    <w:p w14:paraId="7AA82951" w14:textId="48A972CE" w:rsidR="00FF25F2" w:rsidRPr="003E084C" w:rsidRDefault="00FF25F2" w:rsidP="004F716B">
      <w:pPr>
        <w:rPr>
          <w:sz w:val="24"/>
          <w:szCs w:val="24"/>
        </w:rPr>
      </w:pPr>
      <w:r w:rsidRPr="003E084C">
        <w:rPr>
          <w:sz w:val="24"/>
          <w:szCs w:val="24"/>
        </w:rPr>
        <w:lastRenderedPageBreak/>
        <w:t xml:space="preserve">Реализация с первого репозитория дала лучший результат, поэтому было решено работать далее с ней. Показатель в 74% недостаточен, поэтому для достижения более высокого результата было решено добавить класс в </w:t>
      </w:r>
      <w:r w:rsidRPr="003E084C">
        <w:rPr>
          <w:sz w:val="24"/>
          <w:szCs w:val="24"/>
          <w:lang w:val="en-US"/>
        </w:rPr>
        <w:t>data</w:t>
      </w:r>
      <w:r w:rsidRPr="003E084C">
        <w:rPr>
          <w:sz w:val="24"/>
          <w:szCs w:val="24"/>
        </w:rPr>
        <w:t xml:space="preserve"> </w:t>
      </w:r>
      <w:r w:rsidRPr="003E084C">
        <w:rPr>
          <w:sz w:val="24"/>
          <w:szCs w:val="24"/>
          <w:lang w:val="en-US"/>
        </w:rPr>
        <w:t>augmentation</w:t>
      </w:r>
      <w:r w:rsidRPr="003E084C">
        <w:rPr>
          <w:sz w:val="24"/>
          <w:szCs w:val="24"/>
        </w:rPr>
        <w:t xml:space="preserve">, который бы отвечал за </w:t>
      </w:r>
      <w:proofErr w:type="spellStart"/>
      <w:r w:rsidRPr="003E084C">
        <w:rPr>
          <w:sz w:val="24"/>
          <w:szCs w:val="24"/>
        </w:rPr>
        <w:t>отзеркаливание</w:t>
      </w:r>
      <w:proofErr w:type="spellEnd"/>
      <w:r w:rsidRPr="003E084C">
        <w:rPr>
          <w:sz w:val="24"/>
          <w:szCs w:val="24"/>
        </w:rPr>
        <w:t xml:space="preserve"> изображения, а также расширены диапазоны некоторых параметров в </w:t>
      </w:r>
      <w:r w:rsidRPr="003E084C">
        <w:rPr>
          <w:sz w:val="24"/>
          <w:szCs w:val="24"/>
          <w:lang w:val="en-US"/>
        </w:rPr>
        <w:t>data</w:t>
      </w:r>
      <w:r w:rsidRPr="003E084C">
        <w:rPr>
          <w:sz w:val="24"/>
          <w:szCs w:val="24"/>
        </w:rPr>
        <w:t xml:space="preserve"> </w:t>
      </w:r>
      <w:r w:rsidRPr="003E084C">
        <w:rPr>
          <w:sz w:val="24"/>
          <w:szCs w:val="24"/>
          <w:lang w:val="en-US"/>
        </w:rPr>
        <w:t>augmentation</w:t>
      </w:r>
      <w:r w:rsidRPr="003E084C">
        <w:rPr>
          <w:sz w:val="24"/>
          <w:szCs w:val="24"/>
        </w:rPr>
        <w:t xml:space="preserve">, ответственных за изменения фотометрических показателей входного изображения. Помимо прочего, был добавлен модуль </w:t>
      </w:r>
      <w:r w:rsidRPr="003E084C">
        <w:rPr>
          <w:sz w:val="24"/>
          <w:szCs w:val="24"/>
          <w:lang w:val="en-US"/>
        </w:rPr>
        <w:t>feature</w:t>
      </w:r>
      <w:r w:rsidRPr="003E084C">
        <w:rPr>
          <w:sz w:val="24"/>
          <w:szCs w:val="24"/>
        </w:rPr>
        <w:t>-</w:t>
      </w:r>
      <w:r w:rsidRPr="003E084C">
        <w:rPr>
          <w:sz w:val="24"/>
          <w:szCs w:val="24"/>
          <w:lang w:val="en-US"/>
        </w:rPr>
        <w:t>fusion</w:t>
      </w:r>
      <w:r w:rsidRPr="003E084C">
        <w:rPr>
          <w:sz w:val="24"/>
          <w:szCs w:val="24"/>
        </w:rPr>
        <w:t xml:space="preserve"> по типу того, что представлен в статье </w:t>
      </w:r>
      <w:r w:rsidRPr="003E084C">
        <w:rPr>
          <w:sz w:val="24"/>
          <w:szCs w:val="24"/>
          <w:lang w:val="en-US"/>
        </w:rPr>
        <w:t>F</w:t>
      </w:r>
      <w:r w:rsidR="00913395">
        <w:rPr>
          <w:sz w:val="24"/>
          <w:szCs w:val="24"/>
          <w:lang w:val="en-US"/>
        </w:rPr>
        <w:t>eature</w:t>
      </w:r>
      <w:r w:rsidR="00913395" w:rsidRPr="00913395">
        <w:rPr>
          <w:sz w:val="24"/>
          <w:szCs w:val="24"/>
        </w:rPr>
        <w:t>-</w:t>
      </w:r>
      <w:r w:rsidR="00913395">
        <w:rPr>
          <w:sz w:val="24"/>
          <w:szCs w:val="24"/>
          <w:lang w:val="en-US"/>
        </w:rPr>
        <w:t>Fused</w:t>
      </w:r>
      <w:r w:rsidR="00913395" w:rsidRPr="00913395">
        <w:rPr>
          <w:sz w:val="24"/>
          <w:szCs w:val="24"/>
        </w:rPr>
        <w:t xml:space="preserve"> </w:t>
      </w:r>
      <w:r w:rsidRPr="003E084C">
        <w:rPr>
          <w:sz w:val="24"/>
          <w:szCs w:val="24"/>
          <w:lang w:val="en-US"/>
        </w:rPr>
        <w:t>SSD</w:t>
      </w:r>
      <w:r w:rsidRPr="003E084C">
        <w:rPr>
          <w:sz w:val="24"/>
          <w:szCs w:val="24"/>
        </w:rPr>
        <w:t xml:space="preserve"> для улучшения обнаружения мелких объектов [</w:t>
      </w:r>
      <w:r w:rsidR="00085835">
        <w:rPr>
          <w:sz w:val="24"/>
          <w:szCs w:val="24"/>
        </w:rPr>
        <w:t>3</w:t>
      </w:r>
      <w:r w:rsidRPr="003E084C">
        <w:rPr>
          <w:sz w:val="24"/>
          <w:szCs w:val="24"/>
        </w:rPr>
        <w:t>]. Полученные результаты приведены в табл. 3.</w:t>
      </w:r>
    </w:p>
    <w:p w14:paraId="68A98A6D" w14:textId="0088E66D" w:rsidR="00FF25F2" w:rsidRPr="00304798" w:rsidRDefault="00FF25F2" w:rsidP="004F716B">
      <w:r>
        <w:t>Табл. 3</w:t>
      </w:r>
      <w:r w:rsidR="00A27624">
        <w:t xml:space="preserve">. </w:t>
      </w:r>
      <w:r w:rsidR="00304798">
        <w:t>Результат работы сети после внесенных изменений.</w:t>
      </w:r>
    </w:p>
    <w:tbl>
      <w:tblPr>
        <w:tblW w:w="2380" w:type="dxa"/>
        <w:tblLook w:val="04A0" w:firstRow="1" w:lastRow="0" w:firstColumn="1" w:lastColumn="0" w:noHBand="0" w:noVBand="1"/>
      </w:tblPr>
      <w:tblGrid>
        <w:gridCol w:w="1222"/>
        <w:gridCol w:w="1200"/>
      </w:tblGrid>
      <w:tr w:rsidR="00FF25F2" w:rsidRPr="00FF25F2" w14:paraId="6D05EA3B" w14:textId="77777777" w:rsidTr="00FF25F2">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306C8F"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class</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BC1988C" w14:textId="77777777" w:rsidR="00FF25F2" w:rsidRPr="00FF25F2" w:rsidRDefault="00FF25F2" w:rsidP="00FF25F2">
            <w:pPr>
              <w:spacing w:after="0" w:line="240" w:lineRule="auto"/>
              <w:rPr>
                <w:rFonts w:ascii="Calibri" w:eastAsia="Times New Roman" w:hAnsi="Calibri" w:cs="Calibri"/>
                <w:color w:val="000000"/>
                <w:lang w:eastAsia="ru-RU"/>
              </w:rPr>
            </w:pPr>
            <w:r w:rsidRPr="00FF25F2">
              <w:rPr>
                <w:rFonts w:ascii="Calibri" w:eastAsia="Times New Roman" w:hAnsi="Calibri" w:cs="Calibri"/>
                <w:color w:val="000000"/>
                <w:lang w:eastAsia="ru-RU"/>
              </w:rPr>
              <w:t>FF SSD</w:t>
            </w:r>
          </w:p>
        </w:tc>
      </w:tr>
      <w:tr w:rsidR="00FF25F2" w:rsidRPr="00FF25F2" w14:paraId="1FA5F591"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6F7BC31"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aeroplane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8FB66DD"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w:t>
            </w:r>
          </w:p>
        </w:tc>
      </w:tr>
      <w:tr w:rsidR="00FF25F2" w:rsidRPr="00FF25F2" w14:paraId="5CB31D6A"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3CCA87E1"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bicycle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0CB922A"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0,853</w:t>
            </w:r>
          </w:p>
        </w:tc>
      </w:tr>
      <w:tr w:rsidR="00FF25F2" w:rsidRPr="00FF25F2" w14:paraId="15B9BF3D"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5E7C4246"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bird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0075E4E"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0,776</w:t>
            </w:r>
          </w:p>
        </w:tc>
      </w:tr>
      <w:tr w:rsidR="00FF25F2" w:rsidRPr="00FF25F2" w14:paraId="3C72CD3C"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1EA4607"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boat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38D3D3A"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0,721</w:t>
            </w:r>
          </w:p>
        </w:tc>
      </w:tr>
      <w:tr w:rsidR="00FF25F2" w:rsidRPr="00FF25F2" w14:paraId="30C5ABB0"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B38579B"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bottle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B85A2DC"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0,481</w:t>
            </w:r>
          </w:p>
        </w:tc>
      </w:tr>
      <w:tr w:rsidR="00FF25F2" w:rsidRPr="00FF25F2" w14:paraId="6AA69E34"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A5849A5"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bus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80DF617"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0,852</w:t>
            </w:r>
          </w:p>
        </w:tc>
      </w:tr>
      <w:tr w:rsidR="00FF25F2" w:rsidRPr="00FF25F2" w14:paraId="2FE97E23"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5102688"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car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7A2E9A1"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0,862</w:t>
            </w:r>
          </w:p>
        </w:tc>
      </w:tr>
      <w:tr w:rsidR="00FF25F2" w:rsidRPr="00FF25F2" w14:paraId="57642E6A"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B98C47B"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cat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EB66C44"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0,891</w:t>
            </w:r>
          </w:p>
        </w:tc>
      </w:tr>
      <w:tr w:rsidR="00FF25F2" w:rsidRPr="00FF25F2" w14:paraId="64D35306"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39557DD0"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chair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FC85E38"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0,594</w:t>
            </w:r>
          </w:p>
        </w:tc>
      </w:tr>
      <w:tr w:rsidR="00FF25F2" w:rsidRPr="00FF25F2" w14:paraId="480C2A16"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A24EE5D"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cow</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5D92FD1"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0,851</w:t>
            </w:r>
          </w:p>
        </w:tc>
      </w:tr>
      <w:tr w:rsidR="00FF25F2" w:rsidRPr="00FF25F2" w14:paraId="2CB91D77"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5B75A92"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diningtable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61A5EF1"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0,763</w:t>
            </w:r>
          </w:p>
        </w:tc>
      </w:tr>
      <w:tr w:rsidR="00FF25F2" w:rsidRPr="00FF25F2" w14:paraId="41793EC2"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54AC36DF"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dog</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DC1DE47"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0,858</w:t>
            </w:r>
          </w:p>
        </w:tc>
      </w:tr>
      <w:tr w:rsidR="00FF25F2" w:rsidRPr="00FF25F2" w14:paraId="5017510E"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636960C8"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horse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CB2BD5C"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0,885</w:t>
            </w:r>
          </w:p>
        </w:tc>
      </w:tr>
      <w:tr w:rsidR="00FF25F2" w:rsidRPr="00FF25F2" w14:paraId="6C831DE2"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98D6FBD"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mbike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2045D7C"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0,846</w:t>
            </w:r>
          </w:p>
        </w:tc>
      </w:tr>
      <w:tr w:rsidR="00FF25F2" w:rsidRPr="00FF25F2" w14:paraId="3411D49F"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7D1E5E02"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person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1097D1F"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0,781</w:t>
            </w:r>
          </w:p>
        </w:tc>
      </w:tr>
      <w:tr w:rsidR="00FF25F2" w:rsidRPr="00FF25F2" w14:paraId="03C79F65"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B16A0BE"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plant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E216FB8"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0,533</w:t>
            </w:r>
          </w:p>
        </w:tc>
      </w:tr>
      <w:tr w:rsidR="00FF25F2" w:rsidRPr="00FF25F2" w14:paraId="1A96AAA1"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C3A85FD"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sheep</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C32F967"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0,806</w:t>
            </w:r>
          </w:p>
        </w:tc>
      </w:tr>
      <w:tr w:rsidR="00FF25F2" w:rsidRPr="00FF25F2" w14:paraId="280E6DC4"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11C9D89"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sofa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1D44957"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0,806</w:t>
            </w:r>
          </w:p>
        </w:tc>
      </w:tr>
      <w:tr w:rsidR="00FF25F2" w:rsidRPr="00FF25F2" w14:paraId="382E9439"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4C95C5E7"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train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8D6169F"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0,865</w:t>
            </w:r>
          </w:p>
        </w:tc>
      </w:tr>
      <w:tr w:rsidR="00FF25F2" w:rsidRPr="00FF25F2" w14:paraId="0813266C" w14:textId="77777777" w:rsidTr="00FF25F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6DF92CF7"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tvmonitor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B3EECE8"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0,778</w:t>
            </w:r>
          </w:p>
        </w:tc>
      </w:tr>
      <w:tr w:rsidR="00FF25F2" w:rsidRPr="00FF25F2" w14:paraId="74D30A4B" w14:textId="77777777" w:rsidTr="00FF25F2">
        <w:trPr>
          <w:trHeight w:val="300"/>
        </w:trPr>
        <w:tc>
          <w:tcPr>
            <w:tcW w:w="1180" w:type="dxa"/>
            <w:tcBorders>
              <w:top w:val="nil"/>
              <w:left w:val="single" w:sz="4" w:space="0" w:color="auto"/>
              <w:bottom w:val="single" w:sz="4" w:space="0" w:color="auto"/>
              <w:right w:val="single" w:sz="4" w:space="0" w:color="auto"/>
            </w:tcBorders>
            <w:shd w:val="clear" w:color="000000" w:fill="FFFF00"/>
            <w:noWrap/>
            <w:vAlign w:val="bottom"/>
            <w:hideMark/>
          </w:tcPr>
          <w:p w14:paraId="61B5C22B" w14:textId="77777777" w:rsidR="00FF25F2" w:rsidRPr="00FF25F2" w:rsidRDefault="00FF25F2" w:rsidP="00FF25F2">
            <w:pPr>
              <w:spacing w:after="0" w:line="240" w:lineRule="auto"/>
              <w:rPr>
                <w:rFonts w:ascii="Calibri" w:eastAsia="Times New Roman" w:hAnsi="Calibri" w:cs="Calibri"/>
                <w:color w:val="000000"/>
                <w:lang w:eastAsia="ru-RU"/>
              </w:rPr>
            </w:pPr>
            <w:proofErr w:type="spellStart"/>
            <w:r w:rsidRPr="00FF25F2">
              <w:rPr>
                <w:rFonts w:ascii="Calibri" w:eastAsia="Times New Roman" w:hAnsi="Calibri" w:cs="Calibri"/>
                <w:color w:val="000000"/>
                <w:lang w:eastAsia="ru-RU"/>
              </w:rPr>
              <w:t>mAP</w:t>
            </w:r>
            <w:proofErr w:type="spellEnd"/>
          </w:p>
        </w:tc>
        <w:tc>
          <w:tcPr>
            <w:tcW w:w="1200" w:type="dxa"/>
            <w:tcBorders>
              <w:top w:val="nil"/>
              <w:left w:val="nil"/>
              <w:bottom w:val="single" w:sz="4" w:space="0" w:color="auto"/>
              <w:right w:val="single" w:sz="4" w:space="0" w:color="auto"/>
            </w:tcBorders>
            <w:shd w:val="clear" w:color="000000" w:fill="FFFF00"/>
            <w:noWrap/>
            <w:vAlign w:val="bottom"/>
            <w:hideMark/>
          </w:tcPr>
          <w:p w14:paraId="14E6C9A9" w14:textId="77777777" w:rsidR="00FF25F2" w:rsidRPr="00FF25F2" w:rsidRDefault="00FF25F2" w:rsidP="00FF25F2">
            <w:pPr>
              <w:spacing w:after="0" w:line="240" w:lineRule="auto"/>
              <w:jc w:val="right"/>
              <w:rPr>
                <w:rFonts w:ascii="Calibri" w:eastAsia="Times New Roman" w:hAnsi="Calibri" w:cs="Calibri"/>
                <w:color w:val="000000"/>
                <w:lang w:eastAsia="ru-RU"/>
              </w:rPr>
            </w:pPr>
            <w:r w:rsidRPr="00FF25F2">
              <w:rPr>
                <w:rFonts w:ascii="Calibri" w:eastAsia="Times New Roman" w:hAnsi="Calibri" w:cs="Calibri"/>
                <w:color w:val="000000"/>
                <w:lang w:eastAsia="ru-RU"/>
              </w:rPr>
              <w:t>0,7801</w:t>
            </w:r>
          </w:p>
        </w:tc>
      </w:tr>
    </w:tbl>
    <w:p w14:paraId="6598189E" w14:textId="5F3EDE66" w:rsidR="00FF25F2" w:rsidRDefault="00FF25F2" w:rsidP="004F716B"/>
    <w:p w14:paraId="09E6D257" w14:textId="17F5CA73" w:rsidR="00FF25F2" w:rsidRDefault="00FF25F2" w:rsidP="004F716B">
      <w:pPr>
        <w:rPr>
          <w:sz w:val="24"/>
          <w:szCs w:val="24"/>
        </w:rPr>
      </w:pPr>
      <w:r w:rsidRPr="003E084C">
        <w:rPr>
          <w:sz w:val="24"/>
          <w:szCs w:val="24"/>
        </w:rPr>
        <w:t xml:space="preserve">Из таблицы следует, что показатель превзошел тот, что был представлен в оригинальной статье.  </w:t>
      </w:r>
      <w:r w:rsidR="00913395">
        <w:rPr>
          <w:sz w:val="24"/>
          <w:szCs w:val="24"/>
        </w:rPr>
        <w:t>Зависимость суммарной ошибки по регрессии и классификации показана на рис. 3.</w:t>
      </w:r>
    </w:p>
    <w:p w14:paraId="4B646662" w14:textId="15307601" w:rsidR="00913395" w:rsidRPr="004037B8" w:rsidRDefault="004037B8" w:rsidP="00AA66FD">
      <w:pPr>
        <w:jc w:val="center"/>
        <w:rPr>
          <w:sz w:val="24"/>
          <w:szCs w:val="24"/>
        </w:rPr>
      </w:pPr>
      <w:r>
        <w:rPr>
          <w:noProof/>
        </w:rPr>
        <w:lastRenderedPageBreak/>
        <w:drawing>
          <wp:inline distT="0" distB="0" distL="0" distR="0" wp14:anchorId="1736A9C9" wp14:editId="5204E3A1">
            <wp:extent cx="5353050" cy="2114550"/>
            <wp:effectExtent l="0" t="0" r="0" b="0"/>
            <wp:docPr id="7" name="Диаграмма 7">
              <a:extLst xmlns:a="http://schemas.openxmlformats.org/drawingml/2006/main">
                <a:ext uri="{FF2B5EF4-FFF2-40B4-BE49-F238E27FC236}">
                  <a16:creationId xmlns:a16="http://schemas.microsoft.com/office/drawing/2014/main" id="{75698A86-5374-4C1A-BD9F-22C974D553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r>
        <w:rPr>
          <w:sz w:val="24"/>
          <w:szCs w:val="24"/>
        </w:rPr>
        <w:br/>
      </w:r>
      <w:r w:rsidRPr="00A27624">
        <w:t xml:space="preserve">Рис. 3. График зависимости суммарной ошибки на оценочной выборке с ростом эпохи для измененной версии </w:t>
      </w:r>
      <w:r w:rsidRPr="00A27624">
        <w:rPr>
          <w:lang w:val="en-US"/>
        </w:rPr>
        <w:t>SSD</w:t>
      </w:r>
      <w:r w:rsidRPr="00A27624">
        <w:t>.</w:t>
      </w:r>
    </w:p>
    <w:p w14:paraId="4111186C" w14:textId="2909357D" w:rsidR="001C0813" w:rsidRPr="007F7F2A" w:rsidRDefault="00B7092B" w:rsidP="004F716B">
      <w:pPr>
        <w:rPr>
          <w:sz w:val="24"/>
          <w:szCs w:val="24"/>
        </w:rPr>
      </w:pPr>
      <w:r w:rsidRPr="003E084C">
        <w:rPr>
          <w:sz w:val="24"/>
          <w:szCs w:val="24"/>
        </w:rPr>
        <w:t xml:space="preserve">Для проверки показателей сети </w:t>
      </w:r>
      <w:proofErr w:type="spellStart"/>
      <w:r w:rsidRPr="003E084C">
        <w:rPr>
          <w:sz w:val="24"/>
          <w:szCs w:val="24"/>
          <w:lang w:val="en-US"/>
        </w:rPr>
        <w:t>RefineDet</w:t>
      </w:r>
      <w:proofErr w:type="spellEnd"/>
      <w:r w:rsidRPr="003E084C">
        <w:rPr>
          <w:sz w:val="24"/>
          <w:szCs w:val="24"/>
        </w:rPr>
        <w:t xml:space="preserve"> был выбран один источник [</w:t>
      </w:r>
      <w:r w:rsidR="00085835">
        <w:rPr>
          <w:sz w:val="24"/>
          <w:szCs w:val="24"/>
        </w:rPr>
        <w:t>8</w:t>
      </w:r>
      <w:r w:rsidRPr="003E084C">
        <w:rPr>
          <w:sz w:val="24"/>
          <w:szCs w:val="24"/>
        </w:rPr>
        <w:t xml:space="preserve">]. </w:t>
      </w:r>
      <w:r w:rsidR="007F7F2A" w:rsidRPr="003E084C">
        <w:rPr>
          <w:sz w:val="24"/>
          <w:szCs w:val="24"/>
        </w:rPr>
        <w:t>После завершения обучения</w:t>
      </w:r>
      <w:r w:rsidR="001C0813" w:rsidRPr="003E084C">
        <w:rPr>
          <w:sz w:val="24"/>
          <w:szCs w:val="24"/>
        </w:rPr>
        <w:t xml:space="preserve"> результат на тестовой выборке оказался на уровне 79.4%. Более подробно итоговые числа представлены в табл. 4.  Данный результат считается удовлетворяющим исходной поставленной задаче, так как в дальнейшем планируется использовать данную сеть на другом наборе данных, а результат на </w:t>
      </w:r>
      <w:r w:rsidR="001C0813" w:rsidRPr="003E084C">
        <w:rPr>
          <w:sz w:val="24"/>
          <w:szCs w:val="24"/>
          <w:lang w:val="en-US"/>
        </w:rPr>
        <w:t>Pascal</w:t>
      </w:r>
      <w:r w:rsidR="001C0813" w:rsidRPr="003E084C">
        <w:rPr>
          <w:sz w:val="24"/>
          <w:szCs w:val="24"/>
        </w:rPr>
        <w:t xml:space="preserve"> </w:t>
      </w:r>
      <w:r w:rsidR="001C0813" w:rsidRPr="003E084C">
        <w:rPr>
          <w:sz w:val="24"/>
          <w:szCs w:val="24"/>
          <w:lang w:val="en-US"/>
        </w:rPr>
        <w:t>VOC</w:t>
      </w:r>
      <w:r w:rsidR="001C0813" w:rsidRPr="003E084C">
        <w:rPr>
          <w:sz w:val="24"/>
          <w:szCs w:val="24"/>
        </w:rPr>
        <w:t xml:space="preserve"> 2007 является лишь флагом того, что сеть работает должным образом.</w:t>
      </w:r>
    </w:p>
    <w:p w14:paraId="512A163E" w14:textId="4DA2C637" w:rsidR="007F7F2A" w:rsidRPr="007F7F2A" w:rsidRDefault="001C0813" w:rsidP="004F716B">
      <w:r>
        <w:t>Табл. 4</w:t>
      </w:r>
      <w:r w:rsidR="007F7F2A">
        <w:t xml:space="preserve">. Результат работы сети </w:t>
      </w:r>
      <w:proofErr w:type="spellStart"/>
      <w:r w:rsidR="007F7F2A">
        <w:rPr>
          <w:lang w:val="en-US"/>
        </w:rPr>
        <w:t>RefineDet</w:t>
      </w:r>
      <w:proofErr w:type="spellEnd"/>
      <w:r w:rsidR="007F7F2A">
        <w:t>, обученной при параметрах по умолчанию</w:t>
      </w:r>
      <w:r w:rsidR="007F7F2A" w:rsidRPr="007F7F2A">
        <w:t xml:space="preserve"> </w:t>
      </w:r>
      <w:r w:rsidR="007F7F2A">
        <w:t xml:space="preserve">на наборе данных </w:t>
      </w:r>
      <w:r w:rsidR="007F7F2A">
        <w:rPr>
          <w:lang w:val="en-US"/>
        </w:rPr>
        <w:t>Pascal</w:t>
      </w:r>
      <w:r w:rsidR="007F7F2A" w:rsidRPr="007F7F2A">
        <w:t xml:space="preserve"> </w:t>
      </w:r>
      <w:r w:rsidR="007F7F2A">
        <w:rPr>
          <w:lang w:val="en-US"/>
        </w:rPr>
        <w:t>VOC</w:t>
      </w:r>
      <w:r w:rsidR="007F7F2A" w:rsidRPr="007F7F2A">
        <w:t>.</w:t>
      </w:r>
    </w:p>
    <w:tbl>
      <w:tblPr>
        <w:tblW w:w="2220" w:type="dxa"/>
        <w:tblLook w:val="04A0" w:firstRow="1" w:lastRow="0" w:firstColumn="1" w:lastColumn="0" w:noHBand="0" w:noVBand="1"/>
      </w:tblPr>
      <w:tblGrid>
        <w:gridCol w:w="1222"/>
        <w:gridCol w:w="1107"/>
      </w:tblGrid>
      <w:tr w:rsidR="001C0813" w:rsidRPr="001C0813" w14:paraId="352D58FA" w14:textId="77777777" w:rsidTr="001C0813">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59635"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class</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2D01E75"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RefineDet</w:t>
            </w:r>
            <w:proofErr w:type="spellEnd"/>
          </w:p>
        </w:tc>
      </w:tr>
      <w:tr w:rsidR="001C0813" w:rsidRPr="001C0813" w14:paraId="4B905C39"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7BB4D02"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aeroplane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7860590"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0,8447</w:t>
            </w:r>
          </w:p>
        </w:tc>
      </w:tr>
      <w:tr w:rsidR="001C0813" w:rsidRPr="001C0813" w14:paraId="62237E1C"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C2EDAA8"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bicycle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C876B13"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0,8566</w:t>
            </w:r>
          </w:p>
        </w:tc>
      </w:tr>
      <w:tr w:rsidR="001C0813" w:rsidRPr="001C0813" w14:paraId="323B6F30"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6A9D995"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bird</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D0CE1B3"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0,7709</w:t>
            </w:r>
          </w:p>
        </w:tc>
      </w:tr>
      <w:tr w:rsidR="001C0813" w:rsidRPr="001C0813" w14:paraId="502FFB55"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D255224"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boat</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BCCF06B"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0,7141</w:t>
            </w:r>
          </w:p>
        </w:tc>
      </w:tr>
      <w:tr w:rsidR="001C0813" w:rsidRPr="001C0813" w14:paraId="64BC09E4"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BC9CA23"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bottle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75C8DE2"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0,652</w:t>
            </w:r>
          </w:p>
        </w:tc>
      </w:tr>
      <w:tr w:rsidR="001C0813" w:rsidRPr="001C0813" w14:paraId="4EFC8BD4"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CD45429"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bus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8AD64B1"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0,866</w:t>
            </w:r>
          </w:p>
        </w:tc>
      </w:tr>
      <w:tr w:rsidR="001C0813" w:rsidRPr="001C0813" w14:paraId="09245338"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98D2054"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car</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61E07F6"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0,8772</w:t>
            </w:r>
          </w:p>
        </w:tc>
      </w:tr>
      <w:tr w:rsidR="001C0813" w:rsidRPr="001C0813" w14:paraId="51F60CAA"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1993F91"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cat</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F288EAA"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0,8878</w:t>
            </w:r>
          </w:p>
        </w:tc>
      </w:tr>
      <w:tr w:rsidR="001C0813" w:rsidRPr="001C0813" w14:paraId="395E5C60"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750A7CD"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chair</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C425FB5"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0,6352</w:t>
            </w:r>
          </w:p>
        </w:tc>
      </w:tr>
      <w:tr w:rsidR="001C0813" w:rsidRPr="001C0813" w14:paraId="0D75B375"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40A9C7F"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cow</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622BB3B"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0,8481</w:t>
            </w:r>
          </w:p>
        </w:tc>
      </w:tr>
      <w:tr w:rsidR="001C0813" w:rsidRPr="001C0813" w14:paraId="2CB240F4"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7724DFE"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diningtable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726F5D7"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0,7536</w:t>
            </w:r>
          </w:p>
        </w:tc>
      </w:tr>
      <w:tr w:rsidR="001C0813" w:rsidRPr="001C0813" w14:paraId="213970B8"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D729041"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dog</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F14EF9F"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0,8581</w:t>
            </w:r>
          </w:p>
        </w:tc>
      </w:tr>
      <w:tr w:rsidR="001C0813" w:rsidRPr="001C0813" w14:paraId="6480A39F"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3A60109"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horse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28286F9"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0,8695</w:t>
            </w:r>
          </w:p>
        </w:tc>
      </w:tr>
      <w:tr w:rsidR="001C0813" w:rsidRPr="001C0813" w14:paraId="41330ED6"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611E833"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mbike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805CA69"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0,8364</w:t>
            </w:r>
          </w:p>
        </w:tc>
      </w:tr>
      <w:tr w:rsidR="001C0813" w:rsidRPr="001C0813" w14:paraId="1088815E"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ECD08C6"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person</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AD67662"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0,8212</w:t>
            </w:r>
          </w:p>
        </w:tc>
      </w:tr>
      <w:tr w:rsidR="001C0813" w:rsidRPr="001C0813" w14:paraId="2B3558DB"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FD7BF0D"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plant</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2C92FA2"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0,531</w:t>
            </w:r>
          </w:p>
        </w:tc>
      </w:tr>
      <w:tr w:rsidR="001C0813" w:rsidRPr="001C0813" w14:paraId="779E5484"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89E9EE7"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sheep</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842D97D"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0,8028</w:t>
            </w:r>
          </w:p>
        </w:tc>
      </w:tr>
      <w:tr w:rsidR="001C0813" w:rsidRPr="001C0813" w14:paraId="4594740C"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01D506E"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sofa</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FA344D5"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0,8022</w:t>
            </w:r>
          </w:p>
        </w:tc>
      </w:tr>
      <w:tr w:rsidR="001C0813" w:rsidRPr="001C0813" w14:paraId="565DBBB4"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B34D3F0"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train</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4B38763"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0,8835</w:t>
            </w:r>
          </w:p>
        </w:tc>
      </w:tr>
      <w:tr w:rsidR="001C0813" w:rsidRPr="001C0813" w14:paraId="07509410" w14:textId="77777777" w:rsidTr="001C081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4F6C0F4"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tvmonitor</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955454D"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0,7734</w:t>
            </w:r>
          </w:p>
        </w:tc>
      </w:tr>
      <w:tr w:rsidR="001C0813" w:rsidRPr="001C0813" w14:paraId="3CC0A837" w14:textId="77777777" w:rsidTr="001C0813">
        <w:trPr>
          <w:trHeight w:val="300"/>
        </w:trPr>
        <w:tc>
          <w:tcPr>
            <w:tcW w:w="1140" w:type="dxa"/>
            <w:tcBorders>
              <w:top w:val="nil"/>
              <w:left w:val="single" w:sz="4" w:space="0" w:color="auto"/>
              <w:bottom w:val="single" w:sz="4" w:space="0" w:color="auto"/>
              <w:right w:val="single" w:sz="4" w:space="0" w:color="auto"/>
            </w:tcBorders>
            <w:shd w:val="clear" w:color="000000" w:fill="FFFF00"/>
            <w:noWrap/>
            <w:vAlign w:val="bottom"/>
            <w:hideMark/>
          </w:tcPr>
          <w:p w14:paraId="394CCB4E" w14:textId="77777777" w:rsidR="001C0813" w:rsidRPr="001C0813" w:rsidRDefault="001C0813" w:rsidP="001C0813">
            <w:pPr>
              <w:spacing w:after="0" w:line="240" w:lineRule="auto"/>
              <w:rPr>
                <w:rFonts w:ascii="Calibri" w:eastAsia="Times New Roman" w:hAnsi="Calibri" w:cs="Calibri"/>
                <w:color w:val="000000"/>
                <w:lang w:eastAsia="ru-RU"/>
              </w:rPr>
            </w:pPr>
            <w:proofErr w:type="spellStart"/>
            <w:r w:rsidRPr="001C0813">
              <w:rPr>
                <w:rFonts w:ascii="Calibri" w:eastAsia="Times New Roman" w:hAnsi="Calibri" w:cs="Calibri"/>
                <w:color w:val="000000"/>
                <w:lang w:eastAsia="ru-RU"/>
              </w:rPr>
              <w:t>mAP</w:t>
            </w:r>
            <w:proofErr w:type="spellEnd"/>
          </w:p>
        </w:tc>
        <w:tc>
          <w:tcPr>
            <w:tcW w:w="1080" w:type="dxa"/>
            <w:tcBorders>
              <w:top w:val="nil"/>
              <w:left w:val="nil"/>
              <w:bottom w:val="single" w:sz="4" w:space="0" w:color="auto"/>
              <w:right w:val="single" w:sz="4" w:space="0" w:color="auto"/>
            </w:tcBorders>
            <w:shd w:val="clear" w:color="000000" w:fill="FFFF00"/>
            <w:noWrap/>
            <w:vAlign w:val="bottom"/>
            <w:hideMark/>
          </w:tcPr>
          <w:p w14:paraId="52205098" w14:textId="77777777" w:rsidR="001C0813" w:rsidRPr="001C0813" w:rsidRDefault="001C0813" w:rsidP="001C0813">
            <w:pPr>
              <w:spacing w:after="0" w:line="240" w:lineRule="auto"/>
              <w:jc w:val="right"/>
              <w:rPr>
                <w:rFonts w:ascii="Calibri" w:eastAsia="Times New Roman" w:hAnsi="Calibri" w:cs="Calibri"/>
                <w:color w:val="000000"/>
                <w:lang w:eastAsia="ru-RU"/>
              </w:rPr>
            </w:pPr>
            <w:r w:rsidRPr="001C0813">
              <w:rPr>
                <w:rFonts w:ascii="Calibri" w:eastAsia="Times New Roman" w:hAnsi="Calibri" w:cs="Calibri"/>
                <w:color w:val="000000"/>
                <w:lang w:eastAsia="ru-RU"/>
              </w:rPr>
              <w:t>0,7942</w:t>
            </w:r>
          </w:p>
        </w:tc>
      </w:tr>
    </w:tbl>
    <w:p w14:paraId="72FFB9EA" w14:textId="115D3D7B" w:rsidR="00131D5E" w:rsidRDefault="00131D5E" w:rsidP="004F716B"/>
    <w:p w14:paraId="410C4FBB" w14:textId="77777777" w:rsidR="00131D5E" w:rsidRDefault="00131D5E">
      <w:r>
        <w:br w:type="page"/>
      </w:r>
    </w:p>
    <w:p w14:paraId="661010B1" w14:textId="03A218B3" w:rsidR="001C0813" w:rsidRPr="00DA2FF4" w:rsidRDefault="00131D5E" w:rsidP="00DA2FF4">
      <w:pPr>
        <w:jc w:val="center"/>
        <w:rPr>
          <w:sz w:val="32"/>
          <w:szCs w:val="32"/>
        </w:rPr>
      </w:pPr>
      <w:r w:rsidRPr="00DA2FF4">
        <w:rPr>
          <w:sz w:val="32"/>
          <w:szCs w:val="32"/>
        </w:rPr>
        <w:lastRenderedPageBreak/>
        <w:t>Часть 2.</w:t>
      </w:r>
    </w:p>
    <w:p w14:paraId="7C9A3F06" w14:textId="2A97758F" w:rsidR="00131D5E" w:rsidRPr="003E084C" w:rsidRDefault="00131D5E" w:rsidP="004F716B">
      <w:pPr>
        <w:rPr>
          <w:sz w:val="24"/>
          <w:szCs w:val="24"/>
        </w:rPr>
      </w:pPr>
      <w:r w:rsidRPr="003E084C">
        <w:rPr>
          <w:sz w:val="24"/>
          <w:szCs w:val="24"/>
        </w:rPr>
        <w:t xml:space="preserve">Цель: изучить набор данных </w:t>
      </w:r>
      <w:proofErr w:type="spellStart"/>
      <w:r w:rsidRPr="003E084C">
        <w:rPr>
          <w:sz w:val="24"/>
          <w:szCs w:val="24"/>
          <w:lang w:val="en-US"/>
        </w:rPr>
        <w:t>VisDrone</w:t>
      </w:r>
      <w:proofErr w:type="spellEnd"/>
      <w:r w:rsidRPr="003E084C">
        <w:rPr>
          <w:sz w:val="24"/>
          <w:szCs w:val="24"/>
        </w:rPr>
        <w:t>2019</w:t>
      </w:r>
      <w:r w:rsidR="007556F5">
        <w:rPr>
          <w:sz w:val="24"/>
          <w:szCs w:val="24"/>
        </w:rPr>
        <w:t xml:space="preserve"> </w:t>
      </w:r>
      <w:r w:rsidR="007556F5" w:rsidRPr="007556F5">
        <w:rPr>
          <w:sz w:val="24"/>
          <w:szCs w:val="24"/>
        </w:rPr>
        <w:t>[</w:t>
      </w:r>
      <w:r w:rsidR="00085835">
        <w:rPr>
          <w:sz w:val="24"/>
          <w:szCs w:val="24"/>
        </w:rPr>
        <w:t>9</w:t>
      </w:r>
      <w:r w:rsidR="007556F5" w:rsidRPr="007556F5">
        <w:rPr>
          <w:sz w:val="24"/>
          <w:szCs w:val="24"/>
        </w:rPr>
        <w:t>]</w:t>
      </w:r>
      <w:r w:rsidRPr="003E084C">
        <w:rPr>
          <w:sz w:val="24"/>
          <w:szCs w:val="24"/>
        </w:rPr>
        <w:t xml:space="preserve">, обучить нейросеть </w:t>
      </w:r>
      <w:proofErr w:type="spellStart"/>
      <w:r w:rsidRPr="003E084C">
        <w:rPr>
          <w:sz w:val="24"/>
          <w:szCs w:val="24"/>
          <w:lang w:val="en-US"/>
        </w:rPr>
        <w:t>RefineDet</w:t>
      </w:r>
      <w:proofErr w:type="spellEnd"/>
      <w:r w:rsidRPr="003E084C">
        <w:rPr>
          <w:sz w:val="24"/>
          <w:szCs w:val="24"/>
        </w:rPr>
        <w:t xml:space="preserve"> на данном наборе, проверить полученные результаты.</w:t>
      </w:r>
      <w:r w:rsidR="00080608" w:rsidRPr="003E084C">
        <w:rPr>
          <w:sz w:val="24"/>
          <w:szCs w:val="24"/>
        </w:rPr>
        <w:t xml:space="preserve"> Оценить работу сети </w:t>
      </w:r>
      <w:r w:rsidR="007556F5">
        <w:rPr>
          <w:sz w:val="24"/>
          <w:szCs w:val="24"/>
        </w:rPr>
        <w:t>при</w:t>
      </w:r>
      <w:r w:rsidR="00080608" w:rsidRPr="003E084C">
        <w:rPr>
          <w:sz w:val="24"/>
          <w:szCs w:val="24"/>
        </w:rPr>
        <w:t xml:space="preserve"> обнаружении мелких объектов.</w:t>
      </w:r>
    </w:p>
    <w:p w14:paraId="23B17268" w14:textId="5F398C22" w:rsidR="00131D5E" w:rsidRPr="003E084C" w:rsidRDefault="00080608" w:rsidP="004F716B">
      <w:pPr>
        <w:rPr>
          <w:sz w:val="24"/>
          <w:szCs w:val="24"/>
        </w:rPr>
      </w:pPr>
      <w:r w:rsidRPr="003E084C">
        <w:rPr>
          <w:sz w:val="24"/>
          <w:szCs w:val="24"/>
        </w:rPr>
        <w:t xml:space="preserve">Набор данных </w:t>
      </w:r>
      <w:proofErr w:type="spellStart"/>
      <w:r w:rsidRPr="003E084C">
        <w:rPr>
          <w:sz w:val="24"/>
          <w:szCs w:val="24"/>
          <w:lang w:val="en-US"/>
        </w:rPr>
        <w:t>VisDrone</w:t>
      </w:r>
      <w:proofErr w:type="spellEnd"/>
      <w:r w:rsidRPr="003E084C">
        <w:rPr>
          <w:sz w:val="24"/>
          <w:szCs w:val="24"/>
        </w:rPr>
        <w:t xml:space="preserve"> представляет собой </w:t>
      </w:r>
      <w:r w:rsidR="00F64C6A">
        <w:rPr>
          <w:sz w:val="24"/>
          <w:szCs w:val="24"/>
        </w:rPr>
        <w:t>кадры из</w:t>
      </w:r>
      <w:r w:rsidRPr="003E084C">
        <w:rPr>
          <w:sz w:val="24"/>
          <w:szCs w:val="24"/>
        </w:rPr>
        <w:t xml:space="preserve"> видео, записанные с дрон</w:t>
      </w:r>
      <w:r w:rsidR="00F64C6A">
        <w:rPr>
          <w:sz w:val="24"/>
          <w:szCs w:val="24"/>
        </w:rPr>
        <w:t>ов</w:t>
      </w:r>
      <w:r w:rsidRPr="003E084C">
        <w:rPr>
          <w:sz w:val="24"/>
          <w:szCs w:val="24"/>
        </w:rPr>
        <w:t xml:space="preserve"> в различных условиях. На изображениях, как правило, присутствует достаточно большое количество объектов вплоть до </w:t>
      </w:r>
      <w:r w:rsidR="007556F5">
        <w:rPr>
          <w:sz w:val="24"/>
          <w:szCs w:val="24"/>
        </w:rPr>
        <w:t>трех сотен</w:t>
      </w:r>
      <w:r w:rsidRPr="003E084C">
        <w:rPr>
          <w:sz w:val="24"/>
          <w:szCs w:val="24"/>
        </w:rPr>
        <w:t>. В обучающей выборке насчитывается 6471 изображение, в тестовой выборке</w:t>
      </w:r>
      <w:r w:rsidR="00F64C6A">
        <w:rPr>
          <w:sz w:val="24"/>
          <w:szCs w:val="24"/>
        </w:rPr>
        <w:t xml:space="preserve"> —</w:t>
      </w:r>
      <w:r w:rsidRPr="003E084C">
        <w:rPr>
          <w:sz w:val="24"/>
          <w:szCs w:val="24"/>
        </w:rPr>
        <w:t xml:space="preserve"> 548. Всего в наборе 12 классов: игнорируемые регионы, </w:t>
      </w:r>
      <w:r w:rsidR="00680A7E" w:rsidRPr="003E084C">
        <w:rPr>
          <w:sz w:val="24"/>
          <w:szCs w:val="24"/>
        </w:rPr>
        <w:t xml:space="preserve">пешеходы, люди, велосипед, автомобиль, фургон, грузовик, </w:t>
      </w:r>
      <w:proofErr w:type="spellStart"/>
      <w:r w:rsidR="00680A7E" w:rsidRPr="003E084C">
        <w:rPr>
          <w:sz w:val="24"/>
          <w:szCs w:val="24"/>
        </w:rPr>
        <w:t>трицикл</w:t>
      </w:r>
      <w:proofErr w:type="spellEnd"/>
      <w:r w:rsidR="00680A7E" w:rsidRPr="003E084C">
        <w:rPr>
          <w:sz w:val="24"/>
          <w:szCs w:val="24"/>
        </w:rPr>
        <w:t xml:space="preserve">, крытый </w:t>
      </w:r>
      <w:proofErr w:type="spellStart"/>
      <w:r w:rsidR="00680A7E" w:rsidRPr="003E084C">
        <w:rPr>
          <w:sz w:val="24"/>
          <w:szCs w:val="24"/>
        </w:rPr>
        <w:t>трицикл</w:t>
      </w:r>
      <w:proofErr w:type="spellEnd"/>
      <w:r w:rsidR="00680A7E" w:rsidRPr="003E084C">
        <w:rPr>
          <w:sz w:val="24"/>
          <w:szCs w:val="24"/>
        </w:rPr>
        <w:t xml:space="preserve">, автобус, мотоцикл, другое. </w:t>
      </w:r>
      <w:r w:rsidRPr="003E084C">
        <w:rPr>
          <w:sz w:val="24"/>
          <w:szCs w:val="24"/>
        </w:rPr>
        <w:t xml:space="preserve"> </w:t>
      </w:r>
      <w:r w:rsidR="00680A7E" w:rsidRPr="003E084C">
        <w:rPr>
          <w:sz w:val="24"/>
          <w:szCs w:val="24"/>
        </w:rPr>
        <w:t>Однако стоит упомянуть, что класс «автомобиль» присутствует гораздо чаще, нежели все другие классы.</w:t>
      </w:r>
    </w:p>
    <w:p w14:paraId="2E40B82D" w14:textId="4F9A51CF" w:rsidR="00C925C0" w:rsidRPr="003E084C" w:rsidRDefault="00F64C6A" w:rsidP="004F716B">
      <w:pPr>
        <w:rPr>
          <w:sz w:val="24"/>
          <w:szCs w:val="24"/>
        </w:rPr>
      </w:pPr>
      <w:r>
        <w:rPr>
          <w:sz w:val="24"/>
          <w:szCs w:val="24"/>
        </w:rPr>
        <w:t>Д</w:t>
      </w:r>
      <w:r w:rsidR="00C925C0" w:rsidRPr="003E084C">
        <w:rPr>
          <w:sz w:val="24"/>
          <w:szCs w:val="24"/>
        </w:rPr>
        <w:t xml:space="preserve">ля работы с данным набором необходимо переписать код </w:t>
      </w:r>
      <w:r>
        <w:rPr>
          <w:sz w:val="24"/>
          <w:szCs w:val="24"/>
        </w:rPr>
        <w:t xml:space="preserve">класса, отвечающего за преобразования разметки </w:t>
      </w:r>
      <w:r w:rsidR="00C925C0" w:rsidRPr="003E084C">
        <w:rPr>
          <w:sz w:val="24"/>
          <w:szCs w:val="24"/>
        </w:rPr>
        <w:t xml:space="preserve">и файл тестирования, так как по умолчанию в исходном коде присутствует загрузчик для набора </w:t>
      </w:r>
      <w:r w:rsidR="00C925C0" w:rsidRPr="003E084C">
        <w:rPr>
          <w:sz w:val="24"/>
          <w:szCs w:val="24"/>
          <w:lang w:val="en-US"/>
        </w:rPr>
        <w:t>Pascal</w:t>
      </w:r>
      <w:r w:rsidR="00C925C0" w:rsidRPr="003E084C">
        <w:rPr>
          <w:sz w:val="24"/>
          <w:szCs w:val="24"/>
        </w:rPr>
        <w:t xml:space="preserve"> </w:t>
      </w:r>
      <w:r w:rsidR="00C925C0" w:rsidRPr="003E084C">
        <w:rPr>
          <w:sz w:val="24"/>
          <w:szCs w:val="24"/>
          <w:lang w:val="en-US"/>
        </w:rPr>
        <w:t>VOC</w:t>
      </w:r>
      <w:r w:rsidR="00C925C0" w:rsidRPr="003E084C">
        <w:rPr>
          <w:sz w:val="24"/>
          <w:szCs w:val="24"/>
        </w:rPr>
        <w:t xml:space="preserve">. Набор </w:t>
      </w:r>
      <w:r w:rsidR="00C925C0" w:rsidRPr="003E084C">
        <w:rPr>
          <w:sz w:val="24"/>
          <w:szCs w:val="24"/>
          <w:lang w:val="en-US"/>
        </w:rPr>
        <w:t>Pascal</w:t>
      </w:r>
      <w:r w:rsidR="00C925C0" w:rsidRPr="003E084C">
        <w:rPr>
          <w:sz w:val="24"/>
          <w:szCs w:val="24"/>
        </w:rPr>
        <w:t xml:space="preserve"> характерен тем, что файлы разметки представляют собой дерево в </w:t>
      </w:r>
      <w:r w:rsidR="00C925C0" w:rsidRPr="003E084C">
        <w:rPr>
          <w:sz w:val="24"/>
          <w:szCs w:val="24"/>
          <w:lang w:val="en-US"/>
        </w:rPr>
        <w:t>xml</w:t>
      </w:r>
      <w:r w:rsidR="00C925C0" w:rsidRPr="003E084C">
        <w:rPr>
          <w:sz w:val="24"/>
          <w:szCs w:val="24"/>
        </w:rPr>
        <w:t xml:space="preserve">-формате. Разметка в </w:t>
      </w:r>
      <w:proofErr w:type="spellStart"/>
      <w:r w:rsidR="00C925C0" w:rsidRPr="003E084C">
        <w:rPr>
          <w:sz w:val="24"/>
          <w:szCs w:val="24"/>
          <w:lang w:val="en-US"/>
        </w:rPr>
        <w:t>VisDrone</w:t>
      </w:r>
      <w:proofErr w:type="spellEnd"/>
      <w:r w:rsidR="00C925C0" w:rsidRPr="003E084C">
        <w:rPr>
          <w:sz w:val="24"/>
          <w:szCs w:val="24"/>
        </w:rPr>
        <w:t xml:space="preserve"> содержится в текстовом файле формата </w:t>
      </w:r>
      <w:r w:rsidR="00C925C0" w:rsidRPr="003E084C">
        <w:rPr>
          <w:sz w:val="24"/>
          <w:szCs w:val="24"/>
          <w:lang w:val="en-US"/>
        </w:rPr>
        <w:t>txt</w:t>
      </w:r>
      <w:r w:rsidR="00C925C0" w:rsidRPr="003E084C">
        <w:rPr>
          <w:sz w:val="24"/>
          <w:szCs w:val="24"/>
        </w:rPr>
        <w:t xml:space="preserve">, где каждая строчка файла ответственна за информацию по одному объекту класса. </w:t>
      </w:r>
    </w:p>
    <w:p w14:paraId="742073D6" w14:textId="468F5F09" w:rsidR="00C925C0" w:rsidRPr="003E084C" w:rsidRDefault="00C925C0" w:rsidP="004F716B">
      <w:pPr>
        <w:rPr>
          <w:sz w:val="24"/>
          <w:szCs w:val="24"/>
        </w:rPr>
      </w:pPr>
      <w:r w:rsidRPr="003E084C">
        <w:rPr>
          <w:sz w:val="24"/>
          <w:szCs w:val="24"/>
        </w:rPr>
        <w:t>Реализованные программы загрузчика и тестирования можно загрузить по ссылке</w:t>
      </w:r>
      <w:r w:rsidR="00D61E5F" w:rsidRPr="00D61E5F">
        <w:rPr>
          <w:sz w:val="24"/>
          <w:szCs w:val="24"/>
        </w:rPr>
        <w:t xml:space="preserve"> (</w:t>
      </w:r>
      <w:r w:rsidR="00D61E5F">
        <w:rPr>
          <w:sz w:val="24"/>
          <w:szCs w:val="24"/>
        </w:rPr>
        <w:t xml:space="preserve">файлы </w:t>
      </w:r>
      <w:proofErr w:type="spellStart"/>
      <w:r w:rsidR="00D61E5F">
        <w:rPr>
          <w:sz w:val="24"/>
          <w:szCs w:val="24"/>
          <w:lang w:val="en-US"/>
        </w:rPr>
        <w:t>visdrone</w:t>
      </w:r>
      <w:proofErr w:type="spellEnd"/>
      <w:r w:rsidR="00D61E5F" w:rsidRPr="00D61E5F">
        <w:rPr>
          <w:sz w:val="24"/>
          <w:szCs w:val="24"/>
        </w:rPr>
        <w:t>.</w:t>
      </w:r>
      <w:proofErr w:type="spellStart"/>
      <w:r w:rsidR="00D61E5F">
        <w:rPr>
          <w:sz w:val="24"/>
          <w:szCs w:val="24"/>
          <w:lang w:val="en-US"/>
        </w:rPr>
        <w:t>py</w:t>
      </w:r>
      <w:proofErr w:type="spellEnd"/>
      <w:r w:rsidR="00D61E5F" w:rsidRPr="00D61E5F">
        <w:rPr>
          <w:sz w:val="24"/>
          <w:szCs w:val="24"/>
        </w:rPr>
        <w:t xml:space="preserve"> </w:t>
      </w:r>
      <w:r w:rsidR="00D61E5F">
        <w:rPr>
          <w:sz w:val="24"/>
          <w:szCs w:val="24"/>
        </w:rPr>
        <w:t xml:space="preserve">и </w:t>
      </w:r>
      <w:r w:rsidR="00D61E5F">
        <w:rPr>
          <w:sz w:val="24"/>
          <w:szCs w:val="24"/>
          <w:lang w:val="en-US"/>
        </w:rPr>
        <w:t>eval</w:t>
      </w:r>
      <w:r w:rsidR="00D61E5F" w:rsidRPr="00D61E5F">
        <w:rPr>
          <w:sz w:val="24"/>
          <w:szCs w:val="24"/>
        </w:rPr>
        <w:t>_</w:t>
      </w:r>
      <w:proofErr w:type="spellStart"/>
      <w:r w:rsidR="00D61E5F">
        <w:rPr>
          <w:sz w:val="24"/>
          <w:szCs w:val="24"/>
          <w:lang w:val="en-US"/>
        </w:rPr>
        <w:t>refinedet</w:t>
      </w:r>
      <w:proofErr w:type="spellEnd"/>
      <w:r w:rsidR="00D61E5F" w:rsidRPr="00D61E5F">
        <w:rPr>
          <w:sz w:val="24"/>
          <w:szCs w:val="24"/>
        </w:rPr>
        <w:t>_</w:t>
      </w:r>
      <w:r w:rsidR="00D61E5F">
        <w:rPr>
          <w:sz w:val="24"/>
          <w:szCs w:val="24"/>
          <w:lang w:val="en-US"/>
        </w:rPr>
        <w:t>drone</w:t>
      </w:r>
      <w:r w:rsidR="00D61E5F" w:rsidRPr="00D61E5F">
        <w:rPr>
          <w:sz w:val="24"/>
          <w:szCs w:val="24"/>
        </w:rPr>
        <w:t>.</w:t>
      </w:r>
      <w:proofErr w:type="spellStart"/>
      <w:r w:rsidR="00D61E5F">
        <w:rPr>
          <w:sz w:val="24"/>
          <w:szCs w:val="24"/>
          <w:lang w:val="en-US"/>
        </w:rPr>
        <w:t>py</w:t>
      </w:r>
      <w:proofErr w:type="spellEnd"/>
      <w:r w:rsidR="00D61E5F" w:rsidRPr="00D61E5F">
        <w:rPr>
          <w:sz w:val="24"/>
          <w:szCs w:val="24"/>
        </w:rPr>
        <w:t>)</w:t>
      </w:r>
      <w:r w:rsidRPr="003E084C">
        <w:rPr>
          <w:sz w:val="24"/>
          <w:szCs w:val="24"/>
        </w:rPr>
        <w:t xml:space="preserve">: </w:t>
      </w:r>
      <w:hyperlink r:id="rId8" w:history="1">
        <w:r w:rsidRPr="003E084C">
          <w:rPr>
            <w:rStyle w:val="a3"/>
            <w:sz w:val="24"/>
            <w:szCs w:val="24"/>
          </w:rPr>
          <w:t>https://github.com/Jack55rus/VisDrone-dataloader</w:t>
        </w:r>
      </w:hyperlink>
      <w:r w:rsidRPr="003E084C">
        <w:rPr>
          <w:sz w:val="24"/>
          <w:szCs w:val="24"/>
        </w:rPr>
        <w:t xml:space="preserve">. </w:t>
      </w:r>
      <w:r w:rsidR="00402785" w:rsidRPr="003E084C">
        <w:rPr>
          <w:sz w:val="24"/>
          <w:szCs w:val="24"/>
        </w:rPr>
        <w:t>Также по этой ссылке доступны примеры детектирования объектов. Один из таких примеров показан на рис. 3.</w:t>
      </w:r>
    </w:p>
    <w:p w14:paraId="3C4FA5E3" w14:textId="0DA8B5F7" w:rsidR="00402785" w:rsidRPr="00402785" w:rsidRDefault="00402785" w:rsidP="00AA66FD">
      <w:pPr>
        <w:jc w:val="center"/>
      </w:pPr>
      <w:r>
        <w:rPr>
          <w:noProof/>
        </w:rPr>
        <w:drawing>
          <wp:inline distT="0" distB="0" distL="0" distR="0" wp14:anchorId="2AE7C149" wp14:editId="11F5BD8C">
            <wp:extent cx="5940425" cy="324040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240405"/>
                    </a:xfrm>
                    <a:prstGeom prst="rect">
                      <a:avLst/>
                    </a:prstGeom>
                    <a:noFill/>
                    <a:ln>
                      <a:noFill/>
                    </a:ln>
                  </pic:spPr>
                </pic:pic>
              </a:graphicData>
            </a:graphic>
          </wp:inline>
        </w:drawing>
      </w:r>
      <w:r>
        <w:br/>
        <w:t xml:space="preserve">Рис. </w:t>
      </w:r>
      <w:r w:rsidR="006639FF" w:rsidRPr="00D7085A">
        <w:t>4</w:t>
      </w:r>
      <w:r>
        <w:t xml:space="preserve">. Пример работы сети </w:t>
      </w:r>
      <w:proofErr w:type="spellStart"/>
      <w:r>
        <w:rPr>
          <w:lang w:val="en-US"/>
        </w:rPr>
        <w:t>RefineDet</w:t>
      </w:r>
      <w:proofErr w:type="spellEnd"/>
      <w:r w:rsidRPr="00402785">
        <w:t xml:space="preserve"> </w:t>
      </w:r>
      <w:r>
        <w:t xml:space="preserve">на наборе данных </w:t>
      </w:r>
      <w:proofErr w:type="spellStart"/>
      <w:r>
        <w:rPr>
          <w:lang w:val="en-US"/>
        </w:rPr>
        <w:t>VisDrone</w:t>
      </w:r>
      <w:proofErr w:type="spellEnd"/>
      <w:r w:rsidRPr="00402785">
        <w:t>2019</w:t>
      </w:r>
      <w:r w:rsidR="00FD1F37">
        <w:t xml:space="preserve"> при обучении на изображениях, размер которых 320 на 320 пикселей</w:t>
      </w:r>
      <w:r w:rsidRPr="00402785">
        <w:t>.</w:t>
      </w:r>
    </w:p>
    <w:p w14:paraId="2383C787" w14:textId="731118BC" w:rsidR="00932AAC" w:rsidRPr="00D7085A" w:rsidRDefault="00402785" w:rsidP="004F716B">
      <w:pPr>
        <w:rPr>
          <w:sz w:val="24"/>
          <w:szCs w:val="24"/>
        </w:rPr>
      </w:pPr>
      <w:r w:rsidRPr="003E084C">
        <w:rPr>
          <w:sz w:val="24"/>
          <w:szCs w:val="24"/>
        </w:rPr>
        <w:t xml:space="preserve">Сначала набор данных был обучен при размере входного изображения </w:t>
      </w:r>
      <w:r w:rsidR="009C2F65" w:rsidRPr="003E084C">
        <w:rPr>
          <w:sz w:val="24"/>
          <w:szCs w:val="24"/>
        </w:rPr>
        <w:t>320</w:t>
      </w:r>
      <w:r w:rsidRPr="003E084C">
        <w:rPr>
          <w:sz w:val="24"/>
          <w:szCs w:val="24"/>
        </w:rPr>
        <w:t xml:space="preserve"> на </w:t>
      </w:r>
      <w:r w:rsidR="009C2F65" w:rsidRPr="003E084C">
        <w:rPr>
          <w:sz w:val="24"/>
          <w:szCs w:val="24"/>
        </w:rPr>
        <w:t>320</w:t>
      </w:r>
      <w:r w:rsidRPr="003E084C">
        <w:rPr>
          <w:sz w:val="24"/>
          <w:szCs w:val="24"/>
        </w:rPr>
        <w:t xml:space="preserve"> пикселей, полученные результаты средней точности по каждому классу показаны ниже в табл. </w:t>
      </w:r>
      <w:r w:rsidR="00FD1F37">
        <w:rPr>
          <w:sz w:val="24"/>
          <w:szCs w:val="24"/>
        </w:rPr>
        <w:t>5</w:t>
      </w:r>
      <w:r w:rsidRPr="003E084C">
        <w:rPr>
          <w:sz w:val="24"/>
          <w:szCs w:val="24"/>
        </w:rPr>
        <w:t xml:space="preserve">. Стоит заметить, что классы «игнорируемый регионы» и «другое» не участвуют в </w:t>
      </w:r>
      <w:r w:rsidR="00932AAC" w:rsidRPr="003E084C">
        <w:rPr>
          <w:sz w:val="24"/>
          <w:szCs w:val="24"/>
        </w:rPr>
        <w:lastRenderedPageBreak/>
        <w:t xml:space="preserve">итоговой оценке. Из таблицы видно, что машины обнаруживаются точнее всего, что связано с их доминирующим количеством на всем наборе данных. Другие метрики пока не были задействованы. На официальном сайте состязания, который предлагал данный набор, можно увидеть, что лучший результат по данной метрике показала сеть </w:t>
      </w:r>
      <w:proofErr w:type="spellStart"/>
      <w:r w:rsidR="00932AAC" w:rsidRPr="003E084C">
        <w:rPr>
          <w:sz w:val="24"/>
          <w:szCs w:val="24"/>
          <w:lang w:val="en-US"/>
        </w:rPr>
        <w:t>DPNet</w:t>
      </w:r>
      <w:proofErr w:type="spellEnd"/>
      <w:r w:rsidR="00932AAC" w:rsidRPr="003E084C">
        <w:rPr>
          <w:sz w:val="24"/>
          <w:szCs w:val="24"/>
        </w:rPr>
        <w:t xml:space="preserve">, худший – </w:t>
      </w:r>
      <w:r w:rsidR="00932AAC" w:rsidRPr="003E084C">
        <w:rPr>
          <w:sz w:val="24"/>
          <w:szCs w:val="24"/>
          <w:lang w:val="en-US"/>
        </w:rPr>
        <w:t>SSD</w:t>
      </w:r>
      <w:r w:rsidR="00932AAC" w:rsidRPr="003E084C">
        <w:rPr>
          <w:sz w:val="24"/>
          <w:szCs w:val="24"/>
        </w:rPr>
        <w:t>, набрав 54.6 и 4.78 процентов соответственно [</w:t>
      </w:r>
      <w:r w:rsidR="00085835">
        <w:rPr>
          <w:sz w:val="24"/>
          <w:szCs w:val="24"/>
        </w:rPr>
        <w:t>10</w:t>
      </w:r>
      <w:r w:rsidR="00932AAC" w:rsidRPr="003E084C">
        <w:rPr>
          <w:sz w:val="24"/>
          <w:szCs w:val="24"/>
        </w:rPr>
        <w:t xml:space="preserve">]. </w:t>
      </w:r>
    </w:p>
    <w:p w14:paraId="13425652" w14:textId="282622C9" w:rsidR="00402785" w:rsidRPr="00761995" w:rsidRDefault="00402785" w:rsidP="004F716B">
      <w:r>
        <w:t>Табл. 5</w:t>
      </w:r>
      <w:r w:rsidR="007711BA">
        <w:t xml:space="preserve">. </w:t>
      </w:r>
      <w:r w:rsidR="00761995">
        <w:t xml:space="preserve">Результаты работы сети на наборе данных </w:t>
      </w:r>
      <w:proofErr w:type="spellStart"/>
      <w:r w:rsidR="00761995">
        <w:rPr>
          <w:lang w:val="en-US"/>
        </w:rPr>
        <w:t>VisDrone</w:t>
      </w:r>
      <w:proofErr w:type="spellEnd"/>
      <w:r w:rsidR="00761995" w:rsidRPr="00761995">
        <w:t xml:space="preserve"> </w:t>
      </w:r>
      <w:r w:rsidR="00761995">
        <w:t xml:space="preserve">при разных размерах входного изображения. </w:t>
      </w:r>
    </w:p>
    <w:tbl>
      <w:tblPr>
        <w:tblW w:w="5020" w:type="dxa"/>
        <w:tblLook w:val="04A0" w:firstRow="1" w:lastRow="0" w:firstColumn="1" w:lastColumn="0" w:noHBand="0" w:noVBand="1"/>
      </w:tblPr>
      <w:tblGrid>
        <w:gridCol w:w="1180"/>
        <w:gridCol w:w="960"/>
        <w:gridCol w:w="960"/>
        <w:gridCol w:w="960"/>
        <w:gridCol w:w="960"/>
      </w:tblGrid>
      <w:tr w:rsidR="007556F5" w:rsidRPr="007556F5" w14:paraId="19835200" w14:textId="77777777" w:rsidTr="007556F5">
        <w:trPr>
          <w:trHeight w:val="300"/>
        </w:trPr>
        <w:tc>
          <w:tcPr>
            <w:tcW w:w="1180" w:type="dxa"/>
            <w:tcBorders>
              <w:top w:val="nil"/>
              <w:left w:val="nil"/>
              <w:bottom w:val="nil"/>
              <w:right w:val="nil"/>
            </w:tcBorders>
            <w:shd w:val="clear" w:color="auto" w:fill="auto"/>
            <w:noWrap/>
            <w:vAlign w:val="bottom"/>
            <w:hideMark/>
          </w:tcPr>
          <w:p w14:paraId="1CDC9B31" w14:textId="77777777" w:rsidR="007556F5" w:rsidRPr="007556F5" w:rsidRDefault="007556F5" w:rsidP="007556F5">
            <w:pPr>
              <w:spacing w:after="0" w:line="240" w:lineRule="auto"/>
              <w:rPr>
                <w:rFonts w:ascii="Times New Roman" w:eastAsia="Times New Roman" w:hAnsi="Times New Roman" w:cs="Times New Roman"/>
                <w:sz w:val="24"/>
                <w:szCs w:val="24"/>
                <w:lang w:eastAsia="ru-RU"/>
              </w:rPr>
            </w:pPr>
          </w:p>
        </w:tc>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3A66B7" w14:textId="77777777" w:rsidR="007556F5" w:rsidRPr="007556F5" w:rsidRDefault="007556F5" w:rsidP="007556F5">
            <w:pPr>
              <w:spacing w:after="0" w:line="240" w:lineRule="auto"/>
              <w:jc w:val="center"/>
              <w:rPr>
                <w:rFonts w:ascii="Calibri" w:eastAsia="Times New Roman" w:hAnsi="Calibri" w:cs="Calibri"/>
                <w:color w:val="000000"/>
                <w:lang w:eastAsia="ru-RU"/>
              </w:rPr>
            </w:pPr>
            <w:r w:rsidRPr="007556F5">
              <w:rPr>
                <w:rFonts w:ascii="Calibri" w:eastAsia="Times New Roman" w:hAnsi="Calibri" w:cs="Calibri"/>
                <w:color w:val="000000"/>
                <w:lang w:eastAsia="ru-RU"/>
              </w:rPr>
              <w:t>Размер входного изображения</w:t>
            </w:r>
          </w:p>
        </w:tc>
      </w:tr>
      <w:tr w:rsidR="007556F5" w:rsidRPr="007556F5" w14:paraId="0B86095C" w14:textId="77777777" w:rsidTr="007556F5">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D8378" w14:textId="77777777" w:rsidR="007556F5" w:rsidRPr="007556F5" w:rsidRDefault="007556F5" w:rsidP="007556F5">
            <w:pPr>
              <w:spacing w:after="0" w:line="240" w:lineRule="auto"/>
              <w:jc w:val="center"/>
              <w:rPr>
                <w:rFonts w:ascii="Calibri" w:eastAsia="Times New Roman" w:hAnsi="Calibri" w:cs="Calibri"/>
                <w:color w:val="000000"/>
                <w:lang w:eastAsia="ru-RU"/>
              </w:rPr>
            </w:pPr>
            <w:proofErr w:type="spellStart"/>
            <w:r w:rsidRPr="007556F5">
              <w:rPr>
                <w:rFonts w:ascii="Calibri" w:eastAsia="Times New Roman" w:hAnsi="Calibri" w:cs="Calibri"/>
                <w:color w:val="000000"/>
                <w:lang w:eastAsia="ru-RU"/>
              </w:rPr>
              <w:t>class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BD978A5" w14:textId="77777777" w:rsidR="007556F5" w:rsidRPr="007556F5" w:rsidRDefault="007556F5" w:rsidP="007556F5">
            <w:pPr>
              <w:spacing w:after="0" w:line="240" w:lineRule="auto"/>
              <w:jc w:val="center"/>
              <w:rPr>
                <w:rFonts w:ascii="Calibri" w:eastAsia="Times New Roman" w:hAnsi="Calibri" w:cs="Calibri"/>
                <w:color w:val="000000"/>
                <w:lang w:eastAsia="ru-RU"/>
              </w:rPr>
            </w:pPr>
            <w:r w:rsidRPr="007556F5">
              <w:rPr>
                <w:rFonts w:ascii="Calibri" w:eastAsia="Times New Roman" w:hAnsi="Calibri" w:cs="Calibri"/>
                <w:color w:val="000000"/>
                <w:lang w:eastAsia="ru-RU"/>
              </w:rPr>
              <w:t>320</w:t>
            </w:r>
          </w:p>
        </w:tc>
        <w:tc>
          <w:tcPr>
            <w:tcW w:w="960" w:type="dxa"/>
            <w:tcBorders>
              <w:top w:val="nil"/>
              <w:left w:val="nil"/>
              <w:bottom w:val="single" w:sz="4" w:space="0" w:color="auto"/>
              <w:right w:val="single" w:sz="4" w:space="0" w:color="auto"/>
            </w:tcBorders>
            <w:shd w:val="clear" w:color="auto" w:fill="auto"/>
            <w:noWrap/>
            <w:vAlign w:val="bottom"/>
            <w:hideMark/>
          </w:tcPr>
          <w:p w14:paraId="60F63AEA" w14:textId="77777777" w:rsidR="007556F5" w:rsidRPr="007556F5" w:rsidRDefault="007556F5" w:rsidP="007556F5">
            <w:pPr>
              <w:spacing w:after="0" w:line="240" w:lineRule="auto"/>
              <w:jc w:val="center"/>
              <w:rPr>
                <w:rFonts w:ascii="Calibri" w:eastAsia="Times New Roman" w:hAnsi="Calibri" w:cs="Calibri"/>
                <w:color w:val="000000"/>
                <w:lang w:eastAsia="ru-RU"/>
              </w:rPr>
            </w:pPr>
            <w:r w:rsidRPr="007556F5">
              <w:rPr>
                <w:rFonts w:ascii="Calibri" w:eastAsia="Times New Roman" w:hAnsi="Calibri" w:cs="Calibri"/>
                <w:color w:val="000000"/>
                <w:lang w:eastAsia="ru-RU"/>
              </w:rPr>
              <w:t>512</w:t>
            </w:r>
          </w:p>
        </w:tc>
        <w:tc>
          <w:tcPr>
            <w:tcW w:w="960" w:type="dxa"/>
            <w:tcBorders>
              <w:top w:val="nil"/>
              <w:left w:val="nil"/>
              <w:bottom w:val="single" w:sz="4" w:space="0" w:color="auto"/>
              <w:right w:val="single" w:sz="4" w:space="0" w:color="auto"/>
            </w:tcBorders>
            <w:shd w:val="clear" w:color="auto" w:fill="auto"/>
            <w:noWrap/>
            <w:vAlign w:val="bottom"/>
            <w:hideMark/>
          </w:tcPr>
          <w:p w14:paraId="613F0F47" w14:textId="77777777" w:rsidR="007556F5" w:rsidRPr="007556F5" w:rsidRDefault="007556F5" w:rsidP="007556F5">
            <w:pPr>
              <w:spacing w:after="0" w:line="240" w:lineRule="auto"/>
              <w:jc w:val="center"/>
              <w:rPr>
                <w:rFonts w:ascii="Calibri" w:eastAsia="Times New Roman" w:hAnsi="Calibri" w:cs="Calibri"/>
                <w:color w:val="000000"/>
                <w:lang w:eastAsia="ru-RU"/>
              </w:rPr>
            </w:pPr>
            <w:r w:rsidRPr="007556F5">
              <w:rPr>
                <w:rFonts w:ascii="Calibri" w:eastAsia="Times New Roman" w:hAnsi="Calibri" w:cs="Calibri"/>
                <w:color w:val="000000"/>
                <w:lang w:eastAsia="ru-RU"/>
              </w:rPr>
              <w:t>768</w:t>
            </w:r>
          </w:p>
        </w:tc>
        <w:tc>
          <w:tcPr>
            <w:tcW w:w="960" w:type="dxa"/>
            <w:tcBorders>
              <w:top w:val="nil"/>
              <w:left w:val="nil"/>
              <w:bottom w:val="single" w:sz="4" w:space="0" w:color="auto"/>
              <w:right w:val="single" w:sz="4" w:space="0" w:color="auto"/>
            </w:tcBorders>
            <w:shd w:val="clear" w:color="auto" w:fill="auto"/>
            <w:noWrap/>
            <w:vAlign w:val="bottom"/>
            <w:hideMark/>
          </w:tcPr>
          <w:p w14:paraId="4B3A02B0" w14:textId="77777777" w:rsidR="007556F5" w:rsidRPr="007556F5" w:rsidRDefault="007556F5" w:rsidP="007556F5">
            <w:pPr>
              <w:spacing w:after="0" w:line="240" w:lineRule="auto"/>
              <w:jc w:val="center"/>
              <w:rPr>
                <w:rFonts w:ascii="Calibri" w:eastAsia="Times New Roman" w:hAnsi="Calibri" w:cs="Calibri"/>
                <w:color w:val="000000"/>
                <w:lang w:eastAsia="ru-RU"/>
              </w:rPr>
            </w:pPr>
            <w:r w:rsidRPr="007556F5">
              <w:rPr>
                <w:rFonts w:ascii="Calibri" w:eastAsia="Times New Roman" w:hAnsi="Calibri" w:cs="Calibri"/>
                <w:color w:val="000000"/>
                <w:lang w:eastAsia="ru-RU"/>
              </w:rPr>
              <w:t>960</w:t>
            </w:r>
          </w:p>
        </w:tc>
      </w:tr>
      <w:tr w:rsidR="007556F5" w:rsidRPr="007556F5" w14:paraId="53B4B329" w14:textId="77777777" w:rsidTr="007556F5">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3021C5B8" w14:textId="77777777" w:rsidR="007556F5" w:rsidRPr="007556F5" w:rsidRDefault="007556F5" w:rsidP="007556F5">
            <w:pPr>
              <w:spacing w:after="0" w:line="240" w:lineRule="auto"/>
              <w:rPr>
                <w:rFonts w:ascii="Calibri" w:eastAsia="Times New Roman" w:hAnsi="Calibri" w:cs="Calibri"/>
                <w:color w:val="000000"/>
                <w:lang w:eastAsia="ru-RU"/>
              </w:rPr>
            </w:pPr>
            <w:proofErr w:type="spellStart"/>
            <w:r w:rsidRPr="007556F5">
              <w:rPr>
                <w:rFonts w:ascii="Calibri" w:eastAsia="Times New Roman" w:hAnsi="Calibri" w:cs="Calibri"/>
                <w:color w:val="000000"/>
                <w:lang w:eastAsia="ru-RU"/>
              </w:rPr>
              <w:t>pedestrian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AAAFFA2"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0,1296</w:t>
            </w:r>
          </w:p>
        </w:tc>
        <w:tc>
          <w:tcPr>
            <w:tcW w:w="960" w:type="dxa"/>
            <w:tcBorders>
              <w:top w:val="nil"/>
              <w:left w:val="nil"/>
              <w:bottom w:val="single" w:sz="4" w:space="0" w:color="auto"/>
              <w:right w:val="single" w:sz="4" w:space="0" w:color="auto"/>
            </w:tcBorders>
            <w:shd w:val="clear" w:color="auto" w:fill="auto"/>
            <w:noWrap/>
            <w:vAlign w:val="bottom"/>
            <w:hideMark/>
          </w:tcPr>
          <w:p w14:paraId="2D1DB0E3"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0,305</w:t>
            </w:r>
          </w:p>
        </w:tc>
        <w:tc>
          <w:tcPr>
            <w:tcW w:w="960" w:type="dxa"/>
            <w:tcBorders>
              <w:top w:val="nil"/>
              <w:left w:val="nil"/>
              <w:bottom w:val="single" w:sz="4" w:space="0" w:color="auto"/>
              <w:right w:val="single" w:sz="4" w:space="0" w:color="auto"/>
            </w:tcBorders>
            <w:shd w:val="clear" w:color="auto" w:fill="auto"/>
            <w:noWrap/>
            <w:vAlign w:val="bottom"/>
            <w:hideMark/>
          </w:tcPr>
          <w:p w14:paraId="6717AF6E" w14:textId="77777777" w:rsidR="007556F5" w:rsidRPr="007556F5" w:rsidRDefault="007556F5" w:rsidP="007556F5">
            <w:pPr>
              <w:spacing w:after="0" w:line="240" w:lineRule="auto"/>
              <w:jc w:val="right"/>
              <w:rPr>
                <w:rFonts w:ascii="Calibri" w:eastAsia="Times New Roman" w:hAnsi="Calibri" w:cs="Calibri"/>
                <w:lang w:eastAsia="ru-RU"/>
              </w:rPr>
            </w:pPr>
            <w:r w:rsidRPr="007556F5">
              <w:rPr>
                <w:rFonts w:ascii="Calibri" w:eastAsia="Times New Roman" w:hAnsi="Calibri" w:cs="Calibri"/>
                <w:lang w:eastAsia="ru-RU"/>
              </w:rPr>
              <w:t>0,3897</w:t>
            </w:r>
          </w:p>
        </w:tc>
        <w:tc>
          <w:tcPr>
            <w:tcW w:w="960" w:type="dxa"/>
            <w:tcBorders>
              <w:top w:val="nil"/>
              <w:left w:val="nil"/>
              <w:bottom w:val="single" w:sz="4" w:space="0" w:color="auto"/>
              <w:right w:val="single" w:sz="4" w:space="0" w:color="auto"/>
            </w:tcBorders>
            <w:shd w:val="clear" w:color="auto" w:fill="auto"/>
            <w:noWrap/>
            <w:vAlign w:val="bottom"/>
            <w:hideMark/>
          </w:tcPr>
          <w:p w14:paraId="12B20D4B"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0,4088</w:t>
            </w:r>
          </w:p>
        </w:tc>
      </w:tr>
      <w:tr w:rsidR="007556F5" w:rsidRPr="007556F5" w14:paraId="2C3E528E" w14:textId="77777777" w:rsidTr="007556F5">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564A1F95" w14:textId="77777777" w:rsidR="007556F5" w:rsidRPr="007556F5" w:rsidRDefault="007556F5" w:rsidP="007556F5">
            <w:pPr>
              <w:spacing w:after="0" w:line="240" w:lineRule="auto"/>
              <w:rPr>
                <w:rFonts w:ascii="Calibri" w:eastAsia="Times New Roman" w:hAnsi="Calibri" w:cs="Calibri"/>
                <w:color w:val="000000"/>
                <w:lang w:eastAsia="ru-RU"/>
              </w:rPr>
            </w:pPr>
            <w:proofErr w:type="spellStart"/>
            <w:r w:rsidRPr="007556F5">
              <w:rPr>
                <w:rFonts w:ascii="Calibri" w:eastAsia="Times New Roman" w:hAnsi="Calibri" w:cs="Calibri"/>
                <w:color w:val="000000"/>
                <w:lang w:eastAsia="ru-RU"/>
              </w:rPr>
              <w:t>people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4AA8259"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0,1221</w:t>
            </w:r>
          </w:p>
        </w:tc>
        <w:tc>
          <w:tcPr>
            <w:tcW w:w="960" w:type="dxa"/>
            <w:tcBorders>
              <w:top w:val="nil"/>
              <w:left w:val="nil"/>
              <w:bottom w:val="single" w:sz="4" w:space="0" w:color="auto"/>
              <w:right w:val="single" w:sz="4" w:space="0" w:color="auto"/>
            </w:tcBorders>
            <w:shd w:val="clear" w:color="auto" w:fill="auto"/>
            <w:noWrap/>
            <w:vAlign w:val="bottom"/>
            <w:hideMark/>
          </w:tcPr>
          <w:p w14:paraId="4C578DC3"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0,2291</w:t>
            </w:r>
          </w:p>
        </w:tc>
        <w:tc>
          <w:tcPr>
            <w:tcW w:w="960" w:type="dxa"/>
            <w:tcBorders>
              <w:top w:val="nil"/>
              <w:left w:val="nil"/>
              <w:bottom w:val="single" w:sz="4" w:space="0" w:color="auto"/>
              <w:right w:val="single" w:sz="4" w:space="0" w:color="auto"/>
            </w:tcBorders>
            <w:shd w:val="clear" w:color="auto" w:fill="auto"/>
            <w:noWrap/>
            <w:vAlign w:val="bottom"/>
            <w:hideMark/>
          </w:tcPr>
          <w:p w14:paraId="55E64E60" w14:textId="77777777" w:rsidR="007556F5" w:rsidRPr="007556F5" w:rsidRDefault="007556F5" w:rsidP="007556F5">
            <w:pPr>
              <w:spacing w:after="0" w:line="240" w:lineRule="auto"/>
              <w:jc w:val="right"/>
              <w:rPr>
                <w:rFonts w:ascii="Calibri" w:eastAsia="Times New Roman" w:hAnsi="Calibri" w:cs="Calibri"/>
                <w:lang w:eastAsia="ru-RU"/>
              </w:rPr>
            </w:pPr>
            <w:r w:rsidRPr="007556F5">
              <w:rPr>
                <w:rFonts w:ascii="Calibri" w:eastAsia="Times New Roman" w:hAnsi="Calibri" w:cs="Calibri"/>
                <w:lang w:eastAsia="ru-RU"/>
              </w:rPr>
              <w:t>0,2725</w:t>
            </w:r>
          </w:p>
        </w:tc>
        <w:tc>
          <w:tcPr>
            <w:tcW w:w="960" w:type="dxa"/>
            <w:tcBorders>
              <w:top w:val="nil"/>
              <w:left w:val="nil"/>
              <w:bottom w:val="single" w:sz="4" w:space="0" w:color="auto"/>
              <w:right w:val="single" w:sz="4" w:space="0" w:color="auto"/>
            </w:tcBorders>
            <w:shd w:val="clear" w:color="auto" w:fill="auto"/>
            <w:noWrap/>
            <w:vAlign w:val="bottom"/>
            <w:hideMark/>
          </w:tcPr>
          <w:p w14:paraId="7F599F39"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0,2831</w:t>
            </w:r>
          </w:p>
        </w:tc>
      </w:tr>
      <w:tr w:rsidR="007556F5" w:rsidRPr="007556F5" w14:paraId="48F62A86" w14:textId="77777777" w:rsidTr="007556F5">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6DF1ED5F" w14:textId="77777777" w:rsidR="007556F5" w:rsidRPr="007556F5" w:rsidRDefault="007556F5" w:rsidP="007556F5">
            <w:pPr>
              <w:spacing w:after="0" w:line="240" w:lineRule="auto"/>
              <w:rPr>
                <w:rFonts w:ascii="Calibri" w:eastAsia="Times New Roman" w:hAnsi="Calibri" w:cs="Calibri"/>
                <w:color w:val="000000"/>
                <w:lang w:eastAsia="ru-RU"/>
              </w:rPr>
            </w:pPr>
            <w:proofErr w:type="spellStart"/>
            <w:r w:rsidRPr="007556F5">
              <w:rPr>
                <w:rFonts w:ascii="Calibri" w:eastAsia="Times New Roman" w:hAnsi="Calibri" w:cs="Calibri"/>
                <w:color w:val="000000"/>
                <w:lang w:eastAsia="ru-RU"/>
              </w:rPr>
              <w:t>bicycle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52C42E7"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0,0925</w:t>
            </w:r>
          </w:p>
        </w:tc>
        <w:tc>
          <w:tcPr>
            <w:tcW w:w="960" w:type="dxa"/>
            <w:tcBorders>
              <w:top w:val="nil"/>
              <w:left w:val="nil"/>
              <w:bottom w:val="single" w:sz="4" w:space="0" w:color="auto"/>
              <w:right w:val="single" w:sz="4" w:space="0" w:color="auto"/>
            </w:tcBorders>
            <w:shd w:val="clear" w:color="auto" w:fill="auto"/>
            <w:noWrap/>
            <w:vAlign w:val="bottom"/>
            <w:hideMark/>
          </w:tcPr>
          <w:p w14:paraId="3E0F9F9D"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0,1323</w:t>
            </w:r>
          </w:p>
        </w:tc>
        <w:tc>
          <w:tcPr>
            <w:tcW w:w="960" w:type="dxa"/>
            <w:tcBorders>
              <w:top w:val="nil"/>
              <w:left w:val="nil"/>
              <w:bottom w:val="single" w:sz="4" w:space="0" w:color="auto"/>
              <w:right w:val="single" w:sz="4" w:space="0" w:color="auto"/>
            </w:tcBorders>
            <w:shd w:val="clear" w:color="auto" w:fill="auto"/>
            <w:noWrap/>
            <w:vAlign w:val="bottom"/>
            <w:hideMark/>
          </w:tcPr>
          <w:p w14:paraId="786B2213" w14:textId="77777777" w:rsidR="007556F5" w:rsidRPr="007556F5" w:rsidRDefault="007556F5" w:rsidP="007556F5">
            <w:pPr>
              <w:spacing w:after="0" w:line="240" w:lineRule="auto"/>
              <w:jc w:val="right"/>
              <w:rPr>
                <w:rFonts w:ascii="Calibri" w:eastAsia="Times New Roman" w:hAnsi="Calibri" w:cs="Calibri"/>
                <w:lang w:eastAsia="ru-RU"/>
              </w:rPr>
            </w:pPr>
            <w:r w:rsidRPr="007556F5">
              <w:rPr>
                <w:rFonts w:ascii="Calibri" w:eastAsia="Times New Roman" w:hAnsi="Calibri" w:cs="Calibri"/>
                <w:lang w:eastAsia="ru-RU"/>
              </w:rPr>
              <w:t>0,2073</w:t>
            </w:r>
          </w:p>
        </w:tc>
        <w:tc>
          <w:tcPr>
            <w:tcW w:w="960" w:type="dxa"/>
            <w:tcBorders>
              <w:top w:val="nil"/>
              <w:left w:val="nil"/>
              <w:bottom w:val="single" w:sz="4" w:space="0" w:color="auto"/>
              <w:right w:val="single" w:sz="4" w:space="0" w:color="auto"/>
            </w:tcBorders>
            <w:shd w:val="clear" w:color="auto" w:fill="auto"/>
            <w:noWrap/>
            <w:vAlign w:val="bottom"/>
            <w:hideMark/>
          </w:tcPr>
          <w:p w14:paraId="41071D27"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0,2236</w:t>
            </w:r>
          </w:p>
        </w:tc>
      </w:tr>
      <w:tr w:rsidR="007556F5" w:rsidRPr="007556F5" w14:paraId="56054976" w14:textId="77777777" w:rsidTr="007556F5">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6CA29DA" w14:textId="77777777" w:rsidR="007556F5" w:rsidRPr="007556F5" w:rsidRDefault="007556F5" w:rsidP="007556F5">
            <w:pPr>
              <w:spacing w:after="0" w:line="240" w:lineRule="auto"/>
              <w:rPr>
                <w:rFonts w:ascii="Calibri" w:eastAsia="Times New Roman" w:hAnsi="Calibri" w:cs="Calibri"/>
                <w:color w:val="000000"/>
                <w:lang w:eastAsia="ru-RU"/>
              </w:rPr>
            </w:pPr>
            <w:proofErr w:type="spellStart"/>
            <w:r w:rsidRPr="007556F5">
              <w:rPr>
                <w:rFonts w:ascii="Calibri" w:eastAsia="Times New Roman" w:hAnsi="Calibri" w:cs="Calibri"/>
                <w:color w:val="000000"/>
                <w:lang w:eastAsia="ru-RU"/>
              </w:rPr>
              <w:t>car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4B45B80"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0,4996</w:t>
            </w:r>
          </w:p>
        </w:tc>
        <w:tc>
          <w:tcPr>
            <w:tcW w:w="960" w:type="dxa"/>
            <w:tcBorders>
              <w:top w:val="nil"/>
              <w:left w:val="nil"/>
              <w:bottom w:val="single" w:sz="4" w:space="0" w:color="auto"/>
              <w:right w:val="single" w:sz="4" w:space="0" w:color="auto"/>
            </w:tcBorders>
            <w:shd w:val="clear" w:color="auto" w:fill="auto"/>
            <w:noWrap/>
            <w:vAlign w:val="bottom"/>
            <w:hideMark/>
          </w:tcPr>
          <w:p w14:paraId="06270609"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0,717</w:t>
            </w:r>
          </w:p>
        </w:tc>
        <w:tc>
          <w:tcPr>
            <w:tcW w:w="960" w:type="dxa"/>
            <w:tcBorders>
              <w:top w:val="nil"/>
              <w:left w:val="nil"/>
              <w:bottom w:val="single" w:sz="4" w:space="0" w:color="auto"/>
              <w:right w:val="single" w:sz="4" w:space="0" w:color="auto"/>
            </w:tcBorders>
            <w:shd w:val="clear" w:color="auto" w:fill="auto"/>
            <w:noWrap/>
            <w:vAlign w:val="bottom"/>
            <w:hideMark/>
          </w:tcPr>
          <w:p w14:paraId="221F3427" w14:textId="77777777" w:rsidR="007556F5" w:rsidRPr="007556F5" w:rsidRDefault="007556F5" w:rsidP="007556F5">
            <w:pPr>
              <w:spacing w:after="0" w:line="240" w:lineRule="auto"/>
              <w:jc w:val="right"/>
              <w:rPr>
                <w:rFonts w:ascii="Calibri" w:eastAsia="Times New Roman" w:hAnsi="Calibri" w:cs="Calibri"/>
                <w:lang w:eastAsia="ru-RU"/>
              </w:rPr>
            </w:pPr>
            <w:r w:rsidRPr="007556F5">
              <w:rPr>
                <w:rFonts w:ascii="Calibri" w:eastAsia="Times New Roman" w:hAnsi="Calibri" w:cs="Calibri"/>
                <w:lang w:eastAsia="ru-RU"/>
              </w:rPr>
              <w:t>0,7608</w:t>
            </w:r>
          </w:p>
        </w:tc>
        <w:tc>
          <w:tcPr>
            <w:tcW w:w="960" w:type="dxa"/>
            <w:tcBorders>
              <w:top w:val="nil"/>
              <w:left w:val="nil"/>
              <w:bottom w:val="single" w:sz="4" w:space="0" w:color="auto"/>
              <w:right w:val="single" w:sz="4" w:space="0" w:color="auto"/>
            </w:tcBorders>
            <w:shd w:val="clear" w:color="auto" w:fill="auto"/>
            <w:noWrap/>
            <w:vAlign w:val="bottom"/>
            <w:hideMark/>
          </w:tcPr>
          <w:p w14:paraId="22208E71"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0,7809</w:t>
            </w:r>
          </w:p>
        </w:tc>
      </w:tr>
      <w:tr w:rsidR="007556F5" w:rsidRPr="007556F5" w14:paraId="6ABAC034" w14:textId="77777777" w:rsidTr="007556F5">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3E0077D" w14:textId="77777777" w:rsidR="007556F5" w:rsidRPr="007556F5" w:rsidRDefault="007556F5" w:rsidP="007556F5">
            <w:pPr>
              <w:spacing w:after="0" w:line="240" w:lineRule="auto"/>
              <w:rPr>
                <w:rFonts w:ascii="Calibri" w:eastAsia="Times New Roman" w:hAnsi="Calibri" w:cs="Calibri"/>
                <w:color w:val="000000"/>
                <w:lang w:eastAsia="ru-RU"/>
              </w:rPr>
            </w:pPr>
            <w:proofErr w:type="spellStart"/>
            <w:r w:rsidRPr="007556F5">
              <w:rPr>
                <w:rFonts w:ascii="Calibri" w:eastAsia="Times New Roman" w:hAnsi="Calibri" w:cs="Calibri"/>
                <w:color w:val="000000"/>
                <w:lang w:eastAsia="ru-RU"/>
              </w:rPr>
              <w:t>van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48C1528"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0,2183</w:t>
            </w:r>
          </w:p>
        </w:tc>
        <w:tc>
          <w:tcPr>
            <w:tcW w:w="960" w:type="dxa"/>
            <w:tcBorders>
              <w:top w:val="nil"/>
              <w:left w:val="nil"/>
              <w:bottom w:val="single" w:sz="4" w:space="0" w:color="auto"/>
              <w:right w:val="single" w:sz="4" w:space="0" w:color="auto"/>
            </w:tcBorders>
            <w:shd w:val="clear" w:color="auto" w:fill="auto"/>
            <w:noWrap/>
            <w:vAlign w:val="bottom"/>
            <w:hideMark/>
          </w:tcPr>
          <w:p w14:paraId="6D149C0F"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0,4337</w:t>
            </w:r>
          </w:p>
        </w:tc>
        <w:tc>
          <w:tcPr>
            <w:tcW w:w="960" w:type="dxa"/>
            <w:tcBorders>
              <w:top w:val="nil"/>
              <w:left w:val="nil"/>
              <w:bottom w:val="single" w:sz="4" w:space="0" w:color="auto"/>
              <w:right w:val="single" w:sz="4" w:space="0" w:color="auto"/>
            </w:tcBorders>
            <w:shd w:val="clear" w:color="auto" w:fill="auto"/>
            <w:noWrap/>
            <w:vAlign w:val="bottom"/>
            <w:hideMark/>
          </w:tcPr>
          <w:p w14:paraId="4AB3E74E" w14:textId="77777777" w:rsidR="007556F5" w:rsidRPr="007556F5" w:rsidRDefault="007556F5" w:rsidP="007556F5">
            <w:pPr>
              <w:spacing w:after="0" w:line="240" w:lineRule="auto"/>
              <w:jc w:val="right"/>
              <w:rPr>
                <w:rFonts w:ascii="Calibri" w:eastAsia="Times New Roman" w:hAnsi="Calibri" w:cs="Calibri"/>
                <w:lang w:eastAsia="ru-RU"/>
              </w:rPr>
            </w:pPr>
            <w:r w:rsidRPr="007556F5">
              <w:rPr>
                <w:rFonts w:ascii="Calibri" w:eastAsia="Times New Roman" w:hAnsi="Calibri" w:cs="Calibri"/>
                <w:lang w:eastAsia="ru-RU"/>
              </w:rPr>
              <w:t>0,4957</w:t>
            </w:r>
          </w:p>
        </w:tc>
        <w:tc>
          <w:tcPr>
            <w:tcW w:w="960" w:type="dxa"/>
            <w:tcBorders>
              <w:top w:val="nil"/>
              <w:left w:val="nil"/>
              <w:bottom w:val="single" w:sz="4" w:space="0" w:color="auto"/>
              <w:right w:val="single" w:sz="4" w:space="0" w:color="auto"/>
            </w:tcBorders>
            <w:shd w:val="clear" w:color="auto" w:fill="auto"/>
            <w:noWrap/>
            <w:vAlign w:val="bottom"/>
            <w:hideMark/>
          </w:tcPr>
          <w:p w14:paraId="72BD7EEA"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0,5369</w:t>
            </w:r>
          </w:p>
        </w:tc>
      </w:tr>
      <w:tr w:rsidR="007556F5" w:rsidRPr="007556F5" w14:paraId="125FE6FF" w14:textId="77777777" w:rsidTr="007556F5">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96C8BFF" w14:textId="77777777" w:rsidR="007556F5" w:rsidRPr="007556F5" w:rsidRDefault="007556F5" w:rsidP="007556F5">
            <w:pPr>
              <w:spacing w:after="0" w:line="240" w:lineRule="auto"/>
              <w:rPr>
                <w:rFonts w:ascii="Calibri" w:eastAsia="Times New Roman" w:hAnsi="Calibri" w:cs="Calibri"/>
                <w:color w:val="000000"/>
                <w:lang w:eastAsia="ru-RU"/>
              </w:rPr>
            </w:pPr>
            <w:proofErr w:type="spellStart"/>
            <w:r w:rsidRPr="007556F5">
              <w:rPr>
                <w:rFonts w:ascii="Calibri" w:eastAsia="Times New Roman" w:hAnsi="Calibri" w:cs="Calibri"/>
                <w:color w:val="000000"/>
                <w:lang w:eastAsia="ru-RU"/>
              </w:rPr>
              <w:t>truck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44367D6"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0,1743</w:t>
            </w:r>
          </w:p>
        </w:tc>
        <w:tc>
          <w:tcPr>
            <w:tcW w:w="960" w:type="dxa"/>
            <w:tcBorders>
              <w:top w:val="nil"/>
              <w:left w:val="nil"/>
              <w:bottom w:val="single" w:sz="4" w:space="0" w:color="auto"/>
              <w:right w:val="single" w:sz="4" w:space="0" w:color="auto"/>
            </w:tcBorders>
            <w:shd w:val="clear" w:color="auto" w:fill="auto"/>
            <w:noWrap/>
            <w:vAlign w:val="bottom"/>
            <w:hideMark/>
          </w:tcPr>
          <w:p w14:paraId="58F37168"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0,3571</w:t>
            </w:r>
          </w:p>
        </w:tc>
        <w:tc>
          <w:tcPr>
            <w:tcW w:w="960" w:type="dxa"/>
            <w:tcBorders>
              <w:top w:val="nil"/>
              <w:left w:val="nil"/>
              <w:bottom w:val="single" w:sz="4" w:space="0" w:color="auto"/>
              <w:right w:val="single" w:sz="4" w:space="0" w:color="auto"/>
            </w:tcBorders>
            <w:shd w:val="clear" w:color="auto" w:fill="auto"/>
            <w:noWrap/>
            <w:vAlign w:val="bottom"/>
            <w:hideMark/>
          </w:tcPr>
          <w:p w14:paraId="0E527595" w14:textId="77777777" w:rsidR="007556F5" w:rsidRPr="007556F5" w:rsidRDefault="007556F5" w:rsidP="007556F5">
            <w:pPr>
              <w:spacing w:after="0" w:line="240" w:lineRule="auto"/>
              <w:jc w:val="right"/>
              <w:rPr>
                <w:rFonts w:ascii="Calibri" w:eastAsia="Times New Roman" w:hAnsi="Calibri" w:cs="Calibri"/>
                <w:lang w:eastAsia="ru-RU"/>
              </w:rPr>
            </w:pPr>
            <w:r w:rsidRPr="007556F5">
              <w:rPr>
                <w:rFonts w:ascii="Calibri" w:eastAsia="Times New Roman" w:hAnsi="Calibri" w:cs="Calibri"/>
                <w:lang w:eastAsia="ru-RU"/>
              </w:rPr>
              <w:t>0,4291</w:t>
            </w:r>
          </w:p>
        </w:tc>
        <w:tc>
          <w:tcPr>
            <w:tcW w:w="960" w:type="dxa"/>
            <w:tcBorders>
              <w:top w:val="nil"/>
              <w:left w:val="nil"/>
              <w:bottom w:val="single" w:sz="4" w:space="0" w:color="auto"/>
              <w:right w:val="single" w:sz="4" w:space="0" w:color="auto"/>
            </w:tcBorders>
            <w:shd w:val="clear" w:color="auto" w:fill="auto"/>
            <w:noWrap/>
            <w:vAlign w:val="bottom"/>
            <w:hideMark/>
          </w:tcPr>
          <w:p w14:paraId="0C757D98"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0,4451</w:t>
            </w:r>
          </w:p>
        </w:tc>
      </w:tr>
      <w:tr w:rsidR="007556F5" w:rsidRPr="007556F5" w14:paraId="2B3BEB6D" w14:textId="77777777" w:rsidTr="007556F5">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042D6FA6" w14:textId="77777777" w:rsidR="007556F5" w:rsidRPr="007556F5" w:rsidRDefault="007556F5" w:rsidP="007556F5">
            <w:pPr>
              <w:spacing w:after="0" w:line="240" w:lineRule="auto"/>
              <w:rPr>
                <w:rFonts w:ascii="Calibri" w:eastAsia="Times New Roman" w:hAnsi="Calibri" w:cs="Calibri"/>
                <w:color w:val="000000"/>
                <w:lang w:eastAsia="ru-RU"/>
              </w:rPr>
            </w:pPr>
            <w:proofErr w:type="spellStart"/>
            <w:r w:rsidRPr="007556F5">
              <w:rPr>
                <w:rFonts w:ascii="Calibri" w:eastAsia="Times New Roman" w:hAnsi="Calibri" w:cs="Calibri"/>
                <w:color w:val="000000"/>
                <w:lang w:eastAsia="ru-RU"/>
              </w:rPr>
              <w:t>tricycle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E20F0D2"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0,1223</w:t>
            </w:r>
          </w:p>
        </w:tc>
        <w:tc>
          <w:tcPr>
            <w:tcW w:w="960" w:type="dxa"/>
            <w:tcBorders>
              <w:top w:val="nil"/>
              <w:left w:val="nil"/>
              <w:bottom w:val="single" w:sz="4" w:space="0" w:color="auto"/>
              <w:right w:val="single" w:sz="4" w:space="0" w:color="auto"/>
            </w:tcBorders>
            <w:shd w:val="clear" w:color="auto" w:fill="auto"/>
            <w:noWrap/>
            <w:vAlign w:val="bottom"/>
            <w:hideMark/>
          </w:tcPr>
          <w:p w14:paraId="30C38700"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0,2461</w:t>
            </w:r>
          </w:p>
        </w:tc>
        <w:tc>
          <w:tcPr>
            <w:tcW w:w="960" w:type="dxa"/>
            <w:tcBorders>
              <w:top w:val="nil"/>
              <w:left w:val="nil"/>
              <w:bottom w:val="single" w:sz="4" w:space="0" w:color="auto"/>
              <w:right w:val="single" w:sz="4" w:space="0" w:color="auto"/>
            </w:tcBorders>
            <w:shd w:val="clear" w:color="auto" w:fill="auto"/>
            <w:noWrap/>
            <w:vAlign w:val="bottom"/>
            <w:hideMark/>
          </w:tcPr>
          <w:p w14:paraId="581ED541" w14:textId="77777777" w:rsidR="007556F5" w:rsidRPr="007556F5" w:rsidRDefault="007556F5" w:rsidP="007556F5">
            <w:pPr>
              <w:spacing w:after="0" w:line="240" w:lineRule="auto"/>
              <w:jc w:val="right"/>
              <w:rPr>
                <w:rFonts w:ascii="Calibri" w:eastAsia="Times New Roman" w:hAnsi="Calibri" w:cs="Calibri"/>
                <w:lang w:eastAsia="ru-RU"/>
              </w:rPr>
            </w:pPr>
            <w:r w:rsidRPr="007556F5">
              <w:rPr>
                <w:rFonts w:ascii="Calibri" w:eastAsia="Times New Roman" w:hAnsi="Calibri" w:cs="Calibri"/>
                <w:lang w:eastAsia="ru-RU"/>
              </w:rPr>
              <w:t>0,3385</w:t>
            </w:r>
          </w:p>
        </w:tc>
        <w:tc>
          <w:tcPr>
            <w:tcW w:w="960" w:type="dxa"/>
            <w:tcBorders>
              <w:top w:val="nil"/>
              <w:left w:val="nil"/>
              <w:bottom w:val="single" w:sz="4" w:space="0" w:color="auto"/>
              <w:right w:val="single" w:sz="4" w:space="0" w:color="auto"/>
            </w:tcBorders>
            <w:shd w:val="clear" w:color="auto" w:fill="auto"/>
            <w:noWrap/>
            <w:vAlign w:val="bottom"/>
            <w:hideMark/>
          </w:tcPr>
          <w:p w14:paraId="31E7F8AE"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0,3488</w:t>
            </w:r>
          </w:p>
        </w:tc>
      </w:tr>
      <w:tr w:rsidR="007556F5" w:rsidRPr="007556F5" w14:paraId="36D54190" w14:textId="77777777" w:rsidTr="007556F5">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34C381A0" w14:textId="77777777" w:rsidR="007556F5" w:rsidRPr="007556F5" w:rsidRDefault="007556F5" w:rsidP="007556F5">
            <w:pPr>
              <w:spacing w:after="0" w:line="240" w:lineRule="auto"/>
              <w:rPr>
                <w:rFonts w:ascii="Calibri" w:eastAsia="Times New Roman" w:hAnsi="Calibri" w:cs="Calibri"/>
                <w:color w:val="000000"/>
                <w:lang w:eastAsia="ru-RU"/>
              </w:rPr>
            </w:pPr>
            <w:proofErr w:type="spellStart"/>
            <w:r w:rsidRPr="007556F5">
              <w:rPr>
                <w:rFonts w:ascii="Calibri" w:eastAsia="Times New Roman" w:hAnsi="Calibri" w:cs="Calibri"/>
                <w:color w:val="000000"/>
                <w:lang w:eastAsia="ru-RU"/>
              </w:rPr>
              <w:t>awningtri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B50A679"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0,0625</w:t>
            </w:r>
          </w:p>
        </w:tc>
        <w:tc>
          <w:tcPr>
            <w:tcW w:w="960" w:type="dxa"/>
            <w:tcBorders>
              <w:top w:val="nil"/>
              <w:left w:val="nil"/>
              <w:bottom w:val="single" w:sz="4" w:space="0" w:color="auto"/>
              <w:right w:val="single" w:sz="4" w:space="0" w:color="auto"/>
            </w:tcBorders>
            <w:shd w:val="clear" w:color="auto" w:fill="auto"/>
            <w:noWrap/>
            <w:vAlign w:val="bottom"/>
            <w:hideMark/>
          </w:tcPr>
          <w:p w14:paraId="700F5781"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0,1648</w:t>
            </w:r>
          </w:p>
        </w:tc>
        <w:tc>
          <w:tcPr>
            <w:tcW w:w="960" w:type="dxa"/>
            <w:tcBorders>
              <w:top w:val="nil"/>
              <w:left w:val="nil"/>
              <w:bottom w:val="single" w:sz="4" w:space="0" w:color="auto"/>
              <w:right w:val="single" w:sz="4" w:space="0" w:color="auto"/>
            </w:tcBorders>
            <w:shd w:val="clear" w:color="auto" w:fill="auto"/>
            <w:noWrap/>
            <w:vAlign w:val="bottom"/>
            <w:hideMark/>
          </w:tcPr>
          <w:p w14:paraId="179CF11E" w14:textId="77777777" w:rsidR="007556F5" w:rsidRPr="007556F5" w:rsidRDefault="007556F5" w:rsidP="007556F5">
            <w:pPr>
              <w:spacing w:after="0" w:line="240" w:lineRule="auto"/>
              <w:jc w:val="right"/>
              <w:rPr>
                <w:rFonts w:ascii="Calibri" w:eastAsia="Times New Roman" w:hAnsi="Calibri" w:cs="Calibri"/>
                <w:lang w:eastAsia="ru-RU"/>
              </w:rPr>
            </w:pPr>
            <w:r w:rsidRPr="007556F5">
              <w:rPr>
                <w:rFonts w:ascii="Calibri" w:eastAsia="Times New Roman" w:hAnsi="Calibri" w:cs="Calibri"/>
                <w:lang w:eastAsia="ru-RU"/>
              </w:rPr>
              <w:t>0,2134</w:t>
            </w:r>
          </w:p>
        </w:tc>
        <w:tc>
          <w:tcPr>
            <w:tcW w:w="960" w:type="dxa"/>
            <w:tcBorders>
              <w:top w:val="nil"/>
              <w:left w:val="nil"/>
              <w:bottom w:val="single" w:sz="4" w:space="0" w:color="auto"/>
              <w:right w:val="single" w:sz="4" w:space="0" w:color="auto"/>
            </w:tcBorders>
            <w:shd w:val="clear" w:color="auto" w:fill="auto"/>
            <w:noWrap/>
            <w:vAlign w:val="bottom"/>
            <w:hideMark/>
          </w:tcPr>
          <w:p w14:paraId="7ADACC1C"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0,1876</w:t>
            </w:r>
          </w:p>
        </w:tc>
      </w:tr>
      <w:tr w:rsidR="007556F5" w:rsidRPr="007556F5" w14:paraId="57595535" w14:textId="77777777" w:rsidTr="007556F5">
        <w:trPr>
          <w:trHeight w:val="33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E4100AA" w14:textId="77777777" w:rsidR="007556F5" w:rsidRPr="007556F5" w:rsidRDefault="007556F5" w:rsidP="007556F5">
            <w:pPr>
              <w:spacing w:after="0" w:line="240" w:lineRule="auto"/>
              <w:rPr>
                <w:rFonts w:ascii="Calibri" w:eastAsia="Times New Roman" w:hAnsi="Calibri" w:cs="Calibri"/>
                <w:color w:val="000000"/>
                <w:lang w:eastAsia="ru-RU"/>
              </w:rPr>
            </w:pPr>
            <w:proofErr w:type="spellStart"/>
            <w:r w:rsidRPr="007556F5">
              <w:rPr>
                <w:rFonts w:ascii="Calibri" w:eastAsia="Times New Roman" w:hAnsi="Calibri" w:cs="Calibri"/>
                <w:color w:val="000000"/>
                <w:lang w:eastAsia="ru-RU"/>
              </w:rPr>
              <w:t>bus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EC33AF3"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0,2135</w:t>
            </w:r>
          </w:p>
        </w:tc>
        <w:tc>
          <w:tcPr>
            <w:tcW w:w="960" w:type="dxa"/>
            <w:tcBorders>
              <w:top w:val="nil"/>
              <w:left w:val="nil"/>
              <w:bottom w:val="single" w:sz="4" w:space="0" w:color="auto"/>
              <w:right w:val="single" w:sz="4" w:space="0" w:color="auto"/>
            </w:tcBorders>
            <w:shd w:val="clear" w:color="auto" w:fill="auto"/>
            <w:noWrap/>
            <w:vAlign w:val="bottom"/>
            <w:hideMark/>
          </w:tcPr>
          <w:p w14:paraId="72B930CD"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0,4725</w:t>
            </w:r>
          </w:p>
        </w:tc>
        <w:tc>
          <w:tcPr>
            <w:tcW w:w="960" w:type="dxa"/>
            <w:tcBorders>
              <w:top w:val="nil"/>
              <w:left w:val="nil"/>
              <w:bottom w:val="single" w:sz="4" w:space="0" w:color="auto"/>
              <w:right w:val="single" w:sz="4" w:space="0" w:color="auto"/>
            </w:tcBorders>
            <w:shd w:val="clear" w:color="auto" w:fill="auto"/>
            <w:noWrap/>
            <w:vAlign w:val="bottom"/>
            <w:hideMark/>
          </w:tcPr>
          <w:p w14:paraId="45920EF9" w14:textId="77777777" w:rsidR="007556F5" w:rsidRPr="007556F5" w:rsidRDefault="007556F5" w:rsidP="007556F5">
            <w:pPr>
              <w:spacing w:after="0" w:line="240" w:lineRule="auto"/>
              <w:jc w:val="right"/>
              <w:rPr>
                <w:rFonts w:ascii="Calibri" w:eastAsia="Times New Roman" w:hAnsi="Calibri" w:cs="Calibri"/>
                <w:lang w:eastAsia="ru-RU"/>
              </w:rPr>
            </w:pPr>
            <w:r w:rsidRPr="007556F5">
              <w:rPr>
                <w:rFonts w:ascii="Calibri" w:eastAsia="Times New Roman" w:hAnsi="Calibri" w:cs="Calibri"/>
                <w:lang w:eastAsia="ru-RU"/>
              </w:rPr>
              <w:t>0,5615</w:t>
            </w:r>
          </w:p>
        </w:tc>
        <w:tc>
          <w:tcPr>
            <w:tcW w:w="960" w:type="dxa"/>
            <w:tcBorders>
              <w:top w:val="nil"/>
              <w:left w:val="nil"/>
              <w:bottom w:val="single" w:sz="4" w:space="0" w:color="auto"/>
              <w:right w:val="single" w:sz="4" w:space="0" w:color="auto"/>
            </w:tcBorders>
            <w:shd w:val="clear" w:color="auto" w:fill="auto"/>
            <w:noWrap/>
            <w:vAlign w:val="bottom"/>
            <w:hideMark/>
          </w:tcPr>
          <w:p w14:paraId="0F5552E2"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0,6104</w:t>
            </w:r>
          </w:p>
        </w:tc>
      </w:tr>
      <w:tr w:rsidR="007556F5" w:rsidRPr="007556F5" w14:paraId="623BD675" w14:textId="77777777" w:rsidTr="007556F5">
        <w:trPr>
          <w:trHeight w:val="33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926B96F" w14:textId="77777777" w:rsidR="007556F5" w:rsidRPr="007556F5" w:rsidRDefault="007556F5" w:rsidP="007556F5">
            <w:pPr>
              <w:spacing w:after="0" w:line="240" w:lineRule="auto"/>
              <w:rPr>
                <w:rFonts w:ascii="Calibri" w:eastAsia="Times New Roman" w:hAnsi="Calibri" w:cs="Calibri"/>
                <w:color w:val="000000"/>
                <w:lang w:eastAsia="ru-RU"/>
              </w:rPr>
            </w:pPr>
            <w:proofErr w:type="spellStart"/>
            <w:r w:rsidRPr="007556F5">
              <w:rPr>
                <w:rFonts w:ascii="Calibri" w:eastAsia="Times New Roman" w:hAnsi="Calibri" w:cs="Calibri"/>
                <w:color w:val="000000"/>
                <w:lang w:eastAsia="ru-RU"/>
              </w:rPr>
              <w:t>motorb</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A48F5E"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0,1259</w:t>
            </w:r>
          </w:p>
        </w:tc>
        <w:tc>
          <w:tcPr>
            <w:tcW w:w="960" w:type="dxa"/>
            <w:tcBorders>
              <w:top w:val="nil"/>
              <w:left w:val="nil"/>
              <w:bottom w:val="single" w:sz="4" w:space="0" w:color="auto"/>
              <w:right w:val="single" w:sz="4" w:space="0" w:color="auto"/>
            </w:tcBorders>
            <w:shd w:val="clear" w:color="auto" w:fill="auto"/>
            <w:noWrap/>
            <w:vAlign w:val="bottom"/>
            <w:hideMark/>
          </w:tcPr>
          <w:p w14:paraId="2D1D0442"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0,3215</w:t>
            </w:r>
          </w:p>
        </w:tc>
        <w:tc>
          <w:tcPr>
            <w:tcW w:w="960" w:type="dxa"/>
            <w:tcBorders>
              <w:top w:val="nil"/>
              <w:left w:val="nil"/>
              <w:bottom w:val="single" w:sz="4" w:space="0" w:color="auto"/>
              <w:right w:val="single" w:sz="4" w:space="0" w:color="auto"/>
            </w:tcBorders>
            <w:shd w:val="clear" w:color="auto" w:fill="auto"/>
            <w:noWrap/>
            <w:vAlign w:val="bottom"/>
            <w:hideMark/>
          </w:tcPr>
          <w:p w14:paraId="4D391C3C" w14:textId="77777777" w:rsidR="007556F5" w:rsidRPr="007556F5" w:rsidRDefault="007556F5" w:rsidP="007556F5">
            <w:pPr>
              <w:spacing w:after="0" w:line="240" w:lineRule="auto"/>
              <w:jc w:val="right"/>
              <w:rPr>
                <w:rFonts w:ascii="Calibri" w:eastAsia="Times New Roman" w:hAnsi="Calibri" w:cs="Calibri"/>
                <w:lang w:eastAsia="ru-RU"/>
              </w:rPr>
            </w:pPr>
            <w:r w:rsidRPr="007556F5">
              <w:rPr>
                <w:rFonts w:ascii="Calibri" w:eastAsia="Times New Roman" w:hAnsi="Calibri" w:cs="Calibri"/>
                <w:lang w:eastAsia="ru-RU"/>
              </w:rPr>
              <w:t>0,4017</w:t>
            </w:r>
          </w:p>
        </w:tc>
        <w:tc>
          <w:tcPr>
            <w:tcW w:w="960" w:type="dxa"/>
            <w:tcBorders>
              <w:top w:val="nil"/>
              <w:left w:val="nil"/>
              <w:bottom w:val="single" w:sz="4" w:space="0" w:color="auto"/>
              <w:right w:val="single" w:sz="4" w:space="0" w:color="auto"/>
            </w:tcBorders>
            <w:shd w:val="clear" w:color="auto" w:fill="auto"/>
            <w:noWrap/>
            <w:vAlign w:val="bottom"/>
            <w:hideMark/>
          </w:tcPr>
          <w:p w14:paraId="22FD15D8"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0,4275</w:t>
            </w:r>
          </w:p>
        </w:tc>
      </w:tr>
      <w:tr w:rsidR="007556F5" w:rsidRPr="007556F5" w14:paraId="55BEBEDF" w14:textId="77777777" w:rsidTr="007556F5">
        <w:trPr>
          <w:trHeight w:val="300"/>
        </w:trPr>
        <w:tc>
          <w:tcPr>
            <w:tcW w:w="1180" w:type="dxa"/>
            <w:tcBorders>
              <w:top w:val="nil"/>
              <w:left w:val="single" w:sz="4" w:space="0" w:color="auto"/>
              <w:bottom w:val="single" w:sz="4" w:space="0" w:color="auto"/>
              <w:right w:val="single" w:sz="4" w:space="0" w:color="auto"/>
            </w:tcBorders>
            <w:shd w:val="clear" w:color="000000" w:fill="FFFF00"/>
            <w:noWrap/>
            <w:vAlign w:val="bottom"/>
            <w:hideMark/>
          </w:tcPr>
          <w:p w14:paraId="2C9F4249" w14:textId="77777777" w:rsidR="007556F5" w:rsidRPr="007556F5" w:rsidRDefault="007556F5" w:rsidP="007556F5">
            <w:pPr>
              <w:spacing w:after="0" w:line="240" w:lineRule="auto"/>
              <w:rPr>
                <w:rFonts w:ascii="Calibri" w:eastAsia="Times New Roman" w:hAnsi="Calibri" w:cs="Calibri"/>
                <w:color w:val="000000"/>
                <w:lang w:eastAsia="ru-RU"/>
              </w:rPr>
            </w:pPr>
            <w:proofErr w:type="spellStart"/>
            <w:r w:rsidRPr="007556F5">
              <w:rPr>
                <w:rFonts w:ascii="Calibri" w:eastAsia="Times New Roman" w:hAnsi="Calibri" w:cs="Calibri"/>
                <w:color w:val="000000"/>
                <w:lang w:eastAsia="ru-RU"/>
              </w:rPr>
              <w:t>mean</w:t>
            </w:r>
            <w:proofErr w:type="spellEnd"/>
          </w:p>
        </w:tc>
        <w:tc>
          <w:tcPr>
            <w:tcW w:w="960" w:type="dxa"/>
            <w:tcBorders>
              <w:top w:val="nil"/>
              <w:left w:val="nil"/>
              <w:bottom w:val="single" w:sz="4" w:space="0" w:color="auto"/>
              <w:right w:val="single" w:sz="4" w:space="0" w:color="auto"/>
            </w:tcBorders>
            <w:shd w:val="clear" w:color="000000" w:fill="FFFF00"/>
            <w:noWrap/>
            <w:vAlign w:val="bottom"/>
            <w:hideMark/>
          </w:tcPr>
          <w:p w14:paraId="74BEC70E"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0,1761</w:t>
            </w:r>
          </w:p>
        </w:tc>
        <w:tc>
          <w:tcPr>
            <w:tcW w:w="960" w:type="dxa"/>
            <w:tcBorders>
              <w:top w:val="nil"/>
              <w:left w:val="nil"/>
              <w:bottom w:val="single" w:sz="4" w:space="0" w:color="auto"/>
              <w:right w:val="single" w:sz="4" w:space="0" w:color="auto"/>
            </w:tcBorders>
            <w:shd w:val="clear" w:color="000000" w:fill="FFFF00"/>
            <w:noWrap/>
            <w:vAlign w:val="bottom"/>
            <w:hideMark/>
          </w:tcPr>
          <w:p w14:paraId="55E74A70"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0,3379</w:t>
            </w:r>
          </w:p>
        </w:tc>
        <w:tc>
          <w:tcPr>
            <w:tcW w:w="960" w:type="dxa"/>
            <w:tcBorders>
              <w:top w:val="nil"/>
              <w:left w:val="nil"/>
              <w:bottom w:val="single" w:sz="4" w:space="0" w:color="auto"/>
              <w:right w:val="single" w:sz="4" w:space="0" w:color="auto"/>
            </w:tcBorders>
            <w:shd w:val="clear" w:color="000000" w:fill="FFFF00"/>
            <w:noWrap/>
            <w:vAlign w:val="bottom"/>
            <w:hideMark/>
          </w:tcPr>
          <w:p w14:paraId="251F8953" w14:textId="77777777" w:rsidR="007556F5" w:rsidRPr="007556F5" w:rsidRDefault="007556F5" w:rsidP="007556F5">
            <w:pPr>
              <w:spacing w:after="0" w:line="240" w:lineRule="auto"/>
              <w:jc w:val="right"/>
              <w:rPr>
                <w:rFonts w:ascii="Calibri" w:eastAsia="Times New Roman" w:hAnsi="Calibri" w:cs="Calibri"/>
                <w:lang w:eastAsia="ru-RU"/>
              </w:rPr>
            </w:pPr>
            <w:r w:rsidRPr="007556F5">
              <w:rPr>
                <w:rFonts w:ascii="Calibri" w:eastAsia="Times New Roman" w:hAnsi="Calibri" w:cs="Calibri"/>
                <w:lang w:eastAsia="ru-RU"/>
              </w:rPr>
              <w:t>0,4070</w:t>
            </w:r>
          </w:p>
        </w:tc>
        <w:tc>
          <w:tcPr>
            <w:tcW w:w="960" w:type="dxa"/>
            <w:tcBorders>
              <w:top w:val="nil"/>
              <w:left w:val="nil"/>
              <w:bottom w:val="single" w:sz="4" w:space="0" w:color="auto"/>
              <w:right w:val="single" w:sz="4" w:space="0" w:color="auto"/>
            </w:tcBorders>
            <w:shd w:val="clear" w:color="000000" w:fill="FFFF00"/>
            <w:noWrap/>
            <w:vAlign w:val="bottom"/>
            <w:hideMark/>
          </w:tcPr>
          <w:p w14:paraId="45E3F870" w14:textId="77777777" w:rsidR="007556F5" w:rsidRPr="007556F5" w:rsidRDefault="007556F5" w:rsidP="007556F5">
            <w:pPr>
              <w:spacing w:after="0" w:line="240" w:lineRule="auto"/>
              <w:jc w:val="right"/>
              <w:rPr>
                <w:rFonts w:ascii="Calibri" w:eastAsia="Times New Roman" w:hAnsi="Calibri" w:cs="Calibri"/>
                <w:color w:val="000000"/>
                <w:lang w:eastAsia="ru-RU"/>
              </w:rPr>
            </w:pPr>
            <w:r w:rsidRPr="007556F5">
              <w:rPr>
                <w:rFonts w:ascii="Calibri" w:eastAsia="Times New Roman" w:hAnsi="Calibri" w:cs="Calibri"/>
                <w:color w:val="000000"/>
                <w:lang w:eastAsia="ru-RU"/>
              </w:rPr>
              <w:t>0,4253</w:t>
            </w:r>
          </w:p>
        </w:tc>
      </w:tr>
    </w:tbl>
    <w:p w14:paraId="17625E75" w14:textId="594D926F" w:rsidR="00402785" w:rsidRDefault="00402785" w:rsidP="004F716B"/>
    <w:p w14:paraId="0FF7929B" w14:textId="1912B943" w:rsidR="00AD3EF1" w:rsidRPr="003E084C" w:rsidRDefault="00AD3EF1" w:rsidP="00761995">
      <w:pPr>
        <w:spacing w:after="0"/>
        <w:rPr>
          <w:sz w:val="24"/>
          <w:szCs w:val="24"/>
        </w:rPr>
      </w:pPr>
      <w:r w:rsidRPr="003E084C">
        <w:rPr>
          <w:sz w:val="24"/>
          <w:szCs w:val="24"/>
        </w:rPr>
        <w:t>Очевидным способом улучшения результаты является увеличение размеров входного изображения</w:t>
      </w:r>
      <w:r w:rsidR="008E6AD0">
        <w:rPr>
          <w:sz w:val="24"/>
          <w:szCs w:val="24"/>
        </w:rPr>
        <w:t>, на которых обучается нейросеть</w:t>
      </w:r>
      <w:r w:rsidRPr="003E084C">
        <w:rPr>
          <w:sz w:val="24"/>
          <w:szCs w:val="24"/>
        </w:rPr>
        <w:t xml:space="preserve">. </w:t>
      </w:r>
    </w:p>
    <w:p w14:paraId="19D381B2" w14:textId="04F8D1A9" w:rsidR="00684BEB" w:rsidRPr="003E084C" w:rsidRDefault="009C2F65" w:rsidP="00761995">
      <w:pPr>
        <w:spacing w:after="0"/>
        <w:rPr>
          <w:sz w:val="24"/>
          <w:szCs w:val="24"/>
        </w:rPr>
      </w:pPr>
      <w:r w:rsidRPr="003E084C">
        <w:rPr>
          <w:sz w:val="24"/>
          <w:szCs w:val="24"/>
        </w:rPr>
        <w:t>После увеличения размеров входного изображения до 512х512, обнаружились заметные улучшения. Средн</w:t>
      </w:r>
      <w:r w:rsidR="00FD1F37">
        <w:rPr>
          <w:sz w:val="24"/>
          <w:szCs w:val="24"/>
        </w:rPr>
        <w:t>яя</w:t>
      </w:r>
      <w:r w:rsidRPr="003E084C">
        <w:rPr>
          <w:sz w:val="24"/>
          <w:szCs w:val="24"/>
        </w:rPr>
        <w:t xml:space="preserve"> точность по метрике </w:t>
      </w:r>
      <w:r w:rsidRPr="003E084C">
        <w:rPr>
          <w:sz w:val="24"/>
          <w:szCs w:val="24"/>
          <w:lang w:val="en-US"/>
        </w:rPr>
        <w:t>AP</w:t>
      </w:r>
      <w:r w:rsidRPr="003E084C">
        <w:rPr>
          <w:sz w:val="24"/>
          <w:szCs w:val="24"/>
        </w:rPr>
        <w:t>50 выросла почти в два раза до 33.8%</w:t>
      </w:r>
      <w:r w:rsidR="007D7AB2" w:rsidRPr="003E084C">
        <w:rPr>
          <w:sz w:val="24"/>
          <w:szCs w:val="24"/>
        </w:rPr>
        <w:t xml:space="preserve">. Результаты представлены в третьем столбце табл. 5. </w:t>
      </w:r>
      <w:r w:rsidR="00684BEB" w:rsidRPr="003E084C">
        <w:rPr>
          <w:sz w:val="24"/>
          <w:szCs w:val="24"/>
        </w:rPr>
        <w:t>Пример обнаружения на том же изображении, что показано на рис. 3, представлен на рис. 4.</w:t>
      </w:r>
    </w:p>
    <w:p w14:paraId="6833604C" w14:textId="74C9D94A" w:rsidR="00684BEB" w:rsidRDefault="00684BEB" w:rsidP="00AA66FD">
      <w:pPr>
        <w:jc w:val="center"/>
      </w:pPr>
      <w:r>
        <w:rPr>
          <w:noProof/>
        </w:rPr>
        <w:drawing>
          <wp:inline distT="0" distB="0" distL="0" distR="0" wp14:anchorId="7DE2F141" wp14:editId="59E7C1DC">
            <wp:extent cx="5675344" cy="3086100"/>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315" cy="3093153"/>
                    </a:xfrm>
                    <a:prstGeom prst="rect">
                      <a:avLst/>
                    </a:prstGeom>
                    <a:noFill/>
                    <a:ln>
                      <a:noFill/>
                    </a:ln>
                  </pic:spPr>
                </pic:pic>
              </a:graphicData>
            </a:graphic>
          </wp:inline>
        </w:drawing>
      </w:r>
      <w:bookmarkStart w:id="0" w:name="_GoBack"/>
      <w:bookmarkEnd w:id="0"/>
      <w:r>
        <w:br/>
        <w:t xml:space="preserve">Рис. </w:t>
      </w:r>
      <w:r w:rsidR="006639FF" w:rsidRPr="00A27624">
        <w:t>5</w:t>
      </w:r>
      <w:r>
        <w:t>.</w:t>
      </w:r>
      <w:r w:rsidR="00A27624">
        <w:t xml:space="preserve"> Пример работы сети </w:t>
      </w:r>
      <w:proofErr w:type="spellStart"/>
      <w:r w:rsidR="00A27624">
        <w:rPr>
          <w:lang w:val="en-US"/>
        </w:rPr>
        <w:t>RefineDet</w:t>
      </w:r>
      <w:proofErr w:type="spellEnd"/>
      <w:r w:rsidR="00A27624" w:rsidRPr="00402785">
        <w:t xml:space="preserve"> </w:t>
      </w:r>
      <w:r w:rsidR="00A27624">
        <w:t xml:space="preserve">на наборе данных </w:t>
      </w:r>
      <w:proofErr w:type="spellStart"/>
      <w:r w:rsidR="00A27624">
        <w:rPr>
          <w:lang w:val="en-US"/>
        </w:rPr>
        <w:t>VisDrone</w:t>
      </w:r>
      <w:proofErr w:type="spellEnd"/>
      <w:r w:rsidR="00A27624" w:rsidRPr="00402785">
        <w:t>2019</w:t>
      </w:r>
      <w:r w:rsidR="00A27624">
        <w:t xml:space="preserve"> при обучении на изображениях, размер которых 512 на 512 пикселей</w:t>
      </w:r>
      <w:r w:rsidR="00A27624" w:rsidRPr="00402785">
        <w:t>.</w:t>
      </w:r>
    </w:p>
    <w:p w14:paraId="181B6F81" w14:textId="45D6F08F" w:rsidR="00684BEB" w:rsidRDefault="00684BEB" w:rsidP="00761995">
      <w:pPr>
        <w:spacing w:after="0"/>
        <w:rPr>
          <w:sz w:val="24"/>
          <w:szCs w:val="24"/>
        </w:rPr>
      </w:pPr>
      <w:r w:rsidRPr="003E084C">
        <w:rPr>
          <w:sz w:val="24"/>
          <w:szCs w:val="24"/>
        </w:rPr>
        <w:lastRenderedPageBreak/>
        <w:t>Заметно, что результат стал намного лучше, как с точки зрения числа правильно обнаруженных объектов, так и с точки зрения уверенности по этим объектам.</w:t>
      </w:r>
    </w:p>
    <w:p w14:paraId="61D77863" w14:textId="47B6AEF1" w:rsidR="002E1AE7" w:rsidRPr="003E084C" w:rsidRDefault="002E1AE7" w:rsidP="00761995">
      <w:pPr>
        <w:spacing w:after="0"/>
        <w:rPr>
          <w:sz w:val="24"/>
          <w:szCs w:val="24"/>
        </w:rPr>
      </w:pPr>
      <w:r>
        <w:rPr>
          <w:sz w:val="24"/>
          <w:szCs w:val="24"/>
        </w:rPr>
        <w:t>При дальнейшем увеличении размеров входного изображения результат продолжает расти</w:t>
      </w:r>
      <w:r w:rsidR="00370F61">
        <w:rPr>
          <w:sz w:val="24"/>
          <w:szCs w:val="24"/>
        </w:rPr>
        <w:t>, однако и</w:t>
      </w:r>
      <w:r w:rsidR="008E6AD0">
        <w:rPr>
          <w:sz w:val="24"/>
          <w:szCs w:val="24"/>
        </w:rPr>
        <w:t xml:space="preserve"> занимаемая</w:t>
      </w:r>
      <w:r w:rsidR="00370F61">
        <w:rPr>
          <w:sz w:val="24"/>
          <w:szCs w:val="24"/>
        </w:rPr>
        <w:t xml:space="preserve"> память устройства возрастает тоже значительно. Так, для изображения 960 на 960 пикселей, максимальный размер </w:t>
      </w:r>
      <w:proofErr w:type="spellStart"/>
      <w:r w:rsidR="00370F61">
        <w:rPr>
          <w:sz w:val="24"/>
          <w:szCs w:val="24"/>
        </w:rPr>
        <w:t>батча</w:t>
      </w:r>
      <w:proofErr w:type="spellEnd"/>
      <w:r w:rsidR="00370F61">
        <w:rPr>
          <w:sz w:val="24"/>
          <w:szCs w:val="24"/>
        </w:rPr>
        <w:t xml:space="preserve"> без использования техники </w:t>
      </w:r>
      <w:proofErr w:type="spellStart"/>
      <w:r w:rsidR="00370F61">
        <w:rPr>
          <w:sz w:val="24"/>
          <w:szCs w:val="24"/>
        </w:rPr>
        <w:t>накоплени</w:t>
      </w:r>
      <w:proofErr w:type="spellEnd"/>
      <w:r w:rsidR="00370F61">
        <w:rPr>
          <w:sz w:val="24"/>
          <w:szCs w:val="24"/>
        </w:rPr>
        <w:t>, на двух видеокартах с 16 Гб памяти каждая, равен 9.</w:t>
      </w:r>
    </w:p>
    <w:p w14:paraId="1DD99B88" w14:textId="737F1C3F" w:rsidR="003E084C" w:rsidRPr="00085835" w:rsidRDefault="003E084C" w:rsidP="00761995">
      <w:pPr>
        <w:spacing w:after="0"/>
        <w:jc w:val="center"/>
        <w:rPr>
          <w:sz w:val="28"/>
          <w:szCs w:val="28"/>
        </w:rPr>
      </w:pPr>
      <w:r w:rsidRPr="00085835">
        <w:rPr>
          <w:sz w:val="28"/>
          <w:szCs w:val="28"/>
        </w:rPr>
        <w:t>Изучение работы сети на мелких объектах.</w:t>
      </w:r>
    </w:p>
    <w:p w14:paraId="6E6B814A" w14:textId="318B68CC" w:rsidR="008A350A" w:rsidRDefault="008A350A" w:rsidP="00761995">
      <w:pPr>
        <w:spacing w:after="0"/>
        <w:rPr>
          <w:sz w:val="24"/>
          <w:szCs w:val="24"/>
        </w:rPr>
      </w:pPr>
      <w:r w:rsidRPr="00567300">
        <w:rPr>
          <w:sz w:val="24"/>
          <w:szCs w:val="24"/>
        </w:rPr>
        <w:t>Для определения качества работы сети на мелких объектах был</w:t>
      </w:r>
      <w:r w:rsidR="00FD1F37">
        <w:rPr>
          <w:sz w:val="24"/>
          <w:szCs w:val="24"/>
        </w:rPr>
        <w:t>и использованы сети, обученные на входных изображениях 512х512 и 960х960 пикселей на</w:t>
      </w:r>
      <w:r w:rsidRPr="00567300">
        <w:rPr>
          <w:sz w:val="24"/>
          <w:szCs w:val="24"/>
        </w:rPr>
        <w:t xml:space="preserve"> т</w:t>
      </w:r>
      <w:r w:rsidR="00FD1F37">
        <w:rPr>
          <w:sz w:val="24"/>
          <w:szCs w:val="24"/>
        </w:rPr>
        <w:t>о</w:t>
      </w:r>
      <w:r w:rsidRPr="00567300">
        <w:rPr>
          <w:sz w:val="24"/>
          <w:szCs w:val="24"/>
        </w:rPr>
        <w:t>м же набор</w:t>
      </w:r>
      <w:r w:rsidR="00FD1F37">
        <w:rPr>
          <w:sz w:val="24"/>
          <w:szCs w:val="24"/>
        </w:rPr>
        <w:t>е</w:t>
      </w:r>
      <w:r w:rsidRPr="00567300">
        <w:rPr>
          <w:sz w:val="24"/>
          <w:szCs w:val="24"/>
        </w:rPr>
        <w:t xml:space="preserve"> данных </w:t>
      </w:r>
      <w:proofErr w:type="spellStart"/>
      <w:r w:rsidRPr="00567300">
        <w:rPr>
          <w:sz w:val="24"/>
          <w:szCs w:val="24"/>
          <w:lang w:val="en-US"/>
        </w:rPr>
        <w:t>VisDrone</w:t>
      </w:r>
      <w:proofErr w:type="spellEnd"/>
      <w:r w:rsidRPr="00567300">
        <w:rPr>
          <w:sz w:val="24"/>
          <w:szCs w:val="24"/>
        </w:rPr>
        <w:t>, в тестовых аннотациях к которому были выброшены объекты, чья площадь в пикселях превышает заданный порог. В тестовом наборе данных присутствуют изображения размеров 960х540, 1360х765, 1920х1080</w:t>
      </w:r>
      <w:r w:rsidR="008E6AD0">
        <w:rPr>
          <w:sz w:val="24"/>
          <w:szCs w:val="24"/>
        </w:rPr>
        <w:t xml:space="preserve"> пикселей</w:t>
      </w:r>
      <w:r w:rsidRPr="00567300">
        <w:rPr>
          <w:sz w:val="24"/>
          <w:szCs w:val="24"/>
        </w:rPr>
        <w:t xml:space="preserve">. </w:t>
      </w:r>
      <w:r w:rsidR="009508B3">
        <w:rPr>
          <w:sz w:val="24"/>
          <w:szCs w:val="24"/>
        </w:rPr>
        <w:t>Результаты работы</w:t>
      </w:r>
      <w:r w:rsidR="008E6AD0">
        <w:rPr>
          <w:sz w:val="24"/>
          <w:szCs w:val="24"/>
        </w:rPr>
        <w:t xml:space="preserve"> </w:t>
      </w:r>
      <w:r w:rsidR="008E6AD0">
        <w:rPr>
          <w:sz w:val="24"/>
          <w:szCs w:val="24"/>
        </w:rPr>
        <w:t xml:space="preserve">на метрике </w:t>
      </w:r>
      <w:r w:rsidR="008E6AD0">
        <w:rPr>
          <w:sz w:val="24"/>
          <w:szCs w:val="24"/>
          <w:lang w:val="en-US"/>
        </w:rPr>
        <w:t>AP</w:t>
      </w:r>
      <w:r w:rsidR="008E6AD0" w:rsidRPr="00D7085A">
        <w:rPr>
          <w:sz w:val="24"/>
          <w:szCs w:val="24"/>
        </w:rPr>
        <w:t>50</w:t>
      </w:r>
      <w:r w:rsidR="009508B3">
        <w:rPr>
          <w:sz w:val="24"/>
          <w:szCs w:val="24"/>
        </w:rPr>
        <w:t xml:space="preserve"> представлены в табл. 6-</w:t>
      </w:r>
      <w:r w:rsidR="008E6AD0">
        <w:rPr>
          <w:sz w:val="24"/>
          <w:szCs w:val="24"/>
        </w:rPr>
        <w:t>7</w:t>
      </w:r>
      <w:r w:rsidR="009508B3">
        <w:rPr>
          <w:sz w:val="24"/>
          <w:szCs w:val="24"/>
        </w:rPr>
        <w:t xml:space="preserve">. </w:t>
      </w:r>
    </w:p>
    <w:p w14:paraId="51F2BA11" w14:textId="77777777" w:rsidR="00D7085A" w:rsidRDefault="00D7085A" w:rsidP="00761995">
      <w:pPr>
        <w:spacing w:after="0"/>
        <w:rPr>
          <w:sz w:val="24"/>
          <w:szCs w:val="24"/>
        </w:rPr>
      </w:pPr>
    </w:p>
    <w:p w14:paraId="59B5FDBA" w14:textId="6DB93778" w:rsidR="009508B3" w:rsidRPr="00A27624" w:rsidRDefault="009508B3" w:rsidP="00761995">
      <w:pPr>
        <w:spacing w:after="0"/>
      </w:pPr>
      <w:r w:rsidRPr="00A27624">
        <w:t>Табл. 6. Результат работы сети на мелких объектах при входном изображении 512х512.</w:t>
      </w:r>
    </w:p>
    <w:tbl>
      <w:tblPr>
        <w:tblW w:w="9463" w:type="dxa"/>
        <w:tblLook w:val="04A0" w:firstRow="1" w:lastRow="0" w:firstColumn="1" w:lastColumn="0" w:noHBand="0" w:noVBand="1"/>
      </w:tblPr>
      <w:tblGrid>
        <w:gridCol w:w="1174"/>
        <w:gridCol w:w="841"/>
        <w:gridCol w:w="840"/>
        <w:gridCol w:w="840"/>
        <w:gridCol w:w="840"/>
        <w:gridCol w:w="840"/>
        <w:gridCol w:w="840"/>
        <w:gridCol w:w="840"/>
        <w:gridCol w:w="840"/>
        <w:gridCol w:w="840"/>
        <w:gridCol w:w="919"/>
      </w:tblGrid>
      <w:tr w:rsidR="009508B3" w:rsidRPr="009508B3" w14:paraId="04651C53" w14:textId="77777777" w:rsidTr="009508B3">
        <w:trPr>
          <w:trHeight w:val="261"/>
        </w:trPr>
        <w:tc>
          <w:tcPr>
            <w:tcW w:w="983" w:type="dxa"/>
            <w:tcBorders>
              <w:top w:val="nil"/>
              <w:left w:val="nil"/>
              <w:bottom w:val="nil"/>
              <w:right w:val="nil"/>
            </w:tcBorders>
            <w:shd w:val="clear" w:color="auto" w:fill="auto"/>
            <w:noWrap/>
            <w:vAlign w:val="bottom"/>
            <w:hideMark/>
          </w:tcPr>
          <w:p w14:paraId="54A3BE9F" w14:textId="77777777" w:rsidR="009508B3" w:rsidRPr="009508B3" w:rsidRDefault="009508B3" w:rsidP="009508B3">
            <w:pPr>
              <w:spacing w:after="0" w:line="240" w:lineRule="auto"/>
              <w:rPr>
                <w:rFonts w:ascii="Times New Roman" w:eastAsia="Times New Roman" w:hAnsi="Times New Roman" w:cs="Times New Roman"/>
                <w:sz w:val="24"/>
                <w:szCs w:val="24"/>
                <w:lang w:eastAsia="ru-RU"/>
              </w:rPr>
            </w:pPr>
          </w:p>
        </w:tc>
        <w:tc>
          <w:tcPr>
            <w:tcW w:w="8480" w:type="dxa"/>
            <w:gridSpan w:val="10"/>
            <w:tcBorders>
              <w:top w:val="single" w:sz="4" w:space="0" w:color="auto"/>
              <w:left w:val="single" w:sz="4" w:space="0" w:color="auto"/>
              <w:bottom w:val="single" w:sz="4" w:space="0" w:color="auto"/>
              <w:right w:val="single" w:sz="4" w:space="0" w:color="000000"/>
            </w:tcBorders>
            <w:shd w:val="clear" w:color="000000" w:fill="92D050"/>
            <w:noWrap/>
            <w:vAlign w:val="bottom"/>
            <w:hideMark/>
          </w:tcPr>
          <w:p w14:paraId="28D4BD0B" w14:textId="77777777" w:rsidR="009508B3" w:rsidRPr="009508B3" w:rsidRDefault="009508B3" w:rsidP="009508B3">
            <w:pPr>
              <w:spacing w:after="0" w:line="240" w:lineRule="auto"/>
              <w:jc w:val="center"/>
              <w:rPr>
                <w:rFonts w:ascii="Calibri" w:eastAsia="Times New Roman" w:hAnsi="Calibri" w:cs="Calibri"/>
                <w:color w:val="000000"/>
                <w:lang w:eastAsia="ru-RU"/>
              </w:rPr>
            </w:pPr>
            <w:r w:rsidRPr="009508B3">
              <w:rPr>
                <w:rFonts w:ascii="Calibri" w:eastAsia="Times New Roman" w:hAnsi="Calibri" w:cs="Calibri"/>
                <w:color w:val="000000"/>
                <w:lang w:eastAsia="ru-RU"/>
              </w:rPr>
              <w:t>512</w:t>
            </w:r>
          </w:p>
        </w:tc>
      </w:tr>
      <w:tr w:rsidR="009508B3" w:rsidRPr="009508B3" w14:paraId="6E9EEA39" w14:textId="77777777" w:rsidTr="009508B3">
        <w:trPr>
          <w:trHeight w:val="261"/>
        </w:trPr>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FC6103" w14:textId="77777777" w:rsidR="009508B3" w:rsidRPr="009508B3" w:rsidRDefault="009508B3" w:rsidP="009508B3">
            <w:pPr>
              <w:spacing w:after="0" w:line="240" w:lineRule="auto"/>
              <w:jc w:val="center"/>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class</w:t>
            </w:r>
            <w:proofErr w:type="spellEnd"/>
          </w:p>
        </w:tc>
        <w:tc>
          <w:tcPr>
            <w:tcW w:w="841" w:type="dxa"/>
            <w:tcBorders>
              <w:top w:val="nil"/>
              <w:left w:val="nil"/>
              <w:bottom w:val="single" w:sz="4" w:space="0" w:color="auto"/>
              <w:right w:val="single" w:sz="4" w:space="0" w:color="auto"/>
            </w:tcBorders>
            <w:shd w:val="clear" w:color="000000" w:fill="FFC000"/>
            <w:noWrap/>
            <w:vAlign w:val="bottom"/>
            <w:hideMark/>
          </w:tcPr>
          <w:p w14:paraId="2E228728"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500</w:t>
            </w:r>
          </w:p>
        </w:tc>
        <w:tc>
          <w:tcPr>
            <w:tcW w:w="840" w:type="dxa"/>
            <w:tcBorders>
              <w:top w:val="nil"/>
              <w:left w:val="nil"/>
              <w:bottom w:val="single" w:sz="4" w:space="0" w:color="auto"/>
              <w:right w:val="single" w:sz="4" w:space="0" w:color="auto"/>
            </w:tcBorders>
            <w:shd w:val="clear" w:color="000000" w:fill="FFC000"/>
            <w:noWrap/>
            <w:vAlign w:val="bottom"/>
            <w:hideMark/>
          </w:tcPr>
          <w:p w14:paraId="7DA7E5EA"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1000</w:t>
            </w:r>
          </w:p>
        </w:tc>
        <w:tc>
          <w:tcPr>
            <w:tcW w:w="840" w:type="dxa"/>
            <w:tcBorders>
              <w:top w:val="nil"/>
              <w:left w:val="nil"/>
              <w:bottom w:val="single" w:sz="4" w:space="0" w:color="auto"/>
              <w:right w:val="single" w:sz="4" w:space="0" w:color="auto"/>
            </w:tcBorders>
            <w:shd w:val="clear" w:color="000000" w:fill="FFC000"/>
            <w:noWrap/>
            <w:vAlign w:val="bottom"/>
            <w:hideMark/>
          </w:tcPr>
          <w:p w14:paraId="2D2C40CA"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2000</w:t>
            </w:r>
          </w:p>
        </w:tc>
        <w:tc>
          <w:tcPr>
            <w:tcW w:w="840" w:type="dxa"/>
            <w:tcBorders>
              <w:top w:val="nil"/>
              <w:left w:val="nil"/>
              <w:bottom w:val="single" w:sz="4" w:space="0" w:color="auto"/>
              <w:right w:val="single" w:sz="4" w:space="0" w:color="auto"/>
            </w:tcBorders>
            <w:shd w:val="clear" w:color="000000" w:fill="FFC000"/>
            <w:noWrap/>
            <w:vAlign w:val="bottom"/>
            <w:hideMark/>
          </w:tcPr>
          <w:p w14:paraId="15BE45C0"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3000</w:t>
            </w:r>
          </w:p>
        </w:tc>
        <w:tc>
          <w:tcPr>
            <w:tcW w:w="840" w:type="dxa"/>
            <w:tcBorders>
              <w:top w:val="nil"/>
              <w:left w:val="nil"/>
              <w:bottom w:val="single" w:sz="4" w:space="0" w:color="auto"/>
              <w:right w:val="single" w:sz="4" w:space="0" w:color="auto"/>
            </w:tcBorders>
            <w:shd w:val="clear" w:color="000000" w:fill="FFC000"/>
            <w:noWrap/>
            <w:vAlign w:val="bottom"/>
            <w:hideMark/>
          </w:tcPr>
          <w:p w14:paraId="3F868B5A"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4000</w:t>
            </w:r>
          </w:p>
        </w:tc>
        <w:tc>
          <w:tcPr>
            <w:tcW w:w="840" w:type="dxa"/>
            <w:tcBorders>
              <w:top w:val="nil"/>
              <w:left w:val="nil"/>
              <w:bottom w:val="single" w:sz="4" w:space="0" w:color="auto"/>
              <w:right w:val="single" w:sz="4" w:space="0" w:color="auto"/>
            </w:tcBorders>
            <w:shd w:val="clear" w:color="000000" w:fill="FFC000"/>
            <w:noWrap/>
            <w:vAlign w:val="bottom"/>
            <w:hideMark/>
          </w:tcPr>
          <w:p w14:paraId="279CC2CE"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7000</w:t>
            </w:r>
          </w:p>
        </w:tc>
        <w:tc>
          <w:tcPr>
            <w:tcW w:w="840" w:type="dxa"/>
            <w:tcBorders>
              <w:top w:val="nil"/>
              <w:left w:val="nil"/>
              <w:bottom w:val="single" w:sz="4" w:space="0" w:color="auto"/>
              <w:right w:val="single" w:sz="4" w:space="0" w:color="auto"/>
            </w:tcBorders>
            <w:shd w:val="clear" w:color="000000" w:fill="FFC000"/>
            <w:noWrap/>
            <w:vAlign w:val="bottom"/>
            <w:hideMark/>
          </w:tcPr>
          <w:p w14:paraId="43EA1AC6"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10000</w:t>
            </w:r>
          </w:p>
        </w:tc>
        <w:tc>
          <w:tcPr>
            <w:tcW w:w="840" w:type="dxa"/>
            <w:tcBorders>
              <w:top w:val="nil"/>
              <w:left w:val="nil"/>
              <w:bottom w:val="single" w:sz="4" w:space="0" w:color="auto"/>
              <w:right w:val="single" w:sz="4" w:space="0" w:color="auto"/>
            </w:tcBorders>
            <w:shd w:val="clear" w:color="000000" w:fill="FFC000"/>
            <w:noWrap/>
            <w:vAlign w:val="bottom"/>
            <w:hideMark/>
          </w:tcPr>
          <w:p w14:paraId="0711F1C7"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15000</w:t>
            </w:r>
          </w:p>
        </w:tc>
        <w:tc>
          <w:tcPr>
            <w:tcW w:w="840" w:type="dxa"/>
            <w:tcBorders>
              <w:top w:val="nil"/>
              <w:left w:val="nil"/>
              <w:bottom w:val="single" w:sz="4" w:space="0" w:color="auto"/>
              <w:right w:val="single" w:sz="4" w:space="0" w:color="auto"/>
            </w:tcBorders>
            <w:shd w:val="clear" w:color="000000" w:fill="FFC000"/>
            <w:noWrap/>
            <w:vAlign w:val="bottom"/>
            <w:hideMark/>
          </w:tcPr>
          <w:p w14:paraId="56751C95"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30000</w:t>
            </w:r>
          </w:p>
        </w:tc>
        <w:tc>
          <w:tcPr>
            <w:tcW w:w="915" w:type="dxa"/>
            <w:tcBorders>
              <w:top w:val="nil"/>
              <w:left w:val="nil"/>
              <w:bottom w:val="single" w:sz="4" w:space="0" w:color="auto"/>
              <w:right w:val="single" w:sz="4" w:space="0" w:color="auto"/>
            </w:tcBorders>
            <w:shd w:val="clear" w:color="000000" w:fill="FFC000"/>
            <w:noWrap/>
            <w:vAlign w:val="bottom"/>
            <w:hideMark/>
          </w:tcPr>
          <w:p w14:paraId="65D6704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100000</w:t>
            </w:r>
          </w:p>
        </w:tc>
      </w:tr>
      <w:tr w:rsidR="009508B3" w:rsidRPr="009508B3" w14:paraId="06D86349" w14:textId="77777777" w:rsidTr="009508B3">
        <w:trPr>
          <w:trHeight w:val="261"/>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618C8C02"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pedestrian</w:t>
            </w:r>
            <w:proofErr w:type="spellEnd"/>
          </w:p>
        </w:tc>
        <w:tc>
          <w:tcPr>
            <w:tcW w:w="841" w:type="dxa"/>
            <w:tcBorders>
              <w:top w:val="nil"/>
              <w:left w:val="nil"/>
              <w:bottom w:val="single" w:sz="4" w:space="0" w:color="auto"/>
              <w:right w:val="single" w:sz="4" w:space="0" w:color="auto"/>
            </w:tcBorders>
            <w:shd w:val="clear" w:color="000000" w:fill="FFC000"/>
            <w:noWrap/>
            <w:vAlign w:val="bottom"/>
            <w:hideMark/>
          </w:tcPr>
          <w:p w14:paraId="67E419F1"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0,0531</w:t>
            </w:r>
          </w:p>
        </w:tc>
        <w:tc>
          <w:tcPr>
            <w:tcW w:w="840" w:type="dxa"/>
            <w:tcBorders>
              <w:top w:val="nil"/>
              <w:left w:val="nil"/>
              <w:bottom w:val="single" w:sz="4" w:space="0" w:color="auto"/>
              <w:right w:val="single" w:sz="4" w:space="0" w:color="auto"/>
            </w:tcBorders>
            <w:shd w:val="clear" w:color="000000" w:fill="FFC000"/>
            <w:noWrap/>
            <w:vAlign w:val="bottom"/>
            <w:hideMark/>
          </w:tcPr>
          <w:p w14:paraId="34C41E00"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0,1428</w:t>
            </w:r>
          </w:p>
        </w:tc>
        <w:tc>
          <w:tcPr>
            <w:tcW w:w="840" w:type="dxa"/>
            <w:tcBorders>
              <w:top w:val="nil"/>
              <w:left w:val="nil"/>
              <w:bottom w:val="single" w:sz="4" w:space="0" w:color="auto"/>
              <w:right w:val="single" w:sz="4" w:space="0" w:color="auto"/>
            </w:tcBorders>
            <w:shd w:val="clear" w:color="000000" w:fill="FFC000"/>
            <w:noWrap/>
            <w:vAlign w:val="bottom"/>
            <w:hideMark/>
          </w:tcPr>
          <w:p w14:paraId="62BFAB9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0,2467</w:t>
            </w:r>
          </w:p>
        </w:tc>
        <w:tc>
          <w:tcPr>
            <w:tcW w:w="840" w:type="dxa"/>
            <w:tcBorders>
              <w:top w:val="nil"/>
              <w:left w:val="nil"/>
              <w:bottom w:val="single" w:sz="4" w:space="0" w:color="auto"/>
              <w:right w:val="single" w:sz="4" w:space="0" w:color="auto"/>
            </w:tcBorders>
            <w:shd w:val="clear" w:color="000000" w:fill="FFC000"/>
            <w:noWrap/>
            <w:vAlign w:val="bottom"/>
            <w:hideMark/>
          </w:tcPr>
          <w:p w14:paraId="6E274FB1"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0,2777</w:t>
            </w:r>
          </w:p>
        </w:tc>
        <w:tc>
          <w:tcPr>
            <w:tcW w:w="840" w:type="dxa"/>
            <w:tcBorders>
              <w:top w:val="nil"/>
              <w:left w:val="nil"/>
              <w:bottom w:val="single" w:sz="4" w:space="0" w:color="auto"/>
              <w:right w:val="single" w:sz="4" w:space="0" w:color="auto"/>
            </w:tcBorders>
            <w:shd w:val="clear" w:color="000000" w:fill="FFC000"/>
            <w:noWrap/>
            <w:vAlign w:val="bottom"/>
            <w:hideMark/>
          </w:tcPr>
          <w:p w14:paraId="75293933"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0,2879</w:t>
            </w:r>
          </w:p>
        </w:tc>
        <w:tc>
          <w:tcPr>
            <w:tcW w:w="840" w:type="dxa"/>
            <w:tcBorders>
              <w:top w:val="nil"/>
              <w:left w:val="nil"/>
              <w:bottom w:val="single" w:sz="4" w:space="0" w:color="auto"/>
              <w:right w:val="single" w:sz="4" w:space="0" w:color="auto"/>
            </w:tcBorders>
            <w:shd w:val="clear" w:color="000000" w:fill="FFC000"/>
            <w:noWrap/>
            <w:vAlign w:val="bottom"/>
            <w:hideMark/>
          </w:tcPr>
          <w:p w14:paraId="49845C21"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0,3004</w:t>
            </w:r>
          </w:p>
        </w:tc>
        <w:tc>
          <w:tcPr>
            <w:tcW w:w="840" w:type="dxa"/>
            <w:tcBorders>
              <w:top w:val="nil"/>
              <w:left w:val="nil"/>
              <w:bottom w:val="single" w:sz="4" w:space="0" w:color="auto"/>
              <w:right w:val="single" w:sz="4" w:space="0" w:color="auto"/>
            </w:tcBorders>
            <w:shd w:val="clear" w:color="000000" w:fill="FFC000"/>
            <w:noWrap/>
            <w:vAlign w:val="bottom"/>
            <w:hideMark/>
          </w:tcPr>
          <w:p w14:paraId="75CF288A"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0,3018</w:t>
            </w:r>
          </w:p>
        </w:tc>
        <w:tc>
          <w:tcPr>
            <w:tcW w:w="840" w:type="dxa"/>
            <w:tcBorders>
              <w:top w:val="nil"/>
              <w:left w:val="nil"/>
              <w:bottom w:val="single" w:sz="4" w:space="0" w:color="auto"/>
              <w:right w:val="single" w:sz="4" w:space="0" w:color="auto"/>
            </w:tcBorders>
            <w:shd w:val="clear" w:color="000000" w:fill="FFC000"/>
            <w:noWrap/>
            <w:vAlign w:val="bottom"/>
            <w:hideMark/>
          </w:tcPr>
          <w:p w14:paraId="27532C12"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0,3037</w:t>
            </w:r>
          </w:p>
        </w:tc>
        <w:tc>
          <w:tcPr>
            <w:tcW w:w="840" w:type="dxa"/>
            <w:tcBorders>
              <w:top w:val="nil"/>
              <w:left w:val="nil"/>
              <w:bottom w:val="single" w:sz="4" w:space="0" w:color="auto"/>
              <w:right w:val="single" w:sz="4" w:space="0" w:color="auto"/>
            </w:tcBorders>
            <w:shd w:val="clear" w:color="000000" w:fill="FFC000"/>
            <w:noWrap/>
            <w:vAlign w:val="bottom"/>
            <w:hideMark/>
          </w:tcPr>
          <w:p w14:paraId="3CCE84C8"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0,3047</w:t>
            </w:r>
          </w:p>
        </w:tc>
        <w:tc>
          <w:tcPr>
            <w:tcW w:w="915" w:type="dxa"/>
            <w:tcBorders>
              <w:top w:val="nil"/>
              <w:left w:val="nil"/>
              <w:bottom w:val="single" w:sz="4" w:space="0" w:color="auto"/>
              <w:right w:val="single" w:sz="4" w:space="0" w:color="auto"/>
            </w:tcBorders>
            <w:shd w:val="clear" w:color="000000" w:fill="FFC000"/>
            <w:noWrap/>
            <w:vAlign w:val="bottom"/>
            <w:hideMark/>
          </w:tcPr>
          <w:p w14:paraId="59C8C91E"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0,305</w:t>
            </w:r>
          </w:p>
        </w:tc>
      </w:tr>
      <w:tr w:rsidR="009508B3" w:rsidRPr="009508B3" w14:paraId="046FED3C" w14:textId="77777777" w:rsidTr="009508B3">
        <w:trPr>
          <w:trHeight w:val="261"/>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3665A3C3"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people</w:t>
            </w:r>
            <w:proofErr w:type="spellEnd"/>
          </w:p>
        </w:tc>
        <w:tc>
          <w:tcPr>
            <w:tcW w:w="841" w:type="dxa"/>
            <w:tcBorders>
              <w:top w:val="nil"/>
              <w:left w:val="nil"/>
              <w:bottom w:val="single" w:sz="4" w:space="0" w:color="auto"/>
              <w:right w:val="single" w:sz="4" w:space="0" w:color="auto"/>
            </w:tcBorders>
            <w:shd w:val="clear" w:color="000000" w:fill="FFC000"/>
            <w:noWrap/>
            <w:vAlign w:val="bottom"/>
            <w:hideMark/>
          </w:tcPr>
          <w:p w14:paraId="74484B2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0,0722</w:t>
            </w:r>
          </w:p>
        </w:tc>
        <w:tc>
          <w:tcPr>
            <w:tcW w:w="840" w:type="dxa"/>
            <w:tcBorders>
              <w:top w:val="nil"/>
              <w:left w:val="nil"/>
              <w:bottom w:val="single" w:sz="4" w:space="0" w:color="auto"/>
              <w:right w:val="single" w:sz="4" w:space="0" w:color="auto"/>
            </w:tcBorders>
            <w:shd w:val="clear" w:color="000000" w:fill="FFC000"/>
            <w:noWrap/>
            <w:vAlign w:val="bottom"/>
            <w:hideMark/>
          </w:tcPr>
          <w:p w14:paraId="1478E74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0,1856</w:t>
            </w:r>
          </w:p>
        </w:tc>
        <w:tc>
          <w:tcPr>
            <w:tcW w:w="840" w:type="dxa"/>
            <w:tcBorders>
              <w:top w:val="nil"/>
              <w:left w:val="nil"/>
              <w:bottom w:val="single" w:sz="4" w:space="0" w:color="auto"/>
              <w:right w:val="single" w:sz="4" w:space="0" w:color="auto"/>
            </w:tcBorders>
            <w:shd w:val="clear" w:color="000000" w:fill="FFC000"/>
            <w:noWrap/>
            <w:vAlign w:val="bottom"/>
            <w:hideMark/>
          </w:tcPr>
          <w:p w14:paraId="7D4E2273"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0,2204</w:t>
            </w:r>
          </w:p>
        </w:tc>
        <w:tc>
          <w:tcPr>
            <w:tcW w:w="840" w:type="dxa"/>
            <w:tcBorders>
              <w:top w:val="nil"/>
              <w:left w:val="nil"/>
              <w:bottom w:val="single" w:sz="4" w:space="0" w:color="auto"/>
              <w:right w:val="single" w:sz="4" w:space="0" w:color="auto"/>
            </w:tcBorders>
            <w:shd w:val="clear" w:color="000000" w:fill="FFC000"/>
            <w:noWrap/>
            <w:vAlign w:val="bottom"/>
            <w:hideMark/>
          </w:tcPr>
          <w:p w14:paraId="398C9FCC"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0,2249</w:t>
            </w:r>
          </w:p>
        </w:tc>
        <w:tc>
          <w:tcPr>
            <w:tcW w:w="840" w:type="dxa"/>
            <w:tcBorders>
              <w:top w:val="nil"/>
              <w:left w:val="nil"/>
              <w:bottom w:val="single" w:sz="4" w:space="0" w:color="auto"/>
              <w:right w:val="single" w:sz="4" w:space="0" w:color="auto"/>
            </w:tcBorders>
            <w:shd w:val="clear" w:color="000000" w:fill="FFC000"/>
            <w:noWrap/>
            <w:vAlign w:val="bottom"/>
            <w:hideMark/>
          </w:tcPr>
          <w:p w14:paraId="62DB1F10"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0,2268</w:t>
            </w:r>
          </w:p>
        </w:tc>
        <w:tc>
          <w:tcPr>
            <w:tcW w:w="840" w:type="dxa"/>
            <w:tcBorders>
              <w:top w:val="nil"/>
              <w:left w:val="nil"/>
              <w:bottom w:val="single" w:sz="4" w:space="0" w:color="auto"/>
              <w:right w:val="single" w:sz="4" w:space="0" w:color="auto"/>
            </w:tcBorders>
            <w:shd w:val="clear" w:color="000000" w:fill="FFC000"/>
            <w:noWrap/>
            <w:vAlign w:val="bottom"/>
            <w:hideMark/>
          </w:tcPr>
          <w:p w14:paraId="0B438D5F"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0,2291</w:t>
            </w:r>
          </w:p>
        </w:tc>
        <w:tc>
          <w:tcPr>
            <w:tcW w:w="840" w:type="dxa"/>
            <w:tcBorders>
              <w:top w:val="nil"/>
              <w:left w:val="nil"/>
              <w:bottom w:val="single" w:sz="4" w:space="0" w:color="auto"/>
              <w:right w:val="single" w:sz="4" w:space="0" w:color="auto"/>
            </w:tcBorders>
            <w:shd w:val="clear" w:color="000000" w:fill="FFC000"/>
            <w:noWrap/>
            <w:vAlign w:val="bottom"/>
            <w:hideMark/>
          </w:tcPr>
          <w:p w14:paraId="39931FD9"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0,2292</w:t>
            </w:r>
          </w:p>
        </w:tc>
        <w:tc>
          <w:tcPr>
            <w:tcW w:w="840" w:type="dxa"/>
            <w:tcBorders>
              <w:top w:val="nil"/>
              <w:left w:val="nil"/>
              <w:bottom w:val="single" w:sz="4" w:space="0" w:color="auto"/>
              <w:right w:val="single" w:sz="4" w:space="0" w:color="auto"/>
            </w:tcBorders>
            <w:shd w:val="clear" w:color="000000" w:fill="FFC000"/>
            <w:noWrap/>
            <w:vAlign w:val="bottom"/>
            <w:hideMark/>
          </w:tcPr>
          <w:p w14:paraId="5C39935C"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0,2292</w:t>
            </w:r>
          </w:p>
        </w:tc>
        <w:tc>
          <w:tcPr>
            <w:tcW w:w="840" w:type="dxa"/>
            <w:tcBorders>
              <w:top w:val="nil"/>
              <w:left w:val="nil"/>
              <w:bottom w:val="single" w:sz="4" w:space="0" w:color="auto"/>
              <w:right w:val="single" w:sz="4" w:space="0" w:color="auto"/>
            </w:tcBorders>
            <w:shd w:val="clear" w:color="000000" w:fill="FFC000"/>
            <w:noWrap/>
            <w:vAlign w:val="bottom"/>
            <w:hideMark/>
          </w:tcPr>
          <w:p w14:paraId="27D70DDC"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0,2291</w:t>
            </w:r>
          </w:p>
        </w:tc>
        <w:tc>
          <w:tcPr>
            <w:tcW w:w="915" w:type="dxa"/>
            <w:tcBorders>
              <w:top w:val="nil"/>
              <w:left w:val="nil"/>
              <w:bottom w:val="single" w:sz="4" w:space="0" w:color="auto"/>
              <w:right w:val="single" w:sz="4" w:space="0" w:color="auto"/>
            </w:tcBorders>
            <w:shd w:val="clear" w:color="000000" w:fill="FFC000"/>
            <w:noWrap/>
            <w:vAlign w:val="bottom"/>
            <w:hideMark/>
          </w:tcPr>
          <w:p w14:paraId="003B77CF"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0,2291</w:t>
            </w:r>
          </w:p>
        </w:tc>
      </w:tr>
      <w:tr w:rsidR="009508B3" w:rsidRPr="009508B3" w14:paraId="77CA42C0" w14:textId="77777777" w:rsidTr="009508B3">
        <w:trPr>
          <w:trHeight w:val="261"/>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54ECD0A4"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bicycle</w:t>
            </w:r>
            <w:proofErr w:type="spellEnd"/>
          </w:p>
        </w:tc>
        <w:tc>
          <w:tcPr>
            <w:tcW w:w="841" w:type="dxa"/>
            <w:tcBorders>
              <w:top w:val="nil"/>
              <w:left w:val="nil"/>
              <w:bottom w:val="single" w:sz="4" w:space="0" w:color="auto"/>
              <w:right w:val="single" w:sz="4" w:space="0" w:color="auto"/>
            </w:tcBorders>
            <w:shd w:val="clear" w:color="000000" w:fill="FFC000"/>
            <w:noWrap/>
            <w:vAlign w:val="bottom"/>
            <w:hideMark/>
          </w:tcPr>
          <w:p w14:paraId="1C0D147C"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0,0062</w:t>
            </w:r>
          </w:p>
        </w:tc>
        <w:tc>
          <w:tcPr>
            <w:tcW w:w="840" w:type="dxa"/>
            <w:tcBorders>
              <w:top w:val="nil"/>
              <w:left w:val="nil"/>
              <w:bottom w:val="single" w:sz="4" w:space="0" w:color="auto"/>
              <w:right w:val="single" w:sz="4" w:space="0" w:color="auto"/>
            </w:tcBorders>
            <w:shd w:val="clear" w:color="000000" w:fill="FFC000"/>
            <w:noWrap/>
            <w:vAlign w:val="bottom"/>
            <w:hideMark/>
          </w:tcPr>
          <w:p w14:paraId="3CD791C5"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0,022</w:t>
            </w:r>
          </w:p>
        </w:tc>
        <w:tc>
          <w:tcPr>
            <w:tcW w:w="840" w:type="dxa"/>
            <w:tcBorders>
              <w:top w:val="nil"/>
              <w:left w:val="nil"/>
              <w:bottom w:val="single" w:sz="4" w:space="0" w:color="auto"/>
              <w:right w:val="single" w:sz="4" w:space="0" w:color="auto"/>
            </w:tcBorders>
            <w:shd w:val="clear" w:color="000000" w:fill="FFC000"/>
            <w:noWrap/>
            <w:vAlign w:val="bottom"/>
            <w:hideMark/>
          </w:tcPr>
          <w:p w14:paraId="34FFF94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0,063</w:t>
            </w:r>
          </w:p>
        </w:tc>
        <w:tc>
          <w:tcPr>
            <w:tcW w:w="840" w:type="dxa"/>
            <w:tcBorders>
              <w:top w:val="nil"/>
              <w:left w:val="nil"/>
              <w:bottom w:val="single" w:sz="4" w:space="0" w:color="auto"/>
              <w:right w:val="single" w:sz="4" w:space="0" w:color="auto"/>
            </w:tcBorders>
            <w:shd w:val="clear" w:color="000000" w:fill="FFC000"/>
            <w:noWrap/>
            <w:vAlign w:val="bottom"/>
            <w:hideMark/>
          </w:tcPr>
          <w:p w14:paraId="5B0BC46E"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0,0907</w:t>
            </w:r>
          </w:p>
        </w:tc>
        <w:tc>
          <w:tcPr>
            <w:tcW w:w="840" w:type="dxa"/>
            <w:tcBorders>
              <w:top w:val="nil"/>
              <w:left w:val="nil"/>
              <w:bottom w:val="single" w:sz="4" w:space="0" w:color="auto"/>
              <w:right w:val="single" w:sz="4" w:space="0" w:color="auto"/>
            </w:tcBorders>
            <w:shd w:val="clear" w:color="000000" w:fill="FFC000"/>
            <w:noWrap/>
            <w:vAlign w:val="bottom"/>
            <w:hideMark/>
          </w:tcPr>
          <w:p w14:paraId="6D7B9869"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0,129</w:t>
            </w:r>
          </w:p>
        </w:tc>
        <w:tc>
          <w:tcPr>
            <w:tcW w:w="840" w:type="dxa"/>
            <w:tcBorders>
              <w:top w:val="nil"/>
              <w:left w:val="nil"/>
              <w:bottom w:val="single" w:sz="4" w:space="0" w:color="auto"/>
              <w:right w:val="single" w:sz="4" w:space="0" w:color="auto"/>
            </w:tcBorders>
            <w:shd w:val="clear" w:color="000000" w:fill="FFC000"/>
            <w:noWrap/>
            <w:vAlign w:val="bottom"/>
            <w:hideMark/>
          </w:tcPr>
          <w:p w14:paraId="3992D5E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0,1318</w:t>
            </w:r>
          </w:p>
        </w:tc>
        <w:tc>
          <w:tcPr>
            <w:tcW w:w="840" w:type="dxa"/>
            <w:tcBorders>
              <w:top w:val="nil"/>
              <w:left w:val="nil"/>
              <w:bottom w:val="single" w:sz="4" w:space="0" w:color="auto"/>
              <w:right w:val="single" w:sz="4" w:space="0" w:color="auto"/>
            </w:tcBorders>
            <w:shd w:val="clear" w:color="000000" w:fill="FFC000"/>
            <w:noWrap/>
            <w:vAlign w:val="bottom"/>
            <w:hideMark/>
          </w:tcPr>
          <w:p w14:paraId="5125C096"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0,1323</w:t>
            </w:r>
          </w:p>
        </w:tc>
        <w:tc>
          <w:tcPr>
            <w:tcW w:w="840" w:type="dxa"/>
            <w:tcBorders>
              <w:top w:val="nil"/>
              <w:left w:val="nil"/>
              <w:bottom w:val="single" w:sz="4" w:space="0" w:color="auto"/>
              <w:right w:val="single" w:sz="4" w:space="0" w:color="auto"/>
            </w:tcBorders>
            <w:shd w:val="clear" w:color="000000" w:fill="FFC000"/>
            <w:noWrap/>
            <w:vAlign w:val="bottom"/>
            <w:hideMark/>
          </w:tcPr>
          <w:p w14:paraId="305A0C04"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0,1323</w:t>
            </w:r>
          </w:p>
        </w:tc>
        <w:tc>
          <w:tcPr>
            <w:tcW w:w="840" w:type="dxa"/>
            <w:tcBorders>
              <w:top w:val="nil"/>
              <w:left w:val="nil"/>
              <w:bottom w:val="single" w:sz="4" w:space="0" w:color="auto"/>
              <w:right w:val="single" w:sz="4" w:space="0" w:color="auto"/>
            </w:tcBorders>
            <w:shd w:val="clear" w:color="000000" w:fill="FFC000"/>
            <w:noWrap/>
            <w:vAlign w:val="bottom"/>
            <w:hideMark/>
          </w:tcPr>
          <w:p w14:paraId="098BC0E9"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0,1323</w:t>
            </w:r>
          </w:p>
        </w:tc>
        <w:tc>
          <w:tcPr>
            <w:tcW w:w="915" w:type="dxa"/>
            <w:tcBorders>
              <w:top w:val="nil"/>
              <w:left w:val="nil"/>
              <w:bottom w:val="single" w:sz="4" w:space="0" w:color="auto"/>
              <w:right w:val="single" w:sz="4" w:space="0" w:color="auto"/>
            </w:tcBorders>
            <w:shd w:val="clear" w:color="000000" w:fill="FFC000"/>
            <w:noWrap/>
            <w:vAlign w:val="bottom"/>
            <w:hideMark/>
          </w:tcPr>
          <w:p w14:paraId="51745ABF"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0,1323</w:t>
            </w:r>
          </w:p>
        </w:tc>
      </w:tr>
      <w:tr w:rsidR="009508B3" w:rsidRPr="009508B3" w14:paraId="7EA93529" w14:textId="77777777" w:rsidTr="009508B3">
        <w:trPr>
          <w:trHeight w:val="261"/>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256FB923"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car</w:t>
            </w:r>
            <w:proofErr w:type="spellEnd"/>
          </w:p>
        </w:tc>
        <w:tc>
          <w:tcPr>
            <w:tcW w:w="841" w:type="dxa"/>
            <w:tcBorders>
              <w:top w:val="nil"/>
              <w:left w:val="nil"/>
              <w:bottom w:val="single" w:sz="4" w:space="0" w:color="auto"/>
              <w:right w:val="single" w:sz="4" w:space="0" w:color="auto"/>
            </w:tcBorders>
            <w:shd w:val="clear" w:color="000000" w:fill="FFC000"/>
            <w:noWrap/>
            <w:vAlign w:val="bottom"/>
            <w:hideMark/>
          </w:tcPr>
          <w:p w14:paraId="4A1E3115"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0,0492</w:t>
            </w:r>
          </w:p>
        </w:tc>
        <w:tc>
          <w:tcPr>
            <w:tcW w:w="840" w:type="dxa"/>
            <w:tcBorders>
              <w:top w:val="nil"/>
              <w:left w:val="nil"/>
              <w:bottom w:val="single" w:sz="4" w:space="0" w:color="auto"/>
              <w:right w:val="single" w:sz="4" w:space="0" w:color="auto"/>
            </w:tcBorders>
            <w:shd w:val="clear" w:color="000000" w:fill="FFC000"/>
            <w:noWrap/>
            <w:vAlign w:val="bottom"/>
            <w:hideMark/>
          </w:tcPr>
          <w:p w14:paraId="034DC368"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0,1382</w:t>
            </w:r>
          </w:p>
        </w:tc>
        <w:tc>
          <w:tcPr>
            <w:tcW w:w="840" w:type="dxa"/>
            <w:tcBorders>
              <w:top w:val="nil"/>
              <w:left w:val="nil"/>
              <w:bottom w:val="single" w:sz="4" w:space="0" w:color="auto"/>
              <w:right w:val="single" w:sz="4" w:space="0" w:color="auto"/>
            </w:tcBorders>
            <w:shd w:val="clear" w:color="000000" w:fill="FFC000"/>
            <w:noWrap/>
            <w:vAlign w:val="bottom"/>
            <w:hideMark/>
          </w:tcPr>
          <w:p w14:paraId="594E18EA"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0,2969</w:t>
            </w:r>
          </w:p>
        </w:tc>
        <w:tc>
          <w:tcPr>
            <w:tcW w:w="840" w:type="dxa"/>
            <w:tcBorders>
              <w:top w:val="nil"/>
              <w:left w:val="nil"/>
              <w:bottom w:val="single" w:sz="4" w:space="0" w:color="auto"/>
              <w:right w:val="single" w:sz="4" w:space="0" w:color="auto"/>
            </w:tcBorders>
            <w:shd w:val="clear" w:color="000000" w:fill="FFC000"/>
            <w:noWrap/>
            <w:vAlign w:val="bottom"/>
            <w:hideMark/>
          </w:tcPr>
          <w:p w14:paraId="241EA254"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0,4305</w:t>
            </w:r>
          </w:p>
        </w:tc>
        <w:tc>
          <w:tcPr>
            <w:tcW w:w="840" w:type="dxa"/>
            <w:tcBorders>
              <w:top w:val="nil"/>
              <w:left w:val="nil"/>
              <w:bottom w:val="single" w:sz="4" w:space="0" w:color="auto"/>
              <w:right w:val="single" w:sz="4" w:space="0" w:color="auto"/>
            </w:tcBorders>
            <w:shd w:val="clear" w:color="000000" w:fill="FFC000"/>
            <w:noWrap/>
            <w:vAlign w:val="bottom"/>
            <w:hideMark/>
          </w:tcPr>
          <w:p w14:paraId="46462869"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0,4871</w:t>
            </w:r>
          </w:p>
        </w:tc>
        <w:tc>
          <w:tcPr>
            <w:tcW w:w="840" w:type="dxa"/>
            <w:tcBorders>
              <w:top w:val="nil"/>
              <w:left w:val="nil"/>
              <w:bottom w:val="single" w:sz="4" w:space="0" w:color="auto"/>
              <w:right w:val="single" w:sz="4" w:space="0" w:color="auto"/>
            </w:tcBorders>
            <w:shd w:val="clear" w:color="000000" w:fill="FFC000"/>
            <w:noWrap/>
            <w:vAlign w:val="bottom"/>
            <w:hideMark/>
          </w:tcPr>
          <w:p w14:paraId="0C893152"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0,5986</w:t>
            </w:r>
          </w:p>
        </w:tc>
        <w:tc>
          <w:tcPr>
            <w:tcW w:w="840" w:type="dxa"/>
            <w:tcBorders>
              <w:top w:val="nil"/>
              <w:left w:val="nil"/>
              <w:bottom w:val="single" w:sz="4" w:space="0" w:color="auto"/>
              <w:right w:val="single" w:sz="4" w:space="0" w:color="auto"/>
            </w:tcBorders>
            <w:shd w:val="clear" w:color="000000" w:fill="FFC000"/>
            <w:noWrap/>
            <w:vAlign w:val="bottom"/>
            <w:hideMark/>
          </w:tcPr>
          <w:p w14:paraId="0635BCD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0,6444</w:t>
            </w:r>
          </w:p>
        </w:tc>
        <w:tc>
          <w:tcPr>
            <w:tcW w:w="840" w:type="dxa"/>
            <w:tcBorders>
              <w:top w:val="nil"/>
              <w:left w:val="nil"/>
              <w:bottom w:val="single" w:sz="4" w:space="0" w:color="auto"/>
              <w:right w:val="single" w:sz="4" w:space="0" w:color="auto"/>
            </w:tcBorders>
            <w:shd w:val="clear" w:color="000000" w:fill="FFC000"/>
            <w:noWrap/>
            <w:vAlign w:val="bottom"/>
            <w:hideMark/>
          </w:tcPr>
          <w:p w14:paraId="569ADB86"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0,6827</w:t>
            </w:r>
          </w:p>
        </w:tc>
        <w:tc>
          <w:tcPr>
            <w:tcW w:w="840" w:type="dxa"/>
            <w:tcBorders>
              <w:top w:val="nil"/>
              <w:left w:val="nil"/>
              <w:bottom w:val="single" w:sz="4" w:space="0" w:color="auto"/>
              <w:right w:val="single" w:sz="4" w:space="0" w:color="auto"/>
            </w:tcBorders>
            <w:shd w:val="clear" w:color="000000" w:fill="FFC000"/>
            <w:noWrap/>
            <w:vAlign w:val="bottom"/>
            <w:hideMark/>
          </w:tcPr>
          <w:p w14:paraId="0DE485D7"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0,713</w:t>
            </w:r>
          </w:p>
        </w:tc>
        <w:tc>
          <w:tcPr>
            <w:tcW w:w="915" w:type="dxa"/>
            <w:tcBorders>
              <w:top w:val="nil"/>
              <w:left w:val="nil"/>
              <w:bottom w:val="single" w:sz="4" w:space="0" w:color="auto"/>
              <w:right w:val="single" w:sz="4" w:space="0" w:color="auto"/>
            </w:tcBorders>
            <w:shd w:val="clear" w:color="000000" w:fill="FFC000"/>
            <w:noWrap/>
            <w:vAlign w:val="bottom"/>
            <w:hideMark/>
          </w:tcPr>
          <w:p w14:paraId="12EF3AA3"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0,717</w:t>
            </w:r>
          </w:p>
        </w:tc>
      </w:tr>
      <w:tr w:rsidR="009508B3" w:rsidRPr="009508B3" w14:paraId="3B9E526F" w14:textId="77777777" w:rsidTr="009508B3">
        <w:trPr>
          <w:trHeight w:val="261"/>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3C695DB5"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van</w:t>
            </w:r>
            <w:proofErr w:type="spellEnd"/>
          </w:p>
        </w:tc>
        <w:tc>
          <w:tcPr>
            <w:tcW w:w="841" w:type="dxa"/>
            <w:tcBorders>
              <w:top w:val="nil"/>
              <w:left w:val="nil"/>
              <w:bottom w:val="single" w:sz="4" w:space="0" w:color="auto"/>
              <w:right w:val="single" w:sz="4" w:space="0" w:color="auto"/>
            </w:tcBorders>
            <w:shd w:val="clear" w:color="000000" w:fill="FFC000"/>
            <w:noWrap/>
            <w:vAlign w:val="bottom"/>
            <w:hideMark/>
          </w:tcPr>
          <w:p w14:paraId="313CAD51"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0,0062</w:t>
            </w:r>
          </w:p>
        </w:tc>
        <w:tc>
          <w:tcPr>
            <w:tcW w:w="840" w:type="dxa"/>
            <w:tcBorders>
              <w:top w:val="nil"/>
              <w:left w:val="nil"/>
              <w:bottom w:val="single" w:sz="4" w:space="0" w:color="auto"/>
              <w:right w:val="single" w:sz="4" w:space="0" w:color="auto"/>
            </w:tcBorders>
            <w:shd w:val="clear" w:color="000000" w:fill="FFC000"/>
            <w:noWrap/>
            <w:vAlign w:val="bottom"/>
            <w:hideMark/>
          </w:tcPr>
          <w:p w14:paraId="7FD1B79E"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0,0327</w:t>
            </w:r>
          </w:p>
        </w:tc>
        <w:tc>
          <w:tcPr>
            <w:tcW w:w="840" w:type="dxa"/>
            <w:tcBorders>
              <w:top w:val="nil"/>
              <w:left w:val="nil"/>
              <w:bottom w:val="single" w:sz="4" w:space="0" w:color="auto"/>
              <w:right w:val="single" w:sz="4" w:space="0" w:color="auto"/>
            </w:tcBorders>
            <w:shd w:val="clear" w:color="000000" w:fill="FFC000"/>
            <w:noWrap/>
            <w:vAlign w:val="bottom"/>
            <w:hideMark/>
          </w:tcPr>
          <w:p w14:paraId="2B7E1545"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0,1276</w:t>
            </w:r>
          </w:p>
        </w:tc>
        <w:tc>
          <w:tcPr>
            <w:tcW w:w="840" w:type="dxa"/>
            <w:tcBorders>
              <w:top w:val="nil"/>
              <w:left w:val="nil"/>
              <w:bottom w:val="single" w:sz="4" w:space="0" w:color="auto"/>
              <w:right w:val="single" w:sz="4" w:space="0" w:color="auto"/>
            </w:tcBorders>
            <w:shd w:val="clear" w:color="000000" w:fill="FFC000"/>
            <w:noWrap/>
            <w:vAlign w:val="bottom"/>
            <w:hideMark/>
          </w:tcPr>
          <w:p w14:paraId="1F02CF0F"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0,1931</w:t>
            </w:r>
          </w:p>
        </w:tc>
        <w:tc>
          <w:tcPr>
            <w:tcW w:w="840" w:type="dxa"/>
            <w:tcBorders>
              <w:top w:val="nil"/>
              <w:left w:val="nil"/>
              <w:bottom w:val="single" w:sz="4" w:space="0" w:color="auto"/>
              <w:right w:val="single" w:sz="4" w:space="0" w:color="auto"/>
            </w:tcBorders>
            <w:shd w:val="clear" w:color="000000" w:fill="FFC000"/>
            <w:noWrap/>
            <w:vAlign w:val="bottom"/>
            <w:hideMark/>
          </w:tcPr>
          <w:p w14:paraId="49CE47DE"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0,2302</w:t>
            </w:r>
          </w:p>
        </w:tc>
        <w:tc>
          <w:tcPr>
            <w:tcW w:w="840" w:type="dxa"/>
            <w:tcBorders>
              <w:top w:val="nil"/>
              <w:left w:val="nil"/>
              <w:bottom w:val="single" w:sz="4" w:space="0" w:color="auto"/>
              <w:right w:val="single" w:sz="4" w:space="0" w:color="auto"/>
            </w:tcBorders>
            <w:shd w:val="clear" w:color="000000" w:fill="FFC000"/>
            <w:noWrap/>
            <w:vAlign w:val="bottom"/>
            <w:hideMark/>
          </w:tcPr>
          <w:p w14:paraId="09A7EC30"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0,3071</w:t>
            </w:r>
          </w:p>
        </w:tc>
        <w:tc>
          <w:tcPr>
            <w:tcW w:w="840" w:type="dxa"/>
            <w:tcBorders>
              <w:top w:val="nil"/>
              <w:left w:val="nil"/>
              <w:bottom w:val="single" w:sz="4" w:space="0" w:color="auto"/>
              <w:right w:val="single" w:sz="4" w:space="0" w:color="auto"/>
            </w:tcBorders>
            <w:shd w:val="clear" w:color="000000" w:fill="FFC000"/>
            <w:noWrap/>
            <w:vAlign w:val="bottom"/>
            <w:hideMark/>
          </w:tcPr>
          <w:p w14:paraId="0A1CAD6E"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0,3844</w:t>
            </w:r>
          </w:p>
        </w:tc>
        <w:tc>
          <w:tcPr>
            <w:tcW w:w="840" w:type="dxa"/>
            <w:tcBorders>
              <w:top w:val="nil"/>
              <w:left w:val="nil"/>
              <w:bottom w:val="single" w:sz="4" w:space="0" w:color="auto"/>
              <w:right w:val="single" w:sz="4" w:space="0" w:color="auto"/>
            </w:tcBorders>
            <w:shd w:val="clear" w:color="000000" w:fill="FFC000"/>
            <w:noWrap/>
            <w:vAlign w:val="bottom"/>
            <w:hideMark/>
          </w:tcPr>
          <w:p w14:paraId="09360D16"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0,417</w:t>
            </w:r>
          </w:p>
        </w:tc>
        <w:tc>
          <w:tcPr>
            <w:tcW w:w="840" w:type="dxa"/>
            <w:tcBorders>
              <w:top w:val="nil"/>
              <w:left w:val="nil"/>
              <w:bottom w:val="single" w:sz="4" w:space="0" w:color="auto"/>
              <w:right w:val="single" w:sz="4" w:space="0" w:color="auto"/>
            </w:tcBorders>
            <w:shd w:val="clear" w:color="000000" w:fill="FFC000"/>
            <w:noWrap/>
            <w:vAlign w:val="bottom"/>
            <w:hideMark/>
          </w:tcPr>
          <w:p w14:paraId="79A0BA57"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0,4311</w:t>
            </w:r>
          </w:p>
        </w:tc>
        <w:tc>
          <w:tcPr>
            <w:tcW w:w="915" w:type="dxa"/>
            <w:tcBorders>
              <w:top w:val="nil"/>
              <w:left w:val="nil"/>
              <w:bottom w:val="single" w:sz="4" w:space="0" w:color="auto"/>
              <w:right w:val="single" w:sz="4" w:space="0" w:color="auto"/>
            </w:tcBorders>
            <w:shd w:val="clear" w:color="000000" w:fill="FFC000"/>
            <w:noWrap/>
            <w:vAlign w:val="bottom"/>
            <w:hideMark/>
          </w:tcPr>
          <w:p w14:paraId="26198209"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0,4337</w:t>
            </w:r>
          </w:p>
        </w:tc>
      </w:tr>
      <w:tr w:rsidR="009508B3" w:rsidRPr="009508B3" w14:paraId="6F8F6B24" w14:textId="77777777" w:rsidTr="009508B3">
        <w:trPr>
          <w:trHeight w:val="261"/>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43CD4AE2"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truck</w:t>
            </w:r>
            <w:proofErr w:type="spellEnd"/>
          </w:p>
        </w:tc>
        <w:tc>
          <w:tcPr>
            <w:tcW w:w="841" w:type="dxa"/>
            <w:tcBorders>
              <w:top w:val="nil"/>
              <w:left w:val="nil"/>
              <w:bottom w:val="single" w:sz="4" w:space="0" w:color="auto"/>
              <w:right w:val="single" w:sz="4" w:space="0" w:color="auto"/>
            </w:tcBorders>
            <w:shd w:val="clear" w:color="000000" w:fill="FFC000"/>
            <w:noWrap/>
            <w:vAlign w:val="bottom"/>
            <w:hideMark/>
          </w:tcPr>
          <w:p w14:paraId="35BEA2C8"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0,0039</w:t>
            </w:r>
          </w:p>
        </w:tc>
        <w:tc>
          <w:tcPr>
            <w:tcW w:w="840" w:type="dxa"/>
            <w:tcBorders>
              <w:top w:val="nil"/>
              <w:left w:val="nil"/>
              <w:bottom w:val="single" w:sz="4" w:space="0" w:color="auto"/>
              <w:right w:val="single" w:sz="4" w:space="0" w:color="auto"/>
            </w:tcBorders>
            <w:shd w:val="clear" w:color="000000" w:fill="FFC000"/>
            <w:noWrap/>
            <w:vAlign w:val="bottom"/>
            <w:hideMark/>
          </w:tcPr>
          <w:p w14:paraId="6D77B4F6"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0,0135</w:t>
            </w:r>
          </w:p>
        </w:tc>
        <w:tc>
          <w:tcPr>
            <w:tcW w:w="840" w:type="dxa"/>
            <w:tcBorders>
              <w:top w:val="nil"/>
              <w:left w:val="nil"/>
              <w:bottom w:val="single" w:sz="4" w:space="0" w:color="auto"/>
              <w:right w:val="single" w:sz="4" w:space="0" w:color="auto"/>
            </w:tcBorders>
            <w:shd w:val="clear" w:color="000000" w:fill="FFC000"/>
            <w:noWrap/>
            <w:vAlign w:val="bottom"/>
            <w:hideMark/>
          </w:tcPr>
          <w:p w14:paraId="24662732"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0,0352</w:t>
            </w:r>
          </w:p>
        </w:tc>
        <w:tc>
          <w:tcPr>
            <w:tcW w:w="840" w:type="dxa"/>
            <w:tcBorders>
              <w:top w:val="nil"/>
              <w:left w:val="nil"/>
              <w:bottom w:val="single" w:sz="4" w:space="0" w:color="auto"/>
              <w:right w:val="single" w:sz="4" w:space="0" w:color="auto"/>
            </w:tcBorders>
            <w:shd w:val="clear" w:color="000000" w:fill="FFC000"/>
            <w:noWrap/>
            <w:vAlign w:val="bottom"/>
            <w:hideMark/>
          </w:tcPr>
          <w:p w14:paraId="7DFA7D4E"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0,0705</w:t>
            </w:r>
          </w:p>
        </w:tc>
        <w:tc>
          <w:tcPr>
            <w:tcW w:w="840" w:type="dxa"/>
            <w:tcBorders>
              <w:top w:val="nil"/>
              <w:left w:val="nil"/>
              <w:bottom w:val="single" w:sz="4" w:space="0" w:color="auto"/>
              <w:right w:val="single" w:sz="4" w:space="0" w:color="auto"/>
            </w:tcBorders>
            <w:shd w:val="clear" w:color="000000" w:fill="FFC000"/>
            <w:noWrap/>
            <w:vAlign w:val="bottom"/>
            <w:hideMark/>
          </w:tcPr>
          <w:p w14:paraId="0DA618DE"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0,0946</w:t>
            </w:r>
          </w:p>
        </w:tc>
        <w:tc>
          <w:tcPr>
            <w:tcW w:w="840" w:type="dxa"/>
            <w:tcBorders>
              <w:top w:val="nil"/>
              <w:left w:val="nil"/>
              <w:bottom w:val="single" w:sz="4" w:space="0" w:color="auto"/>
              <w:right w:val="single" w:sz="4" w:space="0" w:color="auto"/>
            </w:tcBorders>
            <w:shd w:val="clear" w:color="000000" w:fill="FFC000"/>
            <w:noWrap/>
            <w:vAlign w:val="bottom"/>
            <w:hideMark/>
          </w:tcPr>
          <w:p w14:paraId="3814B61F"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0,1658</w:t>
            </w:r>
          </w:p>
        </w:tc>
        <w:tc>
          <w:tcPr>
            <w:tcW w:w="840" w:type="dxa"/>
            <w:tcBorders>
              <w:top w:val="nil"/>
              <w:left w:val="nil"/>
              <w:bottom w:val="single" w:sz="4" w:space="0" w:color="auto"/>
              <w:right w:val="single" w:sz="4" w:space="0" w:color="auto"/>
            </w:tcBorders>
            <w:shd w:val="clear" w:color="000000" w:fill="FFC000"/>
            <w:noWrap/>
            <w:vAlign w:val="bottom"/>
            <w:hideMark/>
          </w:tcPr>
          <w:p w14:paraId="0D9B82F4"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0,2188</w:t>
            </w:r>
          </w:p>
        </w:tc>
        <w:tc>
          <w:tcPr>
            <w:tcW w:w="840" w:type="dxa"/>
            <w:tcBorders>
              <w:top w:val="nil"/>
              <w:left w:val="nil"/>
              <w:bottom w:val="single" w:sz="4" w:space="0" w:color="auto"/>
              <w:right w:val="single" w:sz="4" w:space="0" w:color="auto"/>
            </w:tcBorders>
            <w:shd w:val="clear" w:color="000000" w:fill="FFC000"/>
            <w:noWrap/>
            <w:vAlign w:val="bottom"/>
            <w:hideMark/>
          </w:tcPr>
          <w:p w14:paraId="21FB8D41"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0,2726</w:t>
            </w:r>
          </w:p>
        </w:tc>
        <w:tc>
          <w:tcPr>
            <w:tcW w:w="840" w:type="dxa"/>
            <w:tcBorders>
              <w:top w:val="nil"/>
              <w:left w:val="nil"/>
              <w:bottom w:val="single" w:sz="4" w:space="0" w:color="auto"/>
              <w:right w:val="single" w:sz="4" w:space="0" w:color="auto"/>
            </w:tcBorders>
            <w:shd w:val="clear" w:color="000000" w:fill="FFC000"/>
            <w:noWrap/>
            <w:vAlign w:val="bottom"/>
            <w:hideMark/>
          </w:tcPr>
          <w:p w14:paraId="4A66BC72"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0,341</w:t>
            </w:r>
          </w:p>
        </w:tc>
        <w:tc>
          <w:tcPr>
            <w:tcW w:w="915" w:type="dxa"/>
            <w:tcBorders>
              <w:top w:val="nil"/>
              <w:left w:val="nil"/>
              <w:bottom w:val="single" w:sz="4" w:space="0" w:color="auto"/>
              <w:right w:val="single" w:sz="4" w:space="0" w:color="auto"/>
            </w:tcBorders>
            <w:shd w:val="clear" w:color="000000" w:fill="FFC000"/>
            <w:noWrap/>
            <w:vAlign w:val="bottom"/>
            <w:hideMark/>
          </w:tcPr>
          <w:p w14:paraId="62584657"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0,3559</w:t>
            </w:r>
          </w:p>
        </w:tc>
      </w:tr>
      <w:tr w:rsidR="009508B3" w:rsidRPr="009508B3" w14:paraId="05A3B1A2" w14:textId="77777777" w:rsidTr="009508B3">
        <w:trPr>
          <w:trHeight w:val="261"/>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6C0E47BA"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tricycle</w:t>
            </w:r>
            <w:proofErr w:type="spellEnd"/>
          </w:p>
        </w:tc>
        <w:tc>
          <w:tcPr>
            <w:tcW w:w="841" w:type="dxa"/>
            <w:tcBorders>
              <w:top w:val="nil"/>
              <w:left w:val="nil"/>
              <w:bottom w:val="single" w:sz="4" w:space="0" w:color="auto"/>
              <w:right w:val="single" w:sz="4" w:space="0" w:color="auto"/>
            </w:tcBorders>
            <w:shd w:val="clear" w:color="000000" w:fill="FFC000"/>
            <w:noWrap/>
            <w:vAlign w:val="bottom"/>
            <w:hideMark/>
          </w:tcPr>
          <w:p w14:paraId="7AE289F3"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0,0125</w:t>
            </w:r>
          </w:p>
        </w:tc>
        <w:tc>
          <w:tcPr>
            <w:tcW w:w="840" w:type="dxa"/>
            <w:tcBorders>
              <w:top w:val="nil"/>
              <w:left w:val="nil"/>
              <w:bottom w:val="single" w:sz="4" w:space="0" w:color="auto"/>
              <w:right w:val="single" w:sz="4" w:space="0" w:color="auto"/>
            </w:tcBorders>
            <w:shd w:val="clear" w:color="000000" w:fill="FFC000"/>
            <w:noWrap/>
            <w:vAlign w:val="bottom"/>
            <w:hideMark/>
          </w:tcPr>
          <w:p w14:paraId="5FD33852"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0,0427</w:t>
            </w:r>
          </w:p>
        </w:tc>
        <w:tc>
          <w:tcPr>
            <w:tcW w:w="840" w:type="dxa"/>
            <w:tcBorders>
              <w:top w:val="nil"/>
              <w:left w:val="nil"/>
              <w:bottom w:val="single" w:sz="4" w:space="0" w:color="auto"/>
              <w:right w:val="single" w:sz="4" w:space="0" w:color="auto"/>
            </w:tcBorders>
            <w:shd w:val="clear" w:color="000000" w:fill="FFC000"/>
            <w:noWrap/>
            <w:vAlign w:val="bottom"/>
            <w:hideMark/>
          </w:tcPr>
          <w:p w14:paraId="4524842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0,0985</w:t>
            </w:r>
          </w:p>
        </w:tc>
        <w:tc>
          <w:tcPr>
            <w:tcW w:w="840" w:type="dxa"/>
            <w:tcBorders>
              <w:top w:val="nil"/>
              <w:left w:val="nil"/>
              <w:bottom w:val="single" w:sz="4" w:space="0" w:color="auto"/>
              <w:right w:val="single" w:sz="4" w:space="0" w:color="auto"/>
            </w:tcBorders>
            <w:shd w:val="clear" w:color="000000" w:fill="FFC000"/>
            <w:noWrap/>
            <w:vAlign w:val="bottom"/>
            <w:hideMark/>
          </w:tcPr>
          <w:p w14:paraId="24EF526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0,1504</w:t>
            </w:r>
          </w:p>
        </w:tc>
        <w:tc>
          <w:tcPr>
            <w:tcW w:w="840" w:type="dxa"/>
            <w:tcBorders>
              <w:top w:val="nil"/>
              <w:left w:val="nil"/>
              <w:bottom w:val="single" w:sz="4" w:space="0" w:color="auto"/>
              <w:right w:val="single" w:sz="4" w:space="0" w:color="auto"/>
            </w:tcBorders>
            <w:shd w:val="clear" w:color="000000" w:fill="FFC000"/>
            <w:noWrap/>
            <w:vAlign w:val="bottom"/>
            <w:hideMark/>
          </w:tcPr>
          <w:p w14:paraId="0C39A2D3"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0,1709</w:t>
            </w:r>
          </w:p>
        </w:tc>
        <w:tc>
          <w:tcPr>
            <w:tcW w:w="840" w:type="dxa"/>
            <w:tcBorders>
              <w:top w:val="nil"/>
              <w:left w:val="nil"/>
              <w:bottom w:val="single" w:sz="4" w:space="0" w:color="auto"/>
              <w:right w:val="single" w:sz="4" w:space="0" w:color="auto"/>
            </w:tcBorders>
            <w:shd w:val="clear" w:color="000000" w:fill="FFC000"/>
            <w:noWrap/>
            <w:vAlign w:val="bottom"/>
            <w:hideMark/>
          </w:tcPr>
          <w:p w14:paraId="1A2824D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0,2221</w:t>
            </w:r>
          </w:p>
        </w:tc>
        <w:tc>
          <w:tcPr>
            <w:tcW w:w="840" w:type="dxa"/>
            <w:tcBorders>
              <w:top w:val="nil"/>
              <w:left w:val="nil"/>
              <w:bottom w:val="single" w:sz="4" w:space="0" w:color="auto"/>
              <w:right w:val="single" w:sz="4" w:space="0" w:color="auto"/>
            </w:tcBorders>
            <w:shd w:val="clear" w:color="000000" w:fill="FFC000"/>
            <w:noWrap/>
            <w:vAlign w:val="bottom"/>
            <w:hideMark/>
          </w:tcPr>
          <w:p w14:paraId="111AEC35"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0,2417</w:t>
            </w:r>
          </w:p>
        </w:tc>
        <w:tc>
          <w:tcPr>
            <w:tcW w:w="840" w:type="dxa"/>
            <w:tcBorders>
              <w:top w:val="nil"/>
              <w:left w:val="nil"/>
              <w:bottom w:val="single" w:sz="4" w:space="0" w:color="auto"/>
              <w:right w:val="single" w:sz="4" w:space="0" w:color="auto"/>
            </w:tcBorders>
            <w:shd w:val="clear" w:color="000000" w:fill="FFC000"/>
            <w:noWrap/>
            <w:vAlign w:val="bottom"/>
            <w:hideMark/>
          </w:tcPr>
          <w:p w14:paraId="50E47064"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0,2431</w:t>
            </w:r>
          </w:p>
        </w:tc>
        <w:tc>
          <w:tcPr>
            <w:tcW w:w="840" w:type="dxa"/>
            <w:tcBorders>
              <w:top w:val="nil"/>
              <w:left w:val="nil"/>
              <w:bottom w:val="single" w:sz="4" w:space="0" w:color="auto"/>
              <w:right w:val="single" w:sz="4" w:space="0" w:color="auto"/>
            </w:tcBorders>
            <w:shd w:val="clear" w:color="000000" w:fill="FFC000"/>
            <w:noWrap/>
            <w:vAlign w:val="bottom"/>
            <w:hideMark/>
          </w:tcPr>
          <w:p w14:paraId="66B87C93"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0,2461</w:t>
            </w:r>
          </w:p>
        </w:tc>
        <w:tc>
          <w:tcPr>
            <w:tcW w:w="915" w:type="dxa"/>
            <w:tcBorders>
              <w:top w:val="nil"/>
              <w:left w:val="nil"/>
              <w:bottom w:val="single" w:sz="4" w:space="0" w:color="auto"/>
              <w:right w:val="single" w:sz="4" w:space="0" w:color="auto"/>
            </w:tcBorders>
            <w:shd w:val="clear" w:color="000000" w:fill="FFC000"/>
            <w:noWrap/>
            <w:vAlign w:val="bottom"/>
            <w:hideMark/>
          </w:tcPr>
          <w:p w14:paraId="4E9001D9"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0,2461</w:t>
            </w:r>
          </w:p>
        </w:tc>
      </w:tr>
      <w:tr w:rsidR="009508B3" w:rsidRPr="009508B3" w14:paraId="331A48C5" w14:textId="77777777" w:rsidTr="009508B3">
        <w:trPr>
          <w:trHeight w:val="261"/>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73E2587C"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awningtri</w:t>
            </w:r>
            <w:proofErr w:type="spellEnd"/>
          </w:p>
        </w:tc>
        <w:tc>
          <w:tcPr>
            <w:tcW w:w="841" w:type="dxa"/>
            <w:tcBorders>
              <w:top w:val="nil"/>
              <w:left w:val="nil"/>
              <w:bottom w:val="single" w:sz="4" w:space="0" w:color="auto"/>
              <w:right w:val="single" w:sz="4" w:space="0" w:color="auto"/>
            </w:tcBorders>
            <w:shd w:val="clear" w:color="000000" w:fill="FFC000"/>
            <w:noWrap/>
            <w:vAlign w:val="bottom"/>
            <w:hideMark/>
          </w:tcPr>
          <w:p w14:paraId="4D697592"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0,0027</w:t>
            </w:r>
          </w:p>
        </w:tc>
        <w:tc>
          <w:tcPr>
            <w:tcW w:w="840" w:type="dxa"/>
            <w:tcBorders>
              <w:top w:val="nil"/>
              <w:left w:val="nil"/>
              <w:bottom w:val="single" w:sz="4" w:space="0" w:color="auto"/>
              <w:right w:val="single" w:sz="4" w:space="0" w:color="auto"/>
            </w:tcBorders>
            <w:shd w:val="clear" w:color="000000" w:fill="FFC000"/>
            <w:noWrap/>
            <w:vAlign w:val="bottom"/>
            <w:hideMark/>
          </w:tcPr>
          <w:p w14:paraId="61D04AD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0,0214</w:t>
            </w:r>
          </w:p>
        </w:tc>
        <w:tc>
          <w:tcPr>
            <w:tcW w:w="840" w:type="dxa"/>
            <w:tcBorders>
              <w:top w:val="nil"/>
              <w:left w:val="nil"/>
              <w:bottom w:val="single" w:sz="4" w:space="0" w:color="auto"/>
              <w:right w:val="single" w:sz="4" w:space="0" w:color="auto"/>
            </w:tcBorders>
            <w:shd w:val="clear" w:color="000000" w:fill="FFC000"/>
            <w:noWrap/>
            <w:vAlign w:val="bottom"/>
            <w:hideMark/>
          </w:tcPr>
          <w:p w14:paraId="0ED4DE8C"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0,0569</w:t>
            </w:r>
          </w:p>
        </w:tc>
        <w:tc>
          <w:tcPr>
            <w:tcW w:w="840" w:type="dxa"/>
            <w:tcBorders>
              <w:top w:val="nil"/>
              <w:left w:val="nil"/>
              <w:bottom w:val="single" w:sz="4" w:space="0" w:color="auto"/>
              <w:right w:val="single" w:sz="4" w:space="0" w:color="auto"/>
            </w:tcBorders>
            <w:shd w:val="clear" w:color="000000" w:fill="FFC000"/>
            <w:noWrap/>
            <w:vAlign w:val="bottom"/>
            <w:hideMark/>
          </w:tcPr>
          <w:p w14:paraId="176A67A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0,1344</w:t>
            </w:r>
          </w:p>
        </w:tc>
        <w:tc>
          <w:tcPr>
            <w:tcW w:w="840" w:type="dxa"/>
            <w:tcBorders>
              <w:top w:val="nil"/>
              <w:left w:val="nil"/>
              <w:bottom w:val="single" w:sz="4" w:space="0" w:color="auto"/>
              <w:right w:val="single" w:sz="4" w:space="0" w:color="auto"/>
            </w:tcBorders>
            <w:shd w:val="clear" w:color="000000" w:fill="FFC000"/>
            <w:noWrap/>
            <w:vAlign w:val="bottom"/>
            <w:hideMark/>
          </w:tcPr>
          <w:p w14:paraId="6817D78C"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0,1444</w:t>
            </w:r>
          </w:p>
        </w:tc>
        <w:tc>
          <w:tcPr>
            <w:tcW w:w="840" w:type="dxa"/>
            <w:tcBorders>
              <w:top w:val="nil"/>
              <w:left w:val="nil"/>
              <w:bottom w:val="single" w:sz="4" w:space="0" w:color="auto"/>
              <w:right w:val="single" w:sz="4" w:space="0" w:color="auto"/>
            </w:tcBorders>
            <w:shd w:val="clear" w:color="000000" w:fill="FFC000"/>
            <w:noWrap/>
            <w:vAlign w:val="bottom"/>
            <w:hideMark/>
          </w:tcPr>
          <w:p w14:paraId="75B4FA2F"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0,1591</w:t>
            </w:r>
          </w:p>
        </w:tc>
        <w:tc>
          <w:tcPr>
            <w:tcW w:w="840" w:type="dxa"/>
            <w:tcBorders>
              <w:top w:val="nil"/>
              <w:left w:val="nil"/>
              <w:bottom w:val="single" w:sz="4" w:space="0" w:color="auto"/>
              <w:right w:val="single" w:sz="4" w:space="0" w:color="auto"/>
            </w:tcBorders>
            <w:shd w:val="clear" w:color="000000" w:fill="FFC000"/>
            <w:noWrap/>
            <w:vAlign w:val="bottom"/>
            <w:hideMark/>
          </w:tcPr>
          <w:p w14:paraId="3AEEE598"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0,1633</w:t>
            </w:r>
          </w:p>
        </w:tc>
        <w:tc>
          <w:tcPr>
            <w:tcW w:w="840" w:type="dxa"/>
            <w:tcBorders>
              <w:top w:val="nil"/>
              <w:left w:val="nil"/>
              <w:bottom w:val="single" w:sz="4" w:space="0" w:color="auto"/>
              <w:right w:val="single" w:sz="4" w:space="0" w:color="auto"/>
            </w:tcBorders>
            <w:shd w:val="clear" w:color="000000" w:fill="FFC000"/>
            <w:noWrap/>
            <w:vAlign w:val="bottom"/>
            <w:hideMark/>
          </w:tcPr>
          <w:p w14:paraId="79EAD042"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0,1648</w:t>
            </w:r>
          </w:p>
        </w:tc>
        <w:tc>
          <w:tcPr>
            <w:tcW w:w="840" w:type="dxa"/>
            <w:tcBorders>
              <w:top w:val="nil"/>
              <w:left w:val="nil"/>
              <w:bottom w:val="single" w:sz="4" w:space="0" w:color="auto"/>
              <w:right w:val="single" w:sz="4" w:space="0" w:color="auto"/>
            </w:tcBorders>
            <w:shd w:val="clear" w:color="000000" w:fill="FFC000"/>
            <w:noWrap/>
            <w:vAlign w:val="bottom"/>
            <w:hideMark/>
          </w:tcPr>
          <w:p w14:paraId="40445E3A"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0,1651</w:t>
            </w:r>
          </w:p>
        </w:tc>
        <w:tc>
          <w:tcPr>
            <w:tcW w:w="915" w:type="dxa"/>
            <w:tcBorders>
              <w:top w:val="nil"/>
              <w:left w:val="nil"/>
              <w:bottom w:val="single" w:sz="4" w:space="0" w:color="auto"/>
              <w:right w:val="single" w:sz="4" w:space="0" w:color="auto"/>
            </w:tcBorders>
            <w:shd w:val="clear" w:color="000000" w:fill="FFC000"/>
            <w:noWrap/>
            <w:vAlign w:val="bottom"/>
            <w:hideMark/>
          </w:tcPr>
          <w:p w14:paraId="19DFA06E"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0,1648</w:t>
            </w:r>
          </w:p>
        </w:tc>
      </w:tr>
      <w:tr w:rsidR="009508B3" w:rsidRPr="009508B3" w14:paraId="52EB395D" w14:textId="77777777" w:rsidTr="009508B3">
        <w:trPr>
          <w:trHeight w:val="261"/>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126678DF"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bus</w:t>
            </w:r>
            <w:proofErr w:type="spellEnd"/>
          </w:p>
        </w:tc>
        <w:tc>
          <w:tcPr>
            <w:tcW w:w="841" w:type="dxa"/>
            <w:tcBorders>
              <w:top w:val="nil"/>
              <w:left w:val="nil"/>
              <w:bottom w:val="single" w:sz="4" w:space="0" w:color="auto"/>
              <w:right w:val="single" w:sz="4" w:space="0" w:color="auto"/>
            </w:tcBorders>
            <w:shd w:val="clear" w:color="000000" w:fill="FFC000"/>
            <w:noWrap/>
            <w:vAlign w:val="bottom"/>
            <w:hideMark/>
          </w:tcPr>
          <w:p w14:paraId="0037CB8C"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0,0038</w:t>
            </w:r>
          </w:p>
        </w:tc>
        <w:tc>
          <w:tcPr>
            <w:tcW w:w="840" w:type="dxa"/>
            <w:tcBorders>
              <w:top w:val="nil"/>
              <w:left w:val="nil"/>
              <w:bottom w:val="single" w:sz="4" w:space="0" w:color="auto"/>
              <w:right w:val="single" w:sz="4" w:space="0" w:color="auto"/>
            </w:tcBorders>
            <w:shd w:val="clear" w:color="000000" w:fill="FFC000"/>
            <w:noWrap/>
            <w:vAlign w:val="bottom"/>
            <w:hideMark/>
          </w:tcPr>
          <w:p w14:paraId="778866B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0,0199</w:t>
            </w:r>
          </w:p>
        </w:tc>
        <w:tc>
          <w:tcPr>
            <w:tcW w:w="840" w:type="dxa"/>
            <w:tcBorders>
              <w:top w:val="nil"/>
              <w:left w:val="nil"/>
              <w:bottom w:val="single" w:sz="4" w:space="0" w:color="auto"/>
              <w:right w:val="single" w:sz="4" w:space="0" w:color="auto"/>
            </w:tcBorders>
            <w:shd w:val="clear" w:color="000000" w:fill="FFC000"/>
            <w:noWrap/>
            <w:vAlign w:val="bottom"/>
            <w:hideMark/>
          </w:tcPr>
          <w:p w14:paraId="46DA594C"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0,0493</w:t>
            </w:r>
          </w:p>
        </w:tc>
        <w:tc>
          <w:tcPr>
            <w:tcW w:w="840" w:type="dxa"/>
            <w:tcBorders>
              <w:top w:val="nil"/>
              <w:left w:val="nil"/>
              <w:bottom w:val="single" w:sz="4" w:space="0" w:color="auto"/>
              <w:right w:val="single" w:sz="4" w:space="0" w:color="auto"/>
            </w:tcBorders>
            <w:shd w:val="clear" w:color="000000" w:fill="FFC000"/>
            <w:noWrap/>
            <w:vAlign w:val="bottom"/>
            <w:hideMark/>
          </w:tcPr>
          <w:p w14:paraId="41A08B68"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0,1228</w:t>
            </w:r>
          </w:p>
        </w:tc>
        <w:tc>
          <w:tcPr>
            <w:tcW w:w="840" w:type="dxa"/>
            <w:tcBorders>
              <w:top w:val="nil"/>
              <w:left w:val="nil"/>
              <w:bottom w:val="single" w:sz="4" w:space="0" w:color="auto"/>
              <w:right w:val="single" w:sz="4" w:space="0" w:color="auto"/>
            </w:tcBorders>
            <w:shd w:val="clear" w:color="000000" w:fill="FFC000"/>
            <w:noWrap/>
            <w:vAlign w:val="bottom"/>
            <w:hideMark/>
          </w:tcPr>
          <w:p w14:paraId="4710E39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0,1775</w:t>
            </w:r>
          </w:p>
        </w:tc>
        <w:tc>
          <w:tcPr>
            <w:tcW w:w="840" w:type="dxa"/>
            <w:tcBorders>
              <w:top w:val="nil"/>
              <w:left w:val="nil"/>
              <w:bottom w:val="single" w:sz="4" w:space="0" w:color="auto"/>
              <w:right w:val="single" w:sz="4" w:space="0" w:color="auto"/>
            </w:tcBorders>
            <w:shd w:val="clear" w:color="000000" w:fill="FFC000"/>
            <w:noWrap/>
            <w:vAlign w:val="bottom"/>
            <w:hideMark/>
          </w:tcPr>
          <w:p w14:paraId="6DF88E71"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0,2631</w:t>
            </w:r>
          </w:p>
        </w:tc>
        <w:tc>
          <w:tcPr>
            <w:tcW w:w="840" w:type="dxa"/>
            <w:tcBorders>
              <w:top w:val="nil"/>
              <w:left w:val="nil"/>
              <w:bottom w:val="single" w:sz="4" w:space="0" w:color="auto"/>
              <w:right w:val="single" w:sz="4" w:space="0" w:color="auto"/>
            </w:tcBorders>
            <w:shd w:val="clear" w:color="000000" w:fill="FFC000"/>
            <w:noWrap/>
            <w:vAlign w:val="bottom"/>
            <w:hideMark/>
          </w:tcPr>
          <w:p w14:paraId="737D7CC9"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0,3044</w:t>
            </w:r>
          </w:p>
        </w:tc>
        <w:tc>
          <w:tcPr>
            <w:tcW w:w="840" w:type="dxa"/>
            <w:tcBorders>
              <w:top w:val="nil"/>
              <w:left w:val="nil"/>
              <w:bottom w:val="single" w:sz="4" w:space="0" w:color="auto"/>
              <w:right w:val="single" w:sz="4" w:space="0" w:color="auto"/>
            </w:tcBorders>
            <w:shd w:val="clear" w:color="000000" w:fill="FFC000"/>
            <w:noWrap/>
            <w:vAlign w:val="bottom"/>
            <w:hideMark/>
          </w:tcPr>
          <w:p w14:paraId="30290F0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0,3853</w:t>
            </w:r>
          </w:p>
        </w:tc>
        <w:tc>
          <w:tcPr>
            <w:tcW w:w="840" w:type="dxa"/>
            <w:tcBorders>
              <w:top w:val="nil"/>
              <w:left w:val="nil"/>
              <w:bottom w:val="single" w:sz="4" w:space="0" w:color="auto"/>
              <w:right w:val="single" w:sz="4" w:space="0" w:color="auto"/>
            </w:tcBorders>
            <w:shd w:val="clear" w:color="000000" w:fill="FFC000"/>
            <w:noWrap/>
            <w:vAlign w:val="bottom"/>
            <w:hideMark/>
          </w:tcPr>
          <w:p w14:paraId="32332C15"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0,4263</w:t>
            </w:r>
          </w:p>
        </w:tc>
        <w:tc>
          <w:tcPr>
            <w:tcW w:w="915" w:type="dxa"/>
            <w:tcBorders>
              <w:top w:val="nil"/>
              <w:left w:val="nil"/>
              <w:bottom w:val="single" w:sz="4" w:space="0" w:color="auto"/>
              <w:right w:val="single" w:sz="4" w:space="0" w:color="auto"/>
            </w:tcBorders>
            <w:shd w:val="clear" w:color="000000" w:fill="FFC000"/>
            <w:noWrap/>
            <w:vAlign w:val="bottom"/>
            <w:hideMark/>
          </w:tcPr>
          <w:p w14:paraId="702EEA9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0,4725</w:t>
            </w:r>
          </w:p>
        </w:tc>
      </w:tr>
      <w:tr w:rsidR="009508B3" w:rsidRPr="009508B3" w14:paraId="34508FA1" w14:textId="77777777" w:rsidTr="009508B3">
        <w:trPr>
          <w:trHeight w:val="261"/>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250484C5"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motorb</w:t>
            </w:r>
            <w:proofErr w:type="spellEnd"/>
          </w:p>
        </w:tc>
        <w:tc>
          <w:tcPr>
            <w:tcW w:w="841" w:type="dxa"/>
            <w:tcBorders>
              <w:top w:val="nil"/>
              <w:left w:val="nil"/>
              <w:bottom w:val="single" w:sz="4" w:space="0" w:color="auto"/>
              <w:right w:val="single" w:sz="4" w:space="0" w:color="auto"/>
            </w:tcBorders>
            <w:shd w:val="clear" w:color="000000" w:fill="FFC000"/>
            <w:noWrap/>
            <w:vAlign w:val="bottom"/>
            <w:hideMark/>
          </w:tcPr>
          <w:p w14:paraId="39664731"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0,0565</w:t>
            </w:r>
          </w:p>
        </w:tc>
        <w:tc>
          <w:tcPr>
            <w:tcW w:w="840" w:type="dxa"/>
            <w:tcBorders>
              <w:top w:val="nil"/>
              <w:left w:val="nil"/>
              <w:bottom w:val="single" w:sz="4" w:space="0" w:color="auto"/>
              <w:right w:val="single" w:sz="4" w:space="0" w:color="auto"/>
            </w:tcBorders>
            <w:shd w:val="clear" w:color="000000" w:fill="FFC000"/>
            <w:noWrap/>
            <w:vAlign w:val="bottom"/>
            <w:hideMark/>
          </w:tcPr>
          <w:p w14:paraId="23C60389"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0,1367</w:t>
            </w:r>
          </w:p>
        </w:tc>
        <w:tc>
          <w:tcPr>
            <w:tcW w:w="840" w:type="dxa"/>
            <w:tcBorders>
              <w:top w:val="nil"/>
              <w:left w:val="nil"/>
              <w:bottom w:val="single" w:sz="4" w:space="0" w:color="auto"/>
              <w:right w:val="single" w:sz="4" w:space="0" w:color="auto"/>
            </w:tcBorders>
            <w:shd w:val="clear" w:color="000000" w:fill="FFC000"/>
            <w:noWrap/>
            <w:vAlign w:val="bottom"/>
            <w:hideMark/>
          </w:tcPr>
          <w:p w14:paraId="7E826559"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0,2736</w:t>
            </w:r>
          </w:p>
        </w:tc>
        <w:tc>
          <w:tcPr>
            <w:tcW w:w="840" w:type="dxa"/>
            <w:tcBorders>
              <w:top w:val="nil"/>
              <w:left w:val="nil"/>
              <w:bottom w:val="single" w:sz="4" w:space="0" w:color="auto"/>
              <w:right w:val="single" w:sz="4" w:space="0" w:color="auto"/>
            </w:tcBorders>
            <w:shd w:val="clear" w:color="000000" w:fill="FFC000"/>
            <w:noWrap/>
            <w:vAlign w:val="bottom"/>
            <w:hideMark/>
          </w:tcPr>
          <w:p w14:paraId="6B770B94"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0,2996</w:t>
            </w:r>
          </w:p>
        </w:tc>
        <w:tc>
          <w:tcPr>
            <w:tcW w:w="840" w:type="dxa"/>
            <w:tcBorders>
              <w:top w:val="nil"/>
              <w:left w:val="nil"/>
              <w:bottom w:val="single" w:sz="4" w:space="0" w:color="auto"/>
              <w:right w:val="single" w:sz="4" w:space="0" w:color="auto"/>
            </w:tcBorders>
            <w:shd w:val="clear" w:color="000000" w:fill="FFC000"/>
            <w:noWrap/>
            <w:vAlign w:val="bottom"/>
            <w:hideMark/>
          </w:tcPr>
          <w:p w14:paraId="51041D88"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0,3117</w:t>
            </w:r>
          </w:p>
        </w:tc>
        <w:tc>
          <w:tcPr>
            <w:tcW w:w="840" w:type="dxa"/>
            <w:tcBorders>
              <w:top w:val="nil"/>
              <w:left w:val="nil"/>
              <w:bottom w:val="single" w:sz="4" w:space="0" w:color="auto"/>
              <w:right w:val="single" w:sz="4" w:space="0" w:color="auto"/>
            </w:tcBorders>
            <w:shd w:val="clear" w:color="000000" w:fill="FFC000"/>
            <w:noWrap/>
            <w:vAlign w:val="bottom"/>
            <w:hideMark/>
          </w:tcPr>
          <w:p w14:paraId="25EDD27C"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0,3199</w:t>
            </w:r>
          </w:p>
        </w:tc>
        <w:tc>
          <w:tcPr>
            <w:tcW w:w="840" w:type="dxa"/>
            <w:tcBorders>
              <w:top w:val="nil"/>
              <w:left w:val="nil"/>
              <w:bottom w:val="single" w:sz="4" w:space="0" w:color="auto"/>
              <w:right w:val="single" w:sz="4" w:space="0" w:color="auto"/>
            </w:tcBorders>
            <w:shd w:val="clear" w:color="000000" w:fill="FFC000"/>
            <w:noWrap/>
            <w:vAlign w:val="bottom"/>
            <w:hideMark/>
          </w:tcPr>
          <w:p w14:paraId="2FB09DF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0,3209</w:t>
            </w:r>
          </w:p>
        </w:tc>
        <w:tc>
          <w:tcPr>
            <w:tcW w:w="840" w:type="dxa"/>
            <w:tcBorders>
              <w:top w:val="nil"/>
              <w:left w:val="nil"/>
              <w:bottom w:val="single" w:sz="4" w:space="0" w:color="auto"/>
              <w:right w:val="single" w:sz="4" w:space="0" w:color="auto"/>
            </w:tcBorders>
            <w:shd w:val="clear" w:color="000000" w:fill="FFC000"/>
            <w:noWrap/>
            <w:vAlign w:val="bottom"/>
            <w:hideMark/>
          </w:tcPr>
          <w:p w14:paraId="25A9BC91"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0,3209</w:t>
            </w:r>
          </w:p>
        </w:tc>
        <w:tc>
          <w:tcPr>
            <w:tcW w:w="840" w:type="dxa"/>
            <w:tcBorders>
              <w:top w:val="nil"/>
              <w:left w:val="nil"/>
              <w:bottom w:val="single" w:sz="4" w:space="0" w:color="auto"/>
              <w:right w:val="single" w:sz="4" w:space="0" w:color="auto"/>
            </w:tcBorders>
            <w:shd w:val="clear" w:color="000000" w:fill="FFC000"/>
            <w:noWrap/>
            <w:vAlign w:val="bottom"/>
            <w:hideMark/>
          </w:tcPr>
          <w:p w14:paraId="7BB3CF5A"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0,3215</w:t>
            </w:r>
          </w:p>
        </w:tc>
        <w:tc>
          <w:tcPr>
            <w:tcW w:w="915" w:type="dxa"/>
            <w:tcBorders>
              <w:top w:val="nil"/>
              <w:left w:val="nil"/>
              <w:bottom w:val="single" w:sz="4" w:space="0" w:color="auto"/>
              <w:right w:val="single" w:sz="4" w:space="0" w:color="auto"/>
            </w:tcBorders>
            <w:shd w:val="clear" w:color="000000" w:fill="FFC000"/>
            <w:noWrap/>
            <w:vAlign w:val="bottom"/>
            <w:hideMark/>
          </w:tcPr>
          <w:p w14:paraId="3C26B73E"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0,3215</w:t>
            </w:r>
          </w:p>
        </w:tc>
      </w:tr>
      <w:tr w:rsidR="009508B3" w:rsidRPr="009508B3" w14:paraId="0ED43B6F" w14:textId="77777777" w:rsidTr="009508B3">
        <w:trPr>
          <w:trHeight w:val="261"/>
        </w:trPr>
        <w:tc>
          <w:tcPr>
            <w:tcW w:w="983" w:type="dxa"/>
            <w:tcBorders>
              <w:top w:val="nil"/>
              <w:left w:val="single" w:sz="4" w:space="0" w:color="auto"/>
              <w:bottom w:val="single" w:sz="4" w:space="0" w:color="auto"/>
              <w:right w:val="single" w:sz="4" w:space="0" w:color="auto"/>
            </w:tcBorders>
            <w:shd w:val="clear" w:color="000000" w:fill="FFFF00"/>
            <w:noWrap/>
            <w:vAlign w:val="bottom"/>
            <w:hideMark/>
          </w:tcPr>
          <w:p w14:paraId="11A2DF9E"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mean</w:t>
            </w:r>
            <w:proofErr w:type="spellEnd"/>
          </w:p>
        </w:tc>
        <w:tc>
          <w:tcPr>
            <w:tcW w:w="841" w:type="dxa"/>
            <w:tcBorders>
              <w:top w:val="nil"/>
              <w:left w:val="nil"/>
              <w:bottom w:val="single" w:sz="4" w:space="0" w:color="auto"/>
              <w:right w:val="single" w:sz="4" w:space="0" w:color="auto"/>
            </w:tcBorders>
            <w:shd w:val="clear" w:color="000000" w:fill="FFFF00"/>
            <w:noWrap/>
            <w:vAlign w:val="bottom"/>
            <w:hideMark/>
          </w:tcPr>
          <w:p w14:paraId="306978D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0,0266</w:t>
            </w:r>
          </w:p>
        </w:tc>
        <w:tc>
          <w:tcPr>
            <w:tcW w:w="840" w:type="dxa"/>
            <w:tcBorders>
              <w:top w:val="nil"/>
              <w:left w:val="nil"/>
              <w:bottom w:val="single" w:sz="4" w:space="0" w:color="auto"/>
              <w:right w:val="single" w:sz="4" w:space="0" w:color="auto"/>
            </w:tcBorders>
            <w:shd w:val="clear" w:color="000000" w:fill="FFFF00"/>
            <w:noWrap/>
            <w:vAlign w:val="bottom"/>
            <w:hideMark/>
          </w:tcPr>
          <w:p w14:paraId="594E35D6"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0,0756</w:t>
            </w:r>
          </w:p>
        </w:tc>
        <w:tc>
          <w:tcPr>
            <w:tcW w:w="840" w:type="dxa"/>
            <w:tcBorders>
              <w:top w:val="nil"/>
              <w:left w:val="nil"/>
              <w:bottom w:val="single" w:sz="4" w:space="0" w:color="auto"/>
              <w:right w:val="single" w:sz="4" w:space="0" w:color="auto"/>
            </w:tcBorders>
            <w:shd w:val="clear" w:color="000000" w:fill="FFFF00"/>
            <w:noWrap/>
            <w:vAlign w:val="bottom"/>
            <w:hideMark/>
          </w:tcPr>
          <w:p w14:paraId="28742923"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0,1468</w:t>
            </w:r>
          </w:p>
        </w:tc>
        <w:tc>
          <w:tcPr>
            <w:tcW w:w="840" w:type="dxa"/>
            <w:tcBorders>
              <w:top w:val="nil"/>
              <w:left w:val="nil"/>
              <w:bottom w:val="single" w:sz="4" w:space="0" w:color="auto"/>
              <w:right w:val="single" w:sz="4" w:space="0" w:color="auto"/>
            </w:tcBorders>
            <w:shd w:val="clear" w:color="000000" w:fill="FFFF00"/>
            <w:noWrap/>
            <w:vAlign w:val="bottom"/>
            <w:hideMark/>
          </w:tcPr>
          <w:p w14:paraId="0B5AE7C1"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0,1995</w:t>
            </w:r>
          </w:p>
        </w:tc>
        <w:tc>
          <w:tcPr>
            <w:tcW w:w="840" w:type="dxa"/>
            <w:tcBorders>
              <w:top w:val="nil"/>
              <w:left w:val="nil"/>
              <w:bottom w:val="single" w:sz="4" w:space="0" w:color="auto"/>
              <w:right w:val="single" w:sz="4" w:space="0" w:color="auto"/>
            </w:tcBorders>
            <w:shd w:val="clear" w:color="000000" w:fill="FFFF00"/>
            <w:noWrap/>
            <w:vAlign w:val="bottom"/>
            <w:hideMark/>
          </w:tcPr>
          <w:p w14:paraId="397987E4"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0,2260</w:t>
            </w:r>
          </w:p>
        </w:tc>
        <w:tc>
          <w:tcPr>
            <w:tcW w:w="840" w:type="dxa"/>
            <w:tcBorders>
              <w:top w:val="nil"/>
              <w:left w:val="nil"/>
              <w:bottom w:val="single" w:sz="4" w:space="0" w:color="auto"/>
              <w:right w:val="single" w:sz="4" w:space="0" w:color="auto"/>
            </w:tcBorders>
            <w:shd w:val="clear" w:color="000000" w:fill="FFFF00"/>
            <w:noWrap/>
            <w:vAlign w:val="bottom"/>
            <w:hideMark/>
          </w:tcPr>
          <w:p w14:paraId="065F1930"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0,2697</w:t>
            </w:r>
          </w:p>
        </w:tc>
        <w:tc>
          <w:tcPr>
            <w:tcW w:w="840" w:type="dxa"/>
            <w:tcBorders>
              <w:top w:val="nil"/>
              <w:left w:val="nil"/>
              <w:bottom w:val="single" w:sz="4" w:space="0" w:color="auto"/>
              <w:right w:val="single" w:sz="4" w:space="0" w:color="auto"/>
            </w:tcBorders>
            <w:shd w:val="clear" w:color="000000" w:fill="FFFF00"/>
            <w:noWrap/>
            <w:vAlign w:val="bottom"/>
            <w:hideMark/>
          </w:tcPr>
          <w:p w14:paraId="0955F45F"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0,2941</w:t>
            </w:r>
          </w:p>
        </w:tc>
        <w:tc>
          <w:tcPr>
            <w:tcW w:w="840" w:type="dxa"/>
            <w:tcBorders>
              <w:top w:val="nil"/>
              <w:left w:val="nil"/>
              <w:bottom w:val="single" w:sz="4" w:space="0" w:color="auto"/>
              <w:right w:val="single" w:sz="4" w:space="0" w:color="auto"/>
            </w:tcBorders>
            <w:shd w:val="clear" w:color="000000" w:fill="FFFF00"/>
            <w:noWrap/>
            <w:vAlign w:val="bottom"/>
            <w:hideMark/>
          </w:tcPr>
          <w:p w14:paraId="418CA140"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0,3152</w:t>
            </w:r>
          </w:p>
        </w:tc>
        <w:tc>
          <w:tcPr>
            <w:tcW w:w="840" w:type="dxa"/>
            <w:tcBorders>
              <w:top w:val="nil"/>
              <w:left w:val="nil"/>
              <w:bottom w:val="single" w:sz="4" w:space="0" w:color="auto"/>
              <w:right w:val="single" w:sz="4" w:space="0" w:color="auto"/>
            </w:tcBorders>
            <w:shd w:val="clear" w:color="000000" w:fill="FFFF00"/>
            <w:noWrap/>
            <w:vAlign w:val="bottom"/>
            <w:hideMark/>
          </w:tcPr>
          <w:p w14:paraId="4B12EBB1"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0,3310</w:t>
            </w:r>
          </w:p>
        </w:tc>
        <w:tc>
          <w:tcPr>
            <w:tcW w:w="915" w:type="dxa"/>
            <w:tcBorders>
              <w:top w:val="nil"/>
              <w:left w:val="nil"/>
              <w:bottom w:val="single" w:sz="4" w:space="0" w:color="auto"/>
              <w:right w:val="single" w:sz="4" w:space="0" w:color="auto"/>
            </w:tcBorders>
            <w:shd w:val="clear" w:color="000000" w:fill="FFFF00"/>
            <w:noWrap/>
            <w:vAlign w:val="bottom"/>
            <w:hideMark/>
          </w:tcPr>
          <w:p w14:paraId="2FE8BE2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0,3378</w:t>
            </w:r>
          </w:p>
        </w:tc>
      </w:tr>
    </w:tbl>
    <w:p w14:paraId="05036AE1" w14:textId="7B9EC2E3" w:rsidR="008A350A" w:rsidRDefault="008A350A" w:rsidP="008A350A"/>
    <w:p w14:paraId="3ED4ACE3" w14:textId="246361AE" w:rsidR="009508B3" w:rsidRPr="00D7085A" w:rsidRDefault="009508B3" w:rsidP="009508B3">
      <w:r w:rsidRPr="00A27624">
        <w:t>Табл. 7. Результат работы сети на мелких объектах при входном изображении 960х960.</w:t>
      </w:r>
    </w:p>
    <w:tbl>
      <w:tblPr>
        <w:tblW w:w="9451" w:type="dxa"/>
        <w:tblLook w:val="04A0" w:firstRow="1" w:lastRow="0" w:firstColumn="1" w:lastColumn="0" w:noHBand="0" w:noVBand="1"/>
      </w:tblPr>
      <w:tblGrid>
        <w:gridCol w:w="1174"/>
        <w:gridCol w:w="843"/>
        <w:gridCol w:w="843"/>
        <w:gridCol w:w="843"/>
        <w:gridCol w:w="843"/>
        <w:gridCol w:w="843"/>
        <w:gridCol w:w="843"/>
        <w:gridCol w:w="843"/>
        <w:gridCol w:w="843"/>
        <w:gridCol w:w="843"/>
        <w:gridCol w:w="922"/>
      </w:tblGrid>
      <w:tr w:rsidR="009508B3" w:rsidRPr="009508B3" w14:paraId="3C631CD6" w14:textId="77777777" w:rsidTr="009508B3">
        <w:trPr>
          <w:trHeight w:val="261"/>
        </w:trPr>
        <w:tc>
          <w:tcPr>
            <w:tcW w:w="942" w:type="dxa"/>
            <w:tcBorders>
              <w:top w:val="nil"/>
              <w:left w:val="nil"/>
              <w:bottom w:val="nil"/>
              <w:right w:val="nil"/>
            </w:tcBorders>
            <w:shd w:val="clear" w:color="auto" w:fill="auto"/>
            <w:noWrap/>
            <w:vAlign w:val="bottom"/>
            <w:hideMark/>
          </w:tcPr>
          <w:p w14:paraId="7FF968FC" w14:textId="77777777" w:rsidR="009508B3" w:rsidRPr="009508B3" w:rsidRDefault="009508B3" w:rsidP="009508B3">
            <w:pPr>
              <w:spacing w:after="0" w:line="240" w:lineRule="auto"/>
              <w:rPr>
                <w:rFonts w:ascii="Times New Roman" w:eastAsia="Times New Roman" w:hAnsi="Times New Roman" w:cs="Times New Roman"/>
                <w:sz w:val="24"/>
                <w:szCs w:val="24"/>
                <w:lang w:eastAsia="ru-RU"/>
              </w:rPr>
            </w:pPr>
          </w:p>
        </w:tc>
        <w:tc>
          <w:tcPr>
            <w:tcW w:w="8509" w:type="dxa"/>
            <w:gridSpan w:val="10"/>
            <w:tcBorders>
              <w:top w:val="single" w:sz="4" w:space="0" w:color="auto"/>
              <w:left w:val="single" w:sz="4" w:space="0" w:color="auto"/>
              <w:bottom w:val="single" w:sz="4" w:space="0" w:color="auto"/>
              <w:right w:val="single" w:sz="4" w:space="0" w:color="000000"/>
            </w:tcBorders>
            <w:shd w:val="clear" w:color="000000" w:fill="92D050"/>
            <w:noWrap/>
            <w:vAlign w:val="bottom"/>
            <w:hideMark/>
          </w:tcPr>
          <w:p w14:paraId="1E3D9AAA" w14:textId="77777777" w:rsidR="009508B3" w:rsidRPr="009508B3" w:rsidRDefault="009508B3" w:rsidP="009508B3">
            <w:pPr>
              <w:spacing w:after="0" w:line="240" w:lineRule="auto"/>
              <w:jc w:val="center"/>
              <w:rPr>
                <w:rFonts w:ascii="Calibri" w:eastAsia="Times New Roman" w:hAnsi="Calibri" w:cs="Calibri"/>
                <w:color w:val="000000"/>
                <w:lang w:eastAsia="ru-RU"/>
              </w:rPr>
            </w:pPr>
            <w:r w:rsidRPr="009508B3">
              <w:rPr>
                <w:rFonts w:ascii="Calibri" w:eastAsia="Times New Roman" w:hAnsi="Calibri" w:cs="Calibri"/>
                <w:color w:val="000000"/>
                <w:lang w:eastAsia="ru-RU"/>
              </w:rPr>
              <w:t>960</w:t>
            </w:r>
          </w:p>
        </w:tc>
      </w:tr>
      <w:tr w:rsidR="009508B3" w:rsidRPr="009508B3" w14:paraId="47F2DCAB" w14:textId="77777777" w:rsidTr="009508B3">
        <w:trPr>
          <w:trHeight w:val="261"/>
        </w:trPr>
        <w:tc>
          <w:tcPr>
            <w:tcW w:w="9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56169B" w14:textId="77777777" w:rsidR="009508B3" w:rsidRPr="009508B3" w:rsidRDefault="009508B3" w:rsidP="009508B3">
            <w:pPr>
              <w:spacing w:after="0" w:line="240" w:lineRule="auto"/>
              <w:jc w:val="center"/>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class</w:t>
            </w:r>
            <w:proofErr w:type="spellEnd"/>
          </w:p>
        </w:tc>
        <w:tc>
          <w:tcPr>
            <w:tcW w:w="843" w:type="dxa"/>
            <w:tcBorders>
              <w:top w:val="nil"/>
              <w:left w:val="nil"/>
              <w:bottom w:val="single" w:sz="4" w:space="0" w:color="auto"/>
              <w:right w:val="single" w:sz="4" w:space="0" w:color="auto"/>
            </w:tcBorders>
            <w:shd w:val="clear" w:color="000000" w:fill="FFC000"/>
            <w:noWrap/>
            <w:vAlign w:val="bottom"/>
            <w:hideMark/>
          </w:tcPr>
          <w:p w14:paraId="1EAE227C"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500</w:t>
            </w:r>
          </w:p>
        </w:tc>
        <w:tc>
          <w:tcPr>
            <w:tcW w:w="843" w:type="dxa"/>
            <w:tcBorders>
              <w:top w:val="nil"/>
              <w:left w:val="nil"/>
              <w:bottom w:val="single" w:sz="4" w:space="0" w:color="auto"/>
              <w:right w:val="single" w:sz="4" w:space="0" w:color="auto"/>
            </w:tcBorders>
            <w:shd w:val="clear" w:color="000000" w:fill="FFC000"/>
            <w:noWrap/>
            <w:vAlign w:val="bottom"/>
            <w:hideMark/>
          </w:tcPr>
          <w:p w14:paraId="196DB149"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1000</w:t>
            </w:r>
          </w:p>
        </w:tc>
        <w:tc>
          <w:tcPr>
            <w:tcW w:w="843" w:type="dxa"/>
            <w:tcBorders>
              <w:top w:val="nil"/>
              <w:left w:val="nil"/>
              <w:bottom w:val="single" w:sz="4" w:space="0" w:color="auto"/>
              <w:right w:val="single" w:sz="4" w:space="0" w:color="auto"/>
            </w:tcBorders>
            <w:shd w:val="clear" w:color="000000" w:fill="FFC000"/>
            <w:noWrap/>
            <w:vAlign w:val="bottom"/>
            <w:hideMark/>
          </w:tcPr>
          <w:p w14:paraId="203706E0"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2000</w:t>
            </w:r>
          </w:p>
        </w:tc>
        <w:tc>
          <w:tcPr>
            <w:tcW w:w="843" w:type="dxa"/>
            <w:tcBorders>
              <w:top w:val="nil"/>
              <w:left w:val="nil"/>
              <w:bottom w:val="single" w:sz="4" w:space="0" w:color="auto"/>
              <w:right w:val="single" w:sz="4" w:space="0" w:color="auto"/>
            </w:tcBorders>
            <w:shd w:val="clear" w:color="000000" w:fill="FFC000"/>
            <w:noWrap/>
            <w:vAlign w:val="bottom"/>
            <w:hideMark/>
          </w:tcPr>
          <w:p w14:paraId="7A0F928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3000</w:t>
            </w:r>
          </w:p>
        </w:tc>
        <w:tc>
          <w:tcPr>
            <w:tcW w:w="843" w:type="dxa"/>
            <w:tcBorders>
              <w:top w:val="nil"/>
              <w:left w:val="nil"/>
              <w:bottom w:val="single" w:sz="4" w:space="0" w:color="auto"/>
              <w:right w:val="single" w:sz="4" w:space="0" w:color="auto"/>
            </w:tcBorders>
            <w:shd w:val="clear" w:color="000000" w:fill="FFC000"/>
            <w:noWrap/>
            <w:vAlign w:val="bottom"/>
            <w:hideMark/>
          </w:tcPr>
          <w:p w14:paraId="4275D02A"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4000</w:t>
            </w:r>
          </w:p>
        </w:tc>
        <w:tc>
          <w:tcPr>
            <w:tcW w:w="843" w:type="dxa"/>
            <w:tcBorders>
              <w:top w:val="nil"/>
              <w:left w:val="nil"/>
              <w:bottom w:val="single" w:sz="4" w:space="0" w:color="auto"/>
              <w:right w:val="single" w:sz="4" w:space="0" w:color="auto"/>
            </w:tcBorders>
            <w:shd w:val="clear" w:color="000000" w:fill="FFC000"/>
            <w:noWrap/>
            <w:vAlign w:val="bottom"/>
            <w:hideMark/>
          </w:tcPr>
          <w:p w14:paraId="3CBFA3D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7000</w:t>
            </w:r>
          </w:p>
        </w:tc>
        <w:tc>
          <w:tcPr>
            <w:tcW w:w="843" w:type="dxa"/>
            <w:tcBorders>
              <w:top w:val="nil"/>
              <w:left w:val="nil"/>
              <w:bottom w:val="single" w:sz="4" w:space="0" w:color="auto"/>
              <w:right w:val="single" w:sz="4" w:space="0" w:color="auto"/>
            </w:tcBorders>
            <w:shd w:val="clear" w:color="000000" w:fill="FFC000"/>
            <w:noWrap/>
            <w:vAlign w:val="bottom"/>
            <w:hideMark/>
          </w:tcPr>
          <w:p w14:paraId="1EFE2F80"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10000</w:t>
            </w:r>
          </w:p>
        </w:tc>
        <w:tc>
          <w:tcPr>
            <w:tcW w:w="843" w:type="dxa"/>
            <w:tcBorders>
              <w:top w:val="nil"/>
              <w:left w:val="nil"/>
              <w:bottom w:val="single" w:sz="4" w:space="0" w:color="auto"/>
              <w:right w:val="single" w:sz="4" w:space="0" w:color="auto"/>
            </w:tcBorders>
            <w:shd w:val="clear" w:color="000000" w:fill="FFC000"/>
            <w:noWrap/>
            <w:vAlign w:val="bottom"/>
            <w:hideMark/>
          </w:tcPr>
          <w:p w14:paraId="18710FA7"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15000</w:t>
            </w:r>
          </w:p>
        </w:tc>
        <w:tc>
          <w:tcPr>
            <w:tcW w:w="843" w:type="dxa"/>
            <w:tcBorders>
              <w:top w:val="nil"/>
              <w:left w:val="nil"/>
              <w:bottom w:val="single" w:sz="4" w:space="0" w:color="auto"/>
              <w:right w:val="single" w:sz="4" w:space="0" w:color="auto"/>
            </w:tcBorders>
            <w:shd w:val="clear" w:color="000000" w:fill="FFC000"/>
            <w:noWrap/>
            <w:vAlign w:val="bottom"/>
            <w:hideMark/>
          </w:tcPr>
          <w:p w14:paraId="44723E74"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30000</w:t>
            </w:r>
          </w:p>
        </w:tc>
        <w:tc>
          <w:tcPr>
            <w:tcW w:w="918" w:type="dxa"/>
            <w:tcBorders>
              <w:top w:val="nil"/>
              <w:left w:val="nil"/>
              <w:bottom w:val="single" w:sz="4" w:space="0" w:color="auto"/>
              <w:right w:val="single" w:sz="4" w:space="0" w:color="auto"/>
            </w:tcBorders>
            <w:shd w:val="clear" w:color="000000" w:fill="FFC000"/>
            <w:noWrap/>
            <w:vAlign w:val="bottom"/>
            <w:hideMark/>
          </w:tcPr>
          <w:p w14:paraId="6DD2B83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100000</w:t>
            </w:r>
          </w:p>
        </w:tc>
      </w:tr>
      <w:tr w:rsidR="009508B3" w:rsidRPr="009508B3" w14:paraId="19240342" w14:textId="77777777" w:rsidTr="009508B3">
        <w:trPr>
          <w:trHeight w:val="261"/>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4B086429"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pedestrian</w:t>
            </w:r>
            <w:proofErr w:type="spellEnd"/>
          </w:p>
        </w:tc>
        <w:tc>
          <w:tcPr>
            <w:tcW w:w="843" w:type="dxa"/>
            <w:tcBorders>
              <w:top w:val="nil"/>
              <w:left w:val="nil"/>
              <w:bottom w:val="single" w:sz="4" w:space="0" w:color="auto"/>
              <w:right w:val="single" w:sz="4" w:space="0" w:color="auto"/>
            </w:tcBorders>
            <w:shd w:val="clear" w:color="000000" w:fill="FFC000"/>
            <w:noWrap/>
            <w:vAlign w:val="bottom"/>
            <w:hideMark/>
          </w:tcPr>
          <w:p w14:paraId="1BF76325"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0,1081</w:t>
            </w:r>
          </w:p>
        </w:tc>
        <w:tc>
          <w:tcPr>
            <w:tcW w:w="843" w:type="dxa"/>
            <w:tcBorders>
              <w:top w:val="nil"/>
              <w:left w:val="nil"/>
              <w:bottom w:val="single" w:sz="4" w:space="0" w:color="auto"/>
              <w:right w:val="single" w:sz="4" w:space="0" w:color="auto"/>
            </w:tcBorders>
            <w:shd w:val="clear" w:color="000000" w:fill="FFC000"/>
            <w:noWrap/>
            <w:vAlign w:val="bottom"/>
            <w:hideMark/>
          </w:tcPr>
          <w:p w14:paraId="7CA34BA5"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0,2349</w:t>
            </w:r>
          </w:p>
        </w:tc>
        <w:tc>
          <w:tcPr>
            <w:tcW w:w="843" w:type="dxa"/>
            <w:tcBorders>
              <w:top w:val="nil"/>
              <w:left w:val="nil"/>
              <w:bottom w:val="single" w:sz="4" w:space="0" w:color="auto"/>
              <w:right w:val="single" w:sz="4" w:space="0" w:color="auto"/>
            </w:tcBorders>
            <w:shd w:val="clear" w:color="000000" w:fill="FFC000"/>
            <w:noWrap/>
            <w:vAlign w:val="bottom"/>
            <w:hideMark/>
          </w:tcPr>
          <w:p w14:paraId="1F99E48A"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0,3591</w:t>
            </w:r>
          </w:p>
        </w:tc>
        <w:tc>
          <w:tcPr>
            <w:tcW w:w="843" w:type="dxa"/>
            <w:tcBorders>
              <w:top w:val="nil"/>
              <w:left w:val="nil"/>
              <w:bottom w:val="single" w:sz="4" w:space="0" w:color="auto"/>
              <w:right w:val="single" w:sz="4" w:space="0" w:color="auto"/>
            </w:tcBorders>
            <w:shd w:val="clear" w:color="000000" w:fill="FFC000"/>
            <w:noWrap/>
            <w:vAlign w:val="bottom"/>
            <w:hideMark/>
          </w:tcPr>
          <w:p w14:paraId="6DE155A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0,3893</w:t>
            </w:r>
          </w:p>
        </w:tc>
        <w:tc>
          <w:tcPr>
            <w:tcW w:w="843" w:type="dxa"/>
            <w:tcBorders>
              <w:top w:val="nil"/>
              <w:left w:val="nil"/>
              <w:bottom w:val="single" w:sz="4" w:space="0" w:color="auto"/>
              <w:right w:val="single" w:sz="4" w:space="0" w:color="auto"/>
            </w:tcBorders>
            <w:shd w:val="clear" w:color="000000" w:fill="FFC000"/>
            <w:noWrap/>
            <w:vAlign w:val="bottom"/>
            <w:hideMark/>
          </w:tcPr>
          <w:p w14:paraId="78A0BBF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0,3972</w:t>
            </w:r>
          </w:p>
        </w:tc>
        <w:tc>
          <w:tcPr>
            <w:tcW w:w="843" w:type="dxa"/>
            <w:tcBorders>
              <w:top w:val="nil"/>
              <w:left w:val="nil"/>
              <w:bottom w:val="single" w:sz="4" w:space="0" w:color="auto"/>
              <w:right w:val="single" w:sz="4" w:space="0" w:color="auto"/>
            </w:tcBorders>
            <w:shd w:val="clear" w:color="000000" w:fill="FFC000"/>
            <w:noWrap/>
            <w:vAlign w:val="bottom"/>
            <w:hideMark/>
          </w:tcPr>
          <w:p w14:paraId="4958D9B6"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0,4051</w:t>
            </w:r>
          </w:p>
        </w:tc>
        <w:tc>
          <w:tcPr>
            <w:tcW w:w="843" w:type="dxa"/>
            <w:tcBorders>
              <w:top w:val="nil"/>
              <w:left w:val="nil"/>
              <w:bottom w:val="single" w:sz="4" w:space="0" w:color="auto"/>
              <w:right w:val="single" w:sz="4" w:space="0" w:color="auto"/>
            </w:tcBorders>
            <w:shd w:val="clear" w:color="000000" w:fill="FFC000"/>
            <w:noWrap/>
            <w:vAlign w:val="bottom"/>
            <w:hideMark/>
          </w:tcPr>
          <w:p w14:paraId="70A4FE3F"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0,407</w:t>
            </w:r>
          </w:p>
        </w:tc>
        <w:tc>
          <w:tcPr>
            <w:tcW w:w="843" w:type="dxa"/>
            <w:tcBorders>
              <w:top w:val="nil"/>
              <w:left w:val="nil"/>
              <w:bottom w:val="single" w:sz="4" w:space="0" w:color="auto"/>
              <w:right w:val="single" w:sz="4" w:space="0" w:color="auto"/>
            </w:tcBorders>
            <w:shd w:val="clear" w:color="000000" w:fill="FFC000"/>
            <w:noWrap/>
            <w:vAlign w:val="bottom"/>
            <w:hideMark/>
          </w:tcPr>
          <w:p w14:paraId="04BA9CA5"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0,4083</w:t>
            </w:r>
          </w:p>
        </w:tc>
        <w:tc>
          <w:tcPr>
            <w:tcW w:w="843" w:type="dxa"/>
            <w:tcBorders>
              <w:top w:val="nil"/>
              <w:left w:val="nil"/>
              <w:bottom w:val="single" w:sz="4" w:space="0" w:color="auto"/>
              <w:right w:val="single" w:sz="4" w:space="0" w:color="auto"/>
            </w:tcBorders>
            <w:shd w:val="clear" w:color="000000" w:fill="FFC000"/>
            <w:noWrap/>
            <w:vAlign w:val="bottom"/>
            <w:hideMark/>
          </w:tcPr>
          <w:p w14:paraId="06180CD5"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0,4088</w:t>
            </w:r>
          </w:p>
        </w:tc>
        <w:tc>
          <w:tcPr>
            <w:tcW w:w="918" w:type="dxa"/>
            <w:tcBorders>
              <w:top w:val="nil"/>
              <w:left w:val="nil"/>
              <w:bottom w:val="single" w:sz="4" w:space="0" w:color="auto"/>
              <w:right w:val="single" w:sz="4" w:space="0" w:color="auto"/>
            </w:tcBorders>
            <w:shd w:val="clear" w:color="000000" w:fill="FFC000"/>
            <w:noWrap/>
            <w:vAlign w:val="bottom"/>
            <w:hideMark/>
          </w:tcPr>
          <w:p w14:paraId="63B10545"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0,4088</w:t>
            </w:r>
          </w:p>
        </w:tc>
      </w:tr>
      <w:tr w:rsidR="009508B3" w:rsidRPr="009508B3" w14:paraId="0211DC52" w14:textId="77777777" w:rsidTr="009508B3">
        <w:trPr>
          <w:trHeight w:val="261"/>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59DB0A1"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people</w:t>
            </w:r>
            <w:proofErr w:type="spellEnd"/>
          </w:p>
        </w:tc>
        <w:tc>
          <w:tcPr>
            <w:tcW w:w="843" w:type="dxa"/>
            <w:tcBorders>
              <w:top w:val="nil"/>
              <w:left w:val="nil"/>
              <w:bottom w:val="single" w:sz="4" w:space="0" w:color="auto"/>
              <w:right w:val="single" w:sz="4" w:space="0" w:color="auto"/>
            </w:tcBorders>
            <w:shd w:val="clear" w:color="000000" w:fill="FFC000"/>
            <w:noWrap/>
            <w:vAlign w:val="bottom"/>
            <w:hideMark/>
          </w:tcPr>
          <w:p w14:paraId="5D8DC60F"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0,1018</w:t>
            </w:r>
          </w:p>
        </w:tc>
        <w:tc>
          <w:tcPr>
            <w:tcW w:w="843" w:type="dxa"/>
            <w:tcBorders>
              <w:top w:val="nil"/>
              <w:left w:val="nil"/>
              <w:bottom w:val="single" w:sz="4" w:space="0" w:color="auto"/>
              <w:right w:val="single" w:sz="4" w:space="0" w:color="auto"/>
            </w:tcBorders>
            <w:shd w:val="clear" w:color="000000" w:fill="FFC000"/>
            <w:noWrap/>
            <w:vAlign w:val="bottom"/>
            <w:hideMark/>
          </w:tcPr>
          <w:p w14:paraId="22F428C9"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0,2094</w:t>
            </w:r>
          </w:p>
        </w:tc>
        <w:tc>
          <w:tcPr>
            <w:tcW w:w="843" w:type="dxa"/>
            <w:tcBorders>
              <w:top w:val="nil"/>
              <w:left w:val="nil"/>
              <w:bottom w:val="single" w:sz="4" w:space="0" w:color="auto"/>
              <w:right w:val="single" w:sz="4" w:space="0" w:color="auto"/>
            </w:tcBorders>
            <w:shd w:val="clear" w:color="000000" w:fill="FFC000"/>
            <w:noWrap/>
            <w:vAlign w:val="bottom"/>
            <w:hideMark/>
          </w:tcPr>
          <w:p w14:paraId="0BCD59C0"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0,2718</w:t>
            </w:r>
          </w:p>
        </w:tc>
        <w:tc>
          <w:tcPr>
            <w:tcW w:w="843" w:type="dxa"/>
            <w:tcBorders>
              <w:top w:val="nil"/>
              <w:left w:val="nil"/>
              <w:bottom w:val="single" w:sz="4" w:space="0" w:color="auto"/>
              <w:right w:val="single" w:sz="4" w:space="0" w:color="auto"/>
            </w:tcBorders>
            <w:shd w:val="clear" w:color="000000" w:fill="FFC000"/>
            <w:noWrap/>
            <w:vAlign w:val="bottom"/>
            <w:hideMark/>
          </w:tcPr>
          <w:p w14:paraId="5FF8CD1A"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0,2785</w:t>
            </w:r>
          </w:p>
        </w:tc>
        <w:tc>
          <w:tcPr>
            <w:tcW w:w="843" w:type="dxa"/>
            <w:tcBorders>
              <w:top w:val="nil"/>
              <w:left w:val="nil"/>
              <w:bottom w:val="single" w:sz="4" w:space="0" w:color="auto"/>
              <w:right w:val="single" w:sz="4" w:space="0" w:color="auto"/>
            </w:tcBorders>
            <w:shd w:val="clear" w:color="000000" w:fill="FFC000"/>
            <w:noWrap/>
            <w:vAlign w:val="bottom"/>
            <w:hideMark/>
          </w:tcPr>
          <w:p w14:paraId="66E13AAE"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0,2805</w:t>
            </w:r>
          </w:p>
        </w:tc>
        <w:tc>
          <w:tcPr>
            <w:tcW w:w="843" w:type="dxa"/>
            <w:tcBorders>
              <w:top w:val="nil"/>
              <w:left w:val="nil"/>
              <w:bottom w:val="single" w:sz="4" w:space="0" w:color="auto"/>
              <w:right w:val="single" w:sz="4" w:space="0" w:color="auto"/>
            </w:tcBorders>
            <w:shd w:val="clear" w:color="000000" w:fill="FFC000"/>
            <w:noWrap/>
            <w:vAlign w:val="bottom"/>
            <w:hideMark/>
          </w:tcPr>
          <w:p w14:paraId="6995160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0,2831</w:t>
            </w:r>
          </w:p>
        </w:tc>
        <w:tc>
          <w:tcPr>
            <w:tcW w:w="843" w:type="dxa"/>
            <w:tcBorders>
              <w:top w:val="nil"/>
              <w:left w:val="nil"/>
              <w:bottom w:val="single" w:sz="4" w:space="0" w:color="auto"/>
              <w:right w:val="single" w:sz="4" w:space="0" w:color="auto"/>
            </w:tcBorders>
            <w:shd w:val="clear" w:color="000000" w:fill="FFC000"/>
            <w:noWrap/>
            <w:vAlign w:val="bottom"/>
            <w:hideMark/>
          </w:tcPr>
          <w:p w14:paraId="177BDFB2"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0,2833</w:t>
            </w:r>
          </w:p>
        </w:tc>
        <w:tc>
          <w:tcPr>
            <w:tcW w:w="843" w:type="dxa"/>
            <w:tcBorders>
              <w:top w:val="nil"/>
              <w:left w:val="nil"/>
              <w:bottom w:val="single" w:sz="4" w:space="0" w:color="auto"/>
              <w:right w:val="single" w:sz="4" w:space="0" w:color="auto"/>
            </w:tcBorders>
            <w:shd w:val="clear" w:color="000000" w:fill="FFC000"/>
            <w:noWrap/>
            <w:vAlign w:val="bottom"/>
            <w:hideMark/>
          </w:tcPr>
          <w:p w14:paraId="06416385"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0,2832</w:t>
            </w:r>
          </w:p>
        </w:tc>
        <w:tc>
          <w:tcPr>
            <w:tcW w:w="843" w:type="dxa"/>
            <w:tcBorders>
              <w:top w:val="nil"/>
              <w:left w:val="nil"/>
              <w:bottom w:val="single" w:sz="4" w:space="0" w:color="auto"/>
              <w:right w:val="single" w:sz="4" w:space="0" w:color="auto"/>
            </w:tcBorders>
            <w:shd w:val="clear" w:color="000000" w:fill="FFC000"/>
            <w:noWrap/>
            <w:vAlign w:val="bottom"/>
            <w:hideMark/>
          </w:tcPr>
          <w:p w14:paraId="15938D1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0,2831</w:t>
            </w:r>
          </w:p>
        </w:tc>
        <w:tc>
          <w:tcPr>
            <w:tcW w:w="918" w:type="dxa"/>
            <w:tcBorders>
              <w:top w:val="nil"/>
              <w:left w:val="nil"/>
              <w:bottom w:val="single" w:sz="4" w:space="0" w:color="auto"/>
              <w:right w:val="single" w:sz="4" w:space="0" w:color="auto"/>
            </w:tcBorders>
            <w:shd w:val="clear" w:color="000000" w:fill="FFC000"/>
            <w:noWrap/>
            <w:vAlign w:val="bottom"/>
            <w:hideMark/>
          </w:tcPr>
          <w:p w14:paraId="58990997"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0,2831</w:t>
            </w:r>
          </w:p>
        </w:tc>
      </w:tr>
      <w:tr w:rsidR="009508B3" w:rsidRPr="009508B3" w14:paraId="4A2258EB" w14:textId="77777777" w:rsidTr="009508B3">
        <w:trPr>
          <w:trHeight w:val="261"/>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23DEFF0"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bicycle</w:t>
            </w:r>
            <w:proofErr w:type="spellEnd"/>
          </w:p>
        </w:tc>
        <w:tc>
          <w:tcPr>
            <w:tcW w:w="843" w:type="dxa"/>
            <w:tcBorders>
              <w:top w:val="nil"/>
              <w:left w:val="nil"/>
              <w:bottom w:val="single" w:sz="4" w:space="0" w:color="auto"/>
              <w:right w:val="single" w:sz="4" w:space="0" w:color="auto"/>
            </w:tcBorders>
            <w:shd w:val="clear" w:color="000000" w:fill="FFC000"/>
            <w:noWrap/>
            <w:vAlign w:val="bottom"/>
            <w:hideMark/>
          </w:tcPr>
          <w:p w14:paraId="1D2A7BDF"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0,019</w:t>
            </w:r>
          </w:p>
        </w:tc>
        <w:tc>
          <w:tcPr>
            <w:tcW w:w="843" w:type="dxa"/>
            <w:tcBorders>
              <w:top w:val="nil"/>
              <w:left w:val="nil"/>
              <w:bottom w:val="single" w:sz="4" w:space="0" w:color="auto"/>
              <w:right w:val="single" w:sz="4" w:space="0" w:color="auto"/>
            </w:tcBorders>
            <w:shd w:val="clear" w:color="000000" w:fill="FFC000"/>
            <w:noWrap/>
            <w:vAlign w:val="bottom"/>
            <w:hideMark/>
          </w:tcPr>
          <w:p w14:paraId="01DECE89"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0,0833</w:t>
            </w:r>
          </w:p>
        </w:tc>
        <w:tc>
          <w:tcPr>
            <w:tcW w:w="843" w:type="dxa"/>
            <w:tcBorders>
              <w:top w:val="nil"/>
              <w:left w:val="nil"/>
              <w:bottom w:val="single" w:sz="4" w:space="0" w:color="auto"/>
              <w:right w:val="single" w:sz="4" w:space="0" w:color="auto"/>
            </w:tcBorders>
            <w:shd w:val="clear" w:color="000000" w:fill="FFC000"/>
            <w:noWrap/>
            <w:vAlign w:val="bottom"/>
            <w:hideMark/>
          </w:tcPr>
          <w:p w14:paraId="5BA61644"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0,1731</w:t>
            </w:r>
          </w:p>
        </w:tc>
        <w:tc>
          <w:tcPr>
            <w:tcW w:w="843" w:type="dxa"/>
            <w:tcBorders>
              <w:top w:val="nil"/>
              <w:left w:val="nil"/>
              <w:bottom w:val="single" w:sz="4" w:space="0" w:color="auto"/>
              <w:right w:val="single" w:sz="4" w:space="0" w:color="auto"/>
            </w:tcBorders>
            <w:shd w:val="clear" w:color="000000" w:fill="FFC000"/>
            <w:noWrap/>
            <w:vAlign w:val="bottom"/>
            <w:hideMark/>
          </w:tcPr>
          <w:p w14:paraId="0DB106E6"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0,2008</w:t>
            </w:r>
          </w:p>
        </w:tc>
        <w:tc>
          <w:tcPr>
            <w:tcW w:w="843" w:type="dxa"/>
            <w:tcBorders>
              <w:top w:val="nil"/>
              <w:left w:val="nil"/>
              <w:bottom w:val="single" w:sz="4" w:space="0" w:color="auto"/>
              <w:right w:val="single" w:sz="4" w:space="0" w:color="auto"/>
            </w:tcBorders>
            <w:shd w:val="clear" w:color="000000" w:fill="FFC000"/>
            <w:noWrap/>
            <w:vAlign w:val="bottom"/>
            <w:hideMark/>
          </w:tcPr>
          <w:p w14:paraId="5B626804"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0,2158</w:t>
            </w:r>
          </w:p>
        </w:tc>
        <w:tc>
          <w:tcPr>
            <w:tcW w:w="843" w:type="dxa"/>
            <w:tcBorders>
              <w:top w:val="nil"/>
              <w:left w:val="nil"/>
              <w:bottom w:val="single" w:sz="4" w:space="0" w:color="auto"/>
              <w:right w:val="single" w:sz="4" w:space="0" w:color="auto"/>
            </w:tcBorders>
            <w:shd w:val="clear" w:color="000000" w:fill="FFC000"/>
            <w:noWrap/>
            <w:vAlign w:val="bottom"/>
            <w:hideMark/>
          </w:tcPr>
          <w:p w14:paraId="693D3FB6"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0,2236</w:t>
            </w:r>
          </w:p>
        </w:tc>
        <w:tc>
          <w:tcPr>
            <w:tcW w:w="843" w:type="dxa"/>
            <w:tcBorders>
              <w:top w:val="nil"/>
              <w:left w:val="nil"/>
              <w:bottom w:val="single" w:sz="4" w:space="0" w:color="auto"/>
              <w:right w:val="single" w:sz="4" w:space="0" w:color="auto"/>
            </w:tcBorders>
            <w:shd w:val="clear" w:color="000000" w:fill="FFC000"/>
            <w:noWrap/>
            <w:vAlign w:val="bottom"/>
            <w:hideMark/>
          </w:tcPr>
          <w:p w14:paraId="6DC21649"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0,2242</w:t>
            </w:r>
          </w:p>
        </w:tc>
        <w:tc>
          <w:tcPr>
            <w:tcW w:w="843" w:type="dxa"/>
            <w:tcBorders>
              <w:top w:val="nil"/>
              <w:left w:val="nil"/>
              <w:bottom w:val="single" w:sz="4" w:space="0" w:color="auto"/>
              <w:right w:val="single" w:sz="4" w:space="0" w:color="auto"/>
            </w:tcBorders>
            <w:shd w:val="clear" w:color="000000" w:fill="FFC000"/>
            <w:noWrap/>
            <w:vAlign w:val="bottom"/>
            <w:hideMark/>
          </w:tcPr>
          <w:p w14:paraId="49DDE14F"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0,2242</w:t>
            </w:r>
          </w:p>
        </w:tc>
        <w:tc>
          <w:tcPr>
            <w:tcW w:w="843" w:type="dxa"/>
            <w:tcBorders>
              <w:top w:val="nil"/>
              <w:left w:val="nil"/>
              <w:bottom w:val="single" w:sz="4" w:space="0" w:color="auto"/>
              <w:right w:val="single" w:sz="4" w:space="0" w:color="auto"/>
            </w:tcBorders>
            <w:shd w:val="clear" w:color="000000" w:fill="FFC000"/>
            <w:noWrap/>
            <w:vAlign w:val="bottom"/>
            <w:hideMark/>
          </w:tcPr>
          <w:p w14:paraId="60197807"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0,2236</w:t>
            </w:r>
          </w:p>
        </w:tc>
        <w:tc>
          <w:tcPr>
            <w:tcW w:w="918" w:type="dxa"/>
            <w:tcBorders>
              <w:top w:val="nil"/>
              <w:left w:val="nil"/>
              <w:bottom w:val="single" w:sz="4" w:space="0" w:color="auto"/>
              <w:right w:val="single" w:sz="4" w:space="0" w:color="auto"/>
            </w:tcBorders>
            <w:shd w:val="clear" w:color="000000" w:fill="FFC000"/>
            <w:noWrap/>
            <w:vAlign w:val="bottom"/>
            <w:hideMark/>
          </w:tcPr>
          <w:p w14:paraId="4C1E86B3"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0,2236</w:t>
            </w:r>
          </w:p>
        </w:tc>
      </w:tr>
      <w:tr w:rsidR="009508B3" w:rsidRPr="009508B3" w14:paraId="0F370C7A" w14:textId="77777777" w:rsidTr="009508B3">
        <w:trPr>
          <w:trHeight w:val="261"/>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2BA0BAF"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car</w:t>
            </w:r>
            <w:proofErr w:type="spellEnd"/>
          </w:p>
        </w:tc>
        <w:tc>
          <w:tcPr>
            <w:tcW w:w="843" w:type="dxa"/>
            <w:tcBorders>
              <w:top w:val="nil"/>
              <w:left w:val="nil"/>
              <w:bottom w:val="single" w:sz="4" w:space="0" w:color="auto"/>
              <w:right w:val="single" w:sz="4" w:space="0" w:color="auto"/>
            </w:tcBorders>
            <w:shd w:val="clear" w:color="000000" w:fill="FFC000"/>
            <w:noWrap/>
            <w:vAlign w:val="bottom"/>
            <w:hideMark/>
          </w:tcPr>
          <w:p w14:paraId="565F0A05"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0,0756</w:t>
            </w:r>
          </w:p>
        </w:tc>
        <w:tc>
          <w:tcPr>
            <w:tcW w:w="843" w:type="dxa"/>
            <w:tcBorders>
              <w:top w:val="nil"/>
              <w:left w:val="nil"/>
              <w:bottom w:val="single" w:sz="4" w:space="0" w:color="auto"/>
              <w:right w:val="single" w:sz="4" w:space="0" w:color="auto"/>
            </w:tcBorders>
            <w:shd w:val="clear" w:color="000000" w:fill="FFC000"/>
            <w:noWrap/>
            <w:vAlign w:val="bottom"/>
            <w:hideMark/>
          </w:tcPr>
          <w:p w14:paraId="17104CA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0,193</w:t>
            </w:r>
          </w:p>
        </w:tc>
        <w:tc>
          <w:tcPr>
            <w:tcW w:w="843" w:type="dxa"/>
            <w:tcBorders>
              <w:top w:val="nil"/>
              <w:left w:val="nil"/>
              <w:bottom w:val="single" w:sz="4" w:space="0" w:color="auto"/>
              <w:right w:val="single" w:sz="4" w:space="0" w:color="auto"/>
            </w:tcBorders>
            <w:shd w:val="clear" w:color="000000" w:fill="FFC000"/>
            <w:noWrap/>
            <w:vAlign w:val="bottom"/>
            <w:hideMark/>
          </w:tcPr>
          <w:p w14:paraId="6759F058"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0,373</w:t>
            </w:r>
          </w:p>
        </w:tc>
        <w:tc>
          <w:tcPr>
            <w:tcW w:w="843" w:type="dxa"/>
            <w:tcBorders>
              <w:top w:val="nil"/>
              <w:left w:val="nil"/>
              <w:bottom w:val="single" w:sz="4" w:space="0" w:color="auto"/>
              <w:right w:val="single" w:sz="4" w:space="0" w:color="auto"/>
            </w:tcBorders>
            <w:shd w:val="clear" w:color="000000" w:fill="FFC000"/>
            <w:noWrap/>
            <w:vAlign w:val="bottom"/>
            <w:hideMark/>
          </w:tcPr>
          <w:p w14:paraId="006650F7"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0,4799</w:t>
            </w:r>
          </w:p>
        </w:tc>
        <w:tc>
          <w:tcPr>
            <w:tcW w:w="843" w:type="dxa"/>
            <w:tcBorders>
              <w:top w:val="nil"/>
              <w:left w:val="nil"/>
              <w:bottom w:val="single" w:sz="4" w:space="0" w:color="auto"/>
              <w:right w:val="single" w:sz="4" w:space="0" w:color="auto"/>
            </w:tcBorders>
            <w:shd w:val="clear" w:color="000000" w:fill="FFC000"/>
            <w:noWrap/>
            <w:vAlign w:val="bottom"/>
            <w:hideMark/>
          </w:tcPr>
          <w:p w14:paraId="703CC3E8"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0,548</w:t>
            </w:r>
          </w:p>
        </w:tc>
        <w:tc>
          <w:tcPr>
            <w:tcW w:w="843" w:type="dxa"/>
            <w:tcBorders>
              <w:top w:val="nil"/>
              <w:left w:val="nil"/>
              <w:bottom w:val="single" w:sz="4" w:space="0" w:color="auto"/>
              <w:right w:val="single" w:sz="4" w:space="0" w:color="auto"/>
            </w:tcBorders>
            <w:shd w:val="clear" w:color="000000" w:fill="FFC000"/>
            <w:noWrap/>
            <w:vAlign w:val="bottom"/>
            <w:hideMark/>
          </w:tcPr>
          <w:p w14:paraId="6634939E"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0,6595</w:t>
            </w:r>
          </w:p>
        </w:tc>
        <w:tc>
          <w:tcPr>
            <w:tcW w:w="843" w:type="dxa"/>
            <w:tcBorders>
              <w:top w:val="nil"/>
              <w:left w:val="nil"/>
              <w:bottom w:val="single" w:sz="4" w:space="0" w:color="auto"/>
              <w:right w:val="single" w:sz="4" w:space="0" w:color="auto"/>
            </w:tcBorders>
            <w:shd w:val="clear" w:color="000000" w:fill="FFC000"/>
            <w:noWrap/>
            <w:vAlign w:val="bottom"/>
            <w:hideMark/>
          </w:tcPr>
          <w:p w14:paraId="0A0FF1B0"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0,7103</w:t>
            </w:r>
          </w:p>
        </w:tc>
        <w:tc>
          <w:tcPr>
            <w:tcW w:w="843" w:type="dxa"/>
            <w:tcBorders>
              <w:top w:val="nil"/>
              <w:left w:val="nil"/>
              <w:bottom w:val="single" w:sz="4" w:space="0" w:color="auto"/>
              <w:right w:val="single" w:sz="4" w:space="0" w:color="auto"/>
            </w:tcBorders>
            <w:shd w:val="clear" w:color="000000" w:fill="FFC000"/>
            <w:noWrap/>
            <w:vAlign w:val="bottom"/>
            <w:hideMark/>
          </w:tcPr>
          <w:p w14:paraId="20B7A5E3"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0,7524</w:t>
            </w:r>
          </w:p>
        </w:tc>
        <w:tc>
          <w:tcPr>
            <w:tcW w:w="843" w:type="dxa"/>
            <w:tcBorders>
              <w:top w:val="nil"/>
              <w:left w:val="nil"/>
              <w:bottom w:val="single" w:sz="4" w:space="0" w:color="auto"/>
              <w:right w:val="single" w:sz="4" w:space="0" w:color="auto"/>
            </w:tcBorders>
            <w:shd w:val="clear" w:color="000000" w:fill="FFC000"/>
            <w:noWrap/>
            <w:vAlign w:val="bottom"/>
            <w:hideMark/>
          </w:tcPr>
          <w:p w14:paraId="4063AAB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0,7779</w:t>
            </w:r>
          </w:p>
        </w:tc>
        <w:tc>
          <w:tcPr>
            <w:tcW w:w="918" w:type="dxa"/>
            <w:tcBorders>
              <w:top w:val="nil"/>
              <w:left w:val="nil"/>
              <w:bottom w:val="single" w:sz="4" w:space="0" w:color="auto"/>
              <w:right w:val="single" w:sz="4" w:space="0" w:color="auto"/>
            </w:tcBorders>
            <w:shd w:val="clear" w:color="000000" w:fill="FFC000"/>
            <w:noWrap/>
            <w:vAlign w:val="bottom"/>
            <w:hideMark/>
          </w:tcPr>
          <w:p w14:paraId="4A99F41E"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0,7809</w:t>
            </w:r>
          </w:p>
        </w:tc>
      </w:tr>
      <w:tr w:rsidR="009508B3" w:rsidRPr="009508B3" w14:paraId="6169B6A7" w14:textId="77777777" w:rsidTr="009508B3">
        <w:trPr>
          <w:trHeight w:val="261"/>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4DE6552C"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van</w:t>
            </w:r>
            <w:proofErr w:type="spellEnd"/>
          </w:p>
        </w:tc>
        <w:tc>
          <w:tcPr>
            <w:tcW w:w="843" w:type="dxa"/>
            <w:tcBorders>
              <w:top w:val="nil"/>
              <w:left w:val="nil"/>
              <w:bottom w:val="single" w:sz="4" w:space="0" w:color="auto"/>
              <w:right w:val="single" w:sz="4" w:space="0" w:color="auto"/>
            </w:tcBorders>
            <w:shd w:val="clear" w:color="000000" w:fill="FFC000"/>
            <w:noWrap/>
            <w:vAlign w:val="bottom"/>
            <w:hideMark/>
          </w:tcPr>
          <w:p w14:paraId="185E634F"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0,0197</w:t>
            </w:r>
          </w:p>
        </w:tc>
        <w:tc>
          <w:tcPr>
            <w:tcW w:w="843" w:type="dxa"/>
            <w:tcBorders>
              <w:top w:val="nil"/>
              <w:left w:val="nil"/>
              <w:bottom w:val="single" w:sz="4" w:space="0" w:color="auto"/>
              <w:right w:val="single" w:sz="4" w:space="0" w:color="auto"/>
            </w:tcBorders>
            <w:shd w:val="clear" w:color="000000" w:fill="FFC000"/>
            <w:noWrap/>
            <w:vAlign w:val="bottom"/>
            <w:hideMark/>
          </w:tcPr>
          <w:p w14:paraId="78149DDF"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0,074</w:t>
            </w:r>
          </w:p>
        </w:tc>
        <w:tc>
          <w:tcPr>
            <w:tcW w:w="843" w:type="dxa"/>
            <w:tcBorders>
              <w:top w:val="nil"/>
              <w:left w:val="nil"/>
              <w:bottom w:val="single" w:sz="4" w:space="0" w:color="auto"/>
              <w:right w:val="single" w:sz="4" w:space="0" w:color="auto"/>
            </w:tcBorders>
            <w:shd w:val="clear" w:color="000000" w:fill="FFC000"/>
            <w:noWrap/>
            <w:vAlign w:val="bottom"/>
            <w:hideMark/>
          </w:tcPr>
          <w:p w14:paraId="49F95B7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0,2046</w:t>
            </w:r>
          </w:p>
        </w:tc>
        <w:tc>
          <w:tcPr>
            <w:tcW w:w="843" w:type="dxa"/>
            <w:tcBorders>
              <w:top w:val="nil"/>
              <w:left w:val="nil"/>
              <w:bottom w:val="single" w:sz="4" w:space="0" w:color="auto"/>
              <w:right w:val="single" w:sz="4" w:space="0" w:color="auto"/>
            </w:tcBorders>
            <w:shd w:val="clear" w:color="000000" w:fill="FFC000"/>
            <w:noWrap/>
            <w:vAlign w:val="bottom"/>
            <w:hideMark/>
          </w:tcPr>
          <w:p w14:paraId="7E379E67"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0,2887</w:t>
            </w:r>
          </w:p>
        </w:tc>
        <w:tc>
          <w:tcPr>
            <w:tcW w:w="843" w:type="dxa"/>
            <w:tcBorders>
              <w:top w:val="nil"/>
              <w:left w:val="nil"/>
              <w:bottom w:val="single" w:sz="4" w:space="0" w:color="auto"/>
              <w:right w:val="single" w:sz="4" w:space="0" w:color="auto"/>
            </w:tcBorders>
            <w:shd w:val="clear" w:color="000000" w:fill="FFC000"/>
            <w:noWrap/>
            <w:vAlign w:val="bottom"/>
            <w:hideMark/>
          </w:tcPr>
          <w:p w14:paraId="36C4C703"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0,3336</w:t>
            </w:r>
          </w:p>
        </w:tc>
        <w:tc>
          <w:tcPr>
            <w:tcW w:w="843" w:type="dxa"/>
            <w:tcBorders>
              <w:top w:val="nil"/>
              <w:left w:val="nil"/>
              <w:bottom w:val="single" w:sz="4" w:space="0" w:color="auto"/>
              <w:right w:val="single" w:sz="4" w:space="0" w:color="auto"/>
            </w:tcBorders>
            <w:shd w:val="clear" w:color="000000" w:fill="FFC000"/>
            <w:noWrap/>
            <w:vAlign w:val="bottom"/>
            <w:hideMark/>
          </w:tcPr>
          <w:p w14:paraId="36137FA7"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0,4238</w:t>
            </w:r>
          </w:p>
        </w:tc>
        <w:tc>
          <w:tcPr>
            <w:tcW w:w="843" w:type="dxa"/>
            <w:tcBorders>
              <w:top w:val="nil"/>
              <w:left w:val="nil"/>
              <w:bottom w:val="single" w:sz="4" w:space="0" w:color="auto"/>
              <w:right w:val="single" w:sz="4" w:space="0" w:color="auto"/>
            </w:tcBorders>
            <w:shd w:val="clear" w:color="000000" w:fill="FFC000"/>
            <w:noWrap/>
            <w:vAlign w:val="bottom"/>
            <w:hideMark/>
          </w:tcPr>
          <w:p w14:paraId="25150109"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0,4813</w:t>
            </w:r>
          </w:p>
        </w:tc>
        <w:tc>
          <w:tcPr>
            <w:tcW w:w="843" w:type="dxa"/>
            <w:tcBorders>
              <w:top w:val="nil"/>
              <w:left w:val="nil"/>
              <w:bottom w:val="single" w:sz="4" w:space="0" w:color="auto"/>
              <w:right w:val="single" w:sz="4" w:space="0" w:color="auto"/>
            </w:tcBorders>
            <w:shd w:val="clear" w:color="000000" w:fill="FFC000"/>
            <w:noWrap/>
            <w:vAlign w:val="bottom"/>
            <w:hideMark/>
          </w:tcPr>
          <w:p w14:paraId="31D5882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0,5175</w:t>
            </w:r>
          </w:p>
        </w:tc>
        <w:tc>
          <w:tcPr>
            <w:tcW w:w="843" w:type="dxa"/>
            <w:tcBorders>
              <w:top w:val="nil"/>
              <w:left w:val="nil"/>
              <w:bottom w:val="single" w:sz="4" w:space="0" w:color="auto"/>
              <w:right w:val="single" w:sz="4" w:space="0" w:color="auto"/>
            </w:tcBorders>
            <w:shd w:val="clear" w:color="000000" w:fill="FFC000"/>
            <w:noWrap/>
            <w:vAlign w:val="bottom"/>
            <w:hideMark/>
          </w:tcPr>
          <w:p w14:paraId="67D5A18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0,5341</w:t>
            </w:r>
          </w:p>
        </w:tc>
        <w:tc>
          <w:tcPr>
            <w:tcW w:w="918" w:type="dxa"/>
            <w:tcBorders>
              <w:top w:val="nil"/>
              <w:left w:val="nil"/>
              <w:bottom w:val="single" w:sz="4" w:space="0" w:color="auto"/>
              <w:right w:val="single" w:sz="4" w:space="0" w:color="auto"/>
            </w:tcBorders>
            <w:shd w:val="clear" w:color="000000" w:fill="FFC000"/>
            <w:noWrap/>
            <w:vAlign w:val="bottom"/>
            <w:hideMark/>
          </w:tcPr>
          <w:p w14:paraId="09A38674"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0,537</w:t>
            </w:r>
          </w:p>
        </w:tc>
      </w:tr>
      <w:tr w:rsidR="009508B3" w:rsidRPr="009508B3" w14:paraId="546B8E85" w14:textId="77777777" w:rsidTr="009508B3">
        <w:trPr>
          <w:trHeight w:val="261"/>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F910C72"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truck</w:t>
            </w:r>
            <w:proofErr w:type="spellEnd"/>
          </w:p>
        </w:tc>
        <w:tc>
          <w:tcPr>
            <w:tcW w:w="843" w:type="dxa"/>
            <w:tcBorders>
              <w:top w:val="nil"/>
              <w:left w:val="nil"/>
              <w:bottom w:val="single" w:sz="4" w:space="0" w:color="auto"/>
              <w:right w:val="single" w:sz="4" w:space="0" w:color="auto"/>
            </w:tcBorders>
            <w:shd w:val="clear" w:color="000000" w:fill="FFC000"/>
            <w:noWrap/>
            <w:vAlign w:val="bottom"/>
            <w:hideMark/>
          </w:tcPr>
          <w:p w14:paraId="6A973AD7"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0,0131</w:t>
            </w:r>
          </w:p>
        </w:tc>
        <w:tc>
          <w:tcPr>
            <w:tcW w:w="843" w:type="dxa"/>
            <w:tcBorders>
              <w:top w:val="nil"/>
              <w:left w:val="nil"/>
              <w:bottom w:val="single" w:sz="4" w:space="0" w:color="auto"/>
              <w:right w:val="single" w:sz="4" w:space="0" w:color="auto"/>
            </w:tcBorders>
            <w:shd w:val="clear" w:color="000000" w:fill="FFC000"/>
            <w:noWrap/>
            <w:vAlign w:val="bottom"/>
            <w:hideMark/>
          </w:tcPr>
          <w:p w14:paraId="46B94A9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0,0359</w:t>
            </w:r>
          </w:p>
        </w:tc>
        <w:tc>
          <w:tcPr>
            <w:tcW w:w="843" w:type="dxa"/>
            <w:tcBorders>
              <w:top w:val="nil"/>
              <w:left w:val="nil"/>
              <w:bottom w:val="single" w:sz="4" w:space="0" w:color="auto"/>
              <w:right w:val="single" w:sz="4" w:space="0" w:color="auto"/>
            </w:tcBorders>
            <w:shd w:val="clear" w:color="000000" w:fill="FFC000"/>
            <w:noWrap/>
            <w:vAlign w:val="bottom"/>
            <w:hideMark/>
          </w:tcPr>
          <w:p w14:paraId="4D7009DA"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0,0821</w:t>
            </w:r>
          </w:p>
        </w:tc>
        <w:tc>
          <w:tcPr>
            <w:tcW w:w="843" w:type="dxa"/>
            <w:tcBorders>
              <w:top w:val="nil"/>
              <w:left w:val="nil"/>
              <w:bottom w:val="single" w:sz="4" w:space="0" w:color="auto"/>
              <w:right w:val="single" w:sz="4" w:space="0" w:color="auto"/>
            </w:tcBorders>
            <w:shd w:val="clear" w:color="000000" w:fill="FFC000"/>
            <w:noWrap/>
            <w:vAlign w:val="bottom"/>
            <w:hideMark/>
          </w:tcPr>
          <w:p w14:paraId="5E36DF76"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0,1437</w:t>
            </w:r>
          </w:p>
        </w:tc>
        <w:tc>
          <w:tcPr>
            <w:tcW w:w="843" w:type="dxa"/>
            <w:tcBorders>
              <w:top w:val="nil"/>
              <w:left w:val="nil"/>
              <w:bottom w:val="single" w:sz="4" w:space="0" w:color="auto"/>
              <w:right w:val="single" w:sz="4" w:space="0" w:color="auto"/>
            </w:tcBorders>
            <w:shd w:val="clear" w:color="000000" w:fill="FFC000"/>
            <w:noWrap/>
            <w:vAlign w:val="bottom"/>
            <w:hideMark/>
          </w:tcPr>
          <w:p w14:paraId="7A27A7F3"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0,1782</w:t>
            </w:r>
          </w:p>
        </w:tc>
        <w:tc>
          <w:tcPr>
            <w:tcW w:w="843" w:type="dxa"/>
            <w:tcBorders>
              <w:top w:val="nil"/>
              <w:left w:val="nil"/>
              <w:bottom w:val="single" w:sz="4" w:space="0" w:color="auto"/>
              <w:right w:val="single" w:sz="4" w:space="0" w:color="auto"/>
            </w:tcBorders>
            <w:shd w:val="clear" w:color="000000" w:fill="FFC000"/>
            <w:noWrap/>
            <w:vAlign w:val="bottom"/>
            <w:hideMark/>
          </w:tcPr>
          <w:p w14:paraId="5E631FA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0,2464</w:t>
            </w:r>
          </w:p>
        </w:tc>
        <w:tc>
          <w:tcPr>
            <w:tcW w:w="843" w:type="dxa"/>
            <w:tcBorders>
              <w:top w:val="nil"/>
              <w:left w:val="nil"/>
              <w:bottom w:val="single" w:sz="4" w:space="0" w:color="auto"/>
              <w:right w:val="single" w:sz="4" w:space="0" w:color="auto"/>
            </w:tcBorders>
            <w:shd w:val="clear" w:color="000000" w:fill="FFC000"/>
            <w:noWrap/>
            <w:vAlign w:val="bottom"/>
            <w:hideMark/>
          </w:tcPr>
          <w:p w14:paraId="1BC2CFD8"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0,3089</w:t>
            </w:r>
          </w:p>
        </w:tc>
        <w:tc>
          <w:tcPr>
            <w:tcW w:w="843" w:type="dxa"/>
            <w:tcBorders>
              <w:top w:val="nil"/>
              <w:left w:val="nil"/>
              <w:bottom w:val="single" w:sz="4" w:space="0" w:color="auto"/>
              <w:right w:val="single" w:sz="4" w:space="0" w:color="auto"/>
            </w:tcBorders>
            <w:shd w:val="clear" w:color="000000" w:fill="FFC000"/>
            <w:noWrap/>
            <w:vAlign w:val="bottom"/>
            <w:hideMark/>
          </w:tcPr>
          <w:p w14:paraId="1BAC5A74"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0,3611</w:t>
            </w:r>
          </w:p>
        </w:tc>
        <w:tc>
          <w:tcPr>
            <w:tcW w:w="843" w:type="dxa"/>
            <w:tcBorders>
              <w:top w:val="nil"/>
              <w:left w:val="nil"/>
              <w:bottom w:val="single" w:sz="4" w:space="0" w:color="auto"/>
              <w:right w:val="single" w:sz="4" w:space="0" w:color="auto"/>
            </w:tcBorders>
            <w:shd w:val="clear" w:color="000000" w:fill="FFC000"/>
            <w:noWrap/>
            <w:vAlign w:val="bottom"/>
            <w:hideMark/>
          </w:tcPr>
          <w:p w14:paraId="3E16C478"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0,4309</w:t>
            </w:r>
          </w:p>
        </w:tc>
        <w:tc>
          <w:tcPr>
            <w:tcW w:w="918" w:type="dxa"/>
            <w:tcBorders>
              <w:top w:val="nil"/>
              <w:left w:val="nil"/>
              <w:bottom w:val="single" w:sz="4" w:space="0" w:color="auto"/>
              <w:right w:val="single" w:sz="4" w:space="0" w:color="auto"/>
            </w:tcBorders>
            <w:shd w:val="clear" w:color="000000" w:fill="FFC000"/>
            <w:noWrap/>
            <w:vAlign w:val="bottom"/>
            <w:hideMark/>
          </w:tcPr>
          <w:p w14:paraId="0A7C0F81"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0,4453</w:t>
            </w:r>
          </w:p>
        </w:tc>
      </w:tr>
      <w:tr w:rsidR="009508B3" w:rsidRPr="009508B3" w14:paraId="3927ECF0" w14:textId="77777777" w:rsidTr="009508B3">
        <w:trPr>
          <w:trHeight w:val="261"/>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3D47692C"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tricycle</w:t>
            </w:r>
            <w:proofErr w:type="spellEnd"/>
          </w:p>
        </w:tc>
        <w:tc>
          <w:tcPr>
            <w:tcW w:w="843" w:type="dxa"/>
            <w:tcBorders>
              <w:top w:val="nil"/>
              <w:left w:val="nil"/>
              <w:bottom w:val="single" w:sz="4" w:space="0" w:color="auto"/>
              <w:right w:val="single" w:sz="4" w:space="0" w:color="auto"/>
            </w:tcBorders>
            <w:shd w:val="clear" w:color="000000" w:fill="FFC000"/>
            <w:noWrap/>
            <w:vAlign w:val="bottom"/>
            <w:hideMark/>
          </w:tcPr>
          <w:p w14:paraId="779A8330"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0,0253</w:t>
            </w:r>
          </w:p>
        </w:tc>
        <w:tc>
          <w:tcPr>
            <w:tcW w:w="843" w:type="dxa"/>
            <w:tcBorders>
              <w:top w:val="nil"/>
              <w:left w:val="nil"/>
              <w:bottom w:val="single" w:sz="4" w:space="0" w:color="auto"/>
              <w:right w:val="single" w:sz="4" w:space="0" w:color="auto"/>
            </w:tcBorders>
            <w:shd w:val="clear" w:color="000000" w:fill="FFC000"/>
            <w:noWrap/>
            <w:vAlign w:val="bottom"/>
            <w:hideMark/>
          </w:tcPr>
          <w:p w14:paraId="7DA7D034"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0,091</w:t>
            </w:r>
          </w:p>
        </w:tc>
        <w:tc>
          <w:tcPr>
            <w:tcW w:w="843" w:type="dxa"/>
            <w:tcBorders>
              <w:top w:val="nil"/>
              <w:left w:val="nil"/>
              <w:bottom w:val="single" w:sz="4" w:space="0" w:color="auto"/>
              <w:right w:val="single" w:sz="4" w:space="0" w:color="auto"/>
            </w:tcBorders>
            <w:shd w:val="clear" w:color="000000" w:fill="FFC000"/>
            <w:noWrap/>
            <w:vAlign w:val="bottom"/>
            <w:hideMark/>
          </w:tcPr>
          <w:p w14:paraId="29EB6031"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0,1932</w:t>
            </w:r>
          </w:p>
        </w:tc>
        <w:tc>
          <w:tcPr>
            <w:tcW w:w="843" w:type="dxa"/>
            <w:tcBorders>
              <w:top w:val="nil"/>
              <w:left w:val="nil"/>
              <w:bottom w:val="single" w:sz="4" w:space="0" w:color="auto"/>
              <w:right w:val="single" w:sz="4" w:space="0" w:color="auto"/>
            </w:tcBorders>
            <w:shd w:val="clear" w:color="000000" w:fill="FFC000"/>
            <w:noWrap/>
            <w:vAlign w:val="bottom"/>
            <w:hideMark/>
          </w:tcPr>
          <w:p w14:paraId="45D5F0AC"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0,2558</w:t>
            </w:r>
          </w:p>
        </w:tc>
        <w:tc>
          <w:tcPr>
            <w:tcW w:w="843" w:type="dxa"/>
            <w:tcBorders>
              <w:top w:val="nil"/>
              <w:left w:val="nil"/>
              <w:bottom w:val="single" w:sz="4" w:space="0" w:color="auto"/>
              <w:right w:val="single" w:sz="4" w:space="0" w:color="auto"/>
            </w:tcBorders>
            <w:shd w:val="clear" w:color="000000" w:fill="FFC000"/>
            <w:noWrap/>
            <w:vAlign w:val="bottom"/>
            <w:hideMark/>
          </w:tcPr>
          <w:p w14:paraId="3B7ECB27"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0,2905</w:t>
            </w:r>
          </w:p>
        </w:tc>
        <w:tc>
          <w:tcPr>
            <w:tcW w:w="843" w:type="dxa"/>
            <w:tcBorders>
              <w:top w:val="nil"/>
              <w:left w:val="nil"/>
              <w:bottom w:val="single" w:sz="4" w:space="0" w:color="auto"/>
              <w:right w:val="single" w:sz="4" w:space="0" w:color="auto"/>
            </w:tcBorders>
            <w:shd w:val="clear" w:color="000000" w:fill="FFC000"/>
            <w:noWrap/>
            <w:vAlign w:val="bottom"/>
            <w:hideMark/>
          </w:tcPr>
          <w:p w14:paraId="0A447AC0"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0,3299</w:t>
            </w:r>
          </w:p>
        </w:tc>
        <w:tc>
          <w:tcPr>
            <w:tcW w:w="843" w:type="dxa"/>
            <w:tcBorders>
              <w:top w:val="nil"/>
              <w:left w:val="nil"/>
              <w:bottom w:val="single" w:sz="4" w:space="0" w:color="auto"/>
              <w:right w:val="single" w:sz="4" w:space="0" w:color="auto"/>
            </w:tcBorders>
            <w:shd w:val="clear" w:color="000000" w:fill="FFC000"/>
            <w:noWrap/>
            <w:vAlign w:val="bottom"/>
            <w:hideMark/>
          </w:tcPr>
          <w:p w14:paraId="0025DA97"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0,3469</w:t>
            </w:r>
          </w:p>
        </w:tc>
        <w:tc>
          <w:tcPr>
            <w:tcW w:w="843" w:type="dxa"/>
            <w:tcBorders>
              <w:top w:val="nil"/>
              <w:left w:val="nil"/>
              <w:bottom w:val="single" w:sz="4" w:space="0" w:color="auto"/>
              <w:right w:val="single" w:sz="4" w:space="0" w:color="auto"/>
            </w:tcBorders>
            <w:shd w:val="clear" w:color="000000" w:fill="FFC000"/>
            <w:noWrap/>
            <w:vAlign w:val="bottom"/>
            <w:hideMark/>
          </w:tcPr>
          <w:p w14:paraId="473F873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0,3478</w:t>
            </w:r>
          </w:p>
        </w:tc>
        <w:tc>
          <w:tcPr>
            <w:tcW w:w="843" w:type="dxa"/>
            <w:tcBorders>
              <w:top w:val="nil"/>
              <w:left w:val="nil"/>
              <w:bottom w:val="single" w:sz="4" w:space="0" w:color="auto"/>
              <w:right w:val="single" w:sz="4" w:space="0" w:color="auto"/>
            </w:tcBorders>
            <w:shd w:val="clear" w:color="000000" w:fill="FFC000"/>
            <w:noWrap/>
            <w:vAlign w:val="bottom"/>
            <w:hideMark/>
          </w:tcPr>
          <w:p w14:paraId="6B33BAFF"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0,3488</w:t>
            </w:r>
          </w:p>
        </w:tc>
        <w:tc>
          <w:tcPr>
            <w:tcW w:w="918" w:type="dxa"/>
            <w:tcBorders>
              <w:top w:val="nil"/>
              <w:left w:val="nil"/>
              <w:bottom w:val="single" w:sz="4" w:space="0" w:color="auto"/>
              <w:right w:val="single" w:sz="4" w:space="0" w:color="auto"/>
            </w:tcBorders>
            <w:shd w:val="clear" w:color="000000" w:fill="FFC000"/>
            <w:noWrap/>
            <w:vAlign w:val="bottom"/>
            <w:hideMark/>
          </w:tcPr>
          <w:p w14:paraId="3A99CBB0"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0,3488</w:t>
            </w:r>
          </w:p>
        </w:tc>
      </w:tr>
      <w:tr w:rsidR="009508B3" w:rsidRPr="009508B3" w14:paraId="49C3D5A4" w14:textId="77777777" w:rsidTr="009508B3">
        <w:trPr>
          <w:trHeight w:val="261"/>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4BB99066"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awningtri</w:t>
            </w:r>
            <w:proofErr w:type="spellEnd"/>
          </w:p>
        </w:tc>
        <w:tc>
          <w:tcPr>
            <w:tcW w:w="843" w:type="dxa"/>
            <w:tcBorders>
              <w:top w:val="nil"/>
              <w:left w:val="nil"/>
              <w:bottom w:val="single" w:sz="4" w:space="0" w:color="auto"/>
              <w:right w:val="single" w:sz="4" w:space="0" w:color="auto"/>
            </w:tcBorders>
            <w:shd w:val="clear" w:color="000000" w:fill="FFC000"/>
            <w:noWrap/>
            <w:vAlign w:val="bottom"/>
            <w:hideMark/>
          </w:tcPr>
          <w:p w14:paraId="28E57166"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0,0172</w:t>
            </w:r>
          </w:p>
        </w:tc>
        <w:tc>
          <w:tcPr>
            <w:tcW w:w="843" w:type="dxa"/>
            <w:tcBorders>
              <w:top w:val="nil"/>
              <w:left w:val="nil"/>
              <w:bottom w:val="single" w:sz="4" w:space="0" w:color="auto"/>
              <w:right w:val="single" w:sz="4" w:space="0" w:color="auto"/>
            </w:tcBorders>
            <w:shd w:val="clear" w:color="000000" w:fill="FFC000"/>
            <w:noWrap/>
            <w:vAlign w:val="bottom"/>
            <w:hideMark/>
          </w:tcPr>
          <w:p w14:paraId="053C0F74"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0,055</w:t>
            </w:r>
          </w:p>
        </w:tc>
        <w:tc>
          <w:tcPr>
            <w:tcW w:w="843" w:type="dxa"/>
            <w:tcBorders>
              <w:top w:val="nil"/>
              <w:left w:val="nil"/>
              <w:bottom w:val="single" w:sz="4" w:space="0" w:color="auto"/>
              <w:right w:val="single" w:sz="4" w:space="0" w:color="auto"/>
            </w:tcBorders>
            <w:shd w:val="clear" w:color="000000" w:fill="FFC000"/>
            <w:noWrap/>
            <w:vAlign w:val="bottom"/>
            <w:hideMark/>
          </w:tcPr>
          <w:p w14:paraId="6C298DDC"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0,1119</w:t>
            </w:r>
          </w:p>
        </w:tc>
        <w:tc>
          <w:tcPr>
            <w:tcW w:w="843" w:type="dxa"/>
            <w:tcBorders>
              <w:top w:val="nil"/>
              <w:left w:val="nil"/>
              <w:bottom w:val="single" w:sz="4" w:space="0" w:color="auto"/>
              <w:right w:val="single" w:sz="4" w:space="0" w:color="auto"/>
            </w:tcBorders>
            <w:shd w:val="clear" w:color="000000" w:fill="FFC000"/>
            <w:noWrap/>
            <w:vAlign w:val="bottom"/>
            <w:hideMark/>
          </w:tcPr>
          <w:p w14:paraId="11341E05"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0,1452</w:t>
            </w:r>
          </w:p>
        </w:tc>
        <w:tc>
          <w:tcPr>
            <w:tcW w:w="843" w:type="dxa"/>
            <w:tcBorders>
              <w:top w:val="nil"/>
              <w:left w:val="nil"/>
              <w:bottom w:val="single" w:sz="4" w:space="0" w:color="auto"/>
              <w:right w:val="single" w:sz="4" w:space="0" w:color="auto"/>
            </w:tcBorders>
            <w:shd w:val="clear" w:color="000000" w:fill="FFC000"/>
            <w:noWrap/>
            <w:vAlign w:val="bottom"/>
            <w:hideMark/>
          </w:tcPr>
          <w:p w14:paraId="17706B47"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0,1632</w:t>
            </w:r>
          </w:p>
        </w:tc>
        <w:tc>
          <w:tcPr>
            <w:tcW w:w="843" w:type="dxa"/>
            <w:tcBorders>
              <w:top w:val="nil"/>
              <w:left w:val="nil"/>
              <w:bottom w:val="single" w:sz="4" w:space="0" w:color="auto"/>
              <w:right w:val="single" w:sz="4" w:space="0" w:color="auto"/>
            </w:tcBorders>
            <w:shd w:val="clear" w:color="000000" w:fill="FFC000"/>
            <w:noWrap/>
            <w:vAlign w:val="bottom"/>
            <w:hideMark/>
          </w:tcPr>
          <w:p w14:paraId="4ED044E1"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0,1816</w:t>
            </w:r>
          </w:p>
        </w:tc>
        <w:tc>
          <w:tcPr>
            <w:tcW w:w="843" w:type="dxa"/>
            <w:tcBorders>
              <w:top w:val="nil"/>
              <w:left w:val="nil"/>
              <w:bottom w:val="single" w:sz="4" w:space="0" w:color="auto"/>
              <w:right w:val="single" w:sz="4" w:space="0" w:color="auto"/>
            </w:tcBorders>
            <w:shd w:val="clear" w:color="000000" w:fill="FFC000"/>
            <w:noWrap/>
            <w:vAlign w:val="bottom"/>
            <w:hideMark/>
          </w:tcPr>
          <w:p w14:paraId="26EF4D86"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0,1856</w:t>
            </w:r>
          </w:p>
        </w:tc>
        <w:tc>
          <w:tcPr>
            <w:tcW w:w="843" w:type="dxa"/>
            <w:tcBorders>
              <w:top w:val="nil"/>
              <w:left w:val="nil"/>
              <w:bottom w:val="single" w:sz="4" w:space="0" w:color="auto"/>
              <w:right w:val="single" w:sz="4" w:space="0" w:color="auto"/>
            </w:tcBorders>
            <w:shd w:val="clear" w:color="000000" w:fill="FFC000"/>
            <w:noWrap/>
            <w:vAlign w:val="bottom"/>
            <w:hideMark/>
          </w:tcPr>
          <w:p w14:paraId="457DC2B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0,1879</w:t>
            </w:r>
          </w:p>
        </w:tc>
        <w:tc>
          <w:tcPr>
            <w:tcW w:w="843" w:type="dxa"/>
            <w:tcBorders>
              <w:top w:val="nil"/>
              <w:left w:val="nil"/>
              <w:bottom w:val="single" w:sz="4" w:space="0" w:color="auto"/>
              <w:right w:val="single" w:sz="4" w:space="0" w:color="auto"/>
            </w:tcBorders>
            <w:shd w:val="clear" w:color="000000" w:fill="FFC000"/>
            <w:noWrap/>
            <w:vAlign w:val="bottom"/>
            <w:hideMark/>
          </w:tcPr>
          <w:p w14:paraId="04A44A7E"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0,1879</w:t>
            </w:r>
          </w:p>
        </w:tc>
        <w:tc>
          <w:tcPr>
            <w:tcW w:w="918" w:type="dxa"/>
            <w:tcBorders>
              <w:top w:val="nil"/>
              <w:left w:val="nil"/>
              <w:bottom w:val="single" w:sz="4" w:space="0" w:color="auto"/>
              <w:right w:val="single" w:sz="4" w:space="0" w:color="auto"/>
            </w:tcBorders>
            <w:shd w:val="clear" w:color="000000" w:fill="FFC000"/>
            <w:noWrap/>
            <w:vAlign w:val="bottom"/>
            <w:hideMark/>
          </w:tcPr>
          <w:p w14:paraId="2DCA6CFC"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0,1876</w:t>
            </w:r>
          </w:p>
        </w:tc>
      </w:tr>
      <w:tr w:rsidR="009508B3" w:rsidRPr="009508B3" w14:paraId="6616C024" w14:textId="77777777" w:rsidTr="009508B3">
        <w:trPr>
          <w:trHeight w:val="261"/>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78E7C31A"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bus</w:t>
            </w:r>
            <w:proofErr w:type="spellEnd"/>
          </w:p>
        </w:tc>
        <w:tc>
          <w:tcPr>
            <w:tcW w:w="843" w:type="dxa"/>
            <w:tcBorders>
              <w:top w:val="nil"/>
              <w:left w:val="nil"/>
              <w:bottom w:val="single" w:sz="4" w:space="0" w:color="auto"/>
              <w:right w:val="single" w:sz="4" w:space="0" w:color="auto"/>
            </w:tcBorders>
            <w:shd w:val="clear" w:color="000000" w:fill="FFC000"/>
            <w:noWrap/>
            <w:vAlign w:val="bottom"/>
            <w:hideMark/>
          </w:tcPr>
          <w:p w14:paraId="6E34A412"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0,0184</w:t>
            </w:r>
          </w:p>
        </w:tc>
        <w:tc>
          <w:tcPr>
            <w:tcW w:w="843" w:type="dxa"/>
            <w:tcBorders>
              <w:top w:val="nil"/>
              <w:left w:val="nil"/>
              <w:bottom w:val="single" w:sz="4" w:space="0" w:color="auto"/>
              <w:right w:val="single" w:sz="4" w:space="0" w:color="auto"/>
            </w:tcBorders>
            <w:shd w:val="clear" w:color="000000" w:fill="FFC000"/>
            <w:noWrap/>
            <w:vAlign w:val="bottom"/>
            <w:hideMark/>
          </w:tcPr>
          <w:p w14:paraId="74872878"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0,0782</w:t>
            </w:r>
          </w:p>
        </w:tc>
        <w:tc>
          <w:tcPr>
            <w:tcW w:w="843" w:type="dxa"/>
            <w:tcBorders>
              <w:top w:val="nil"/>
              <w:left w:val="nil"/>
              <w:bottom w:val="single" w:sz="4" w:space="0" w:color="auto"/>
              <w:right w:val="single" w:sz="4" w:space="0" w:color="auto"/>
            </w:tcBorders>
            <w:shd w:val="clear" w:color="000000" w:fill="FFC000"/>
            <w:noWrap/>
            <w:vAlign w:val="bottom"/>
            <w:hideMark/>
          </w:tcPr>
          <w:p w14:paraId="00286D06"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0,1451</w:t>
            </w:r>
          </w:p>
        </w:tc>
        <w:tc>
          <w:tcPr>
            <w:tcW w:w="843" w:type="dxa"/>
            <w:tcBorders>
              <w:top w:val="nil"/>
              <w:left w:val="nil"/>
              <w:bottom w:val="single" w:sz="4" w:space="0" w:color="auto"/>
              <w:right w:val="single" w:sz="4" w:space="0" w:color="auto"/>
            </w:tcBorders>
            <w:shd w:val="clear" w:color="000000" w:fill="FFC000"/>
            <w:noWrap/>
            <w:vAlign w:val="bottom"/>
            <w:hideMark/>
          </w:tcPr>
          <w:p w14:paraId="29EB222C"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0,2557</w:t>
            </w:r>
          </w:p>
        </w:tc>
        <w:tc>
          <w:tcPr>
            <w:tcW w:w="843" w:type="dxa"/>
            <w:tcBorders>
              <w:top w:val="nil"/>
              <w:left w:val="nil"/>
              <w:bottom w:val="single" w:sz="4" w:space="0" w:color="auto"/>
              <w:right w:val="single" w:sz="4" w:space="0" w:color="auto"/>
            </w:tcBorders>
            <w:shd w:val="clear" w:color="000000" w:fill="FFC000"/>
            <w:noWrap/>
            <w:vAlign w:val="bottom"/>
            <w:hideMark/>
          </w:tcPr>
          <w:p w14:paraId="3C8AC528"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0,3399</w:t>
            </w:r>
          </w:p>
        </w:tc>
        <w:tc>
          <w:tcPr>
            <w:tcW w:w="843" w:type="dxa"/>
            <w:tcBorders>
              <w:top w:val="nil"/>
              <w:left w:val="nil"/>
              <w:bottom w:val="single" w:sz="4" w:space="0" w:color="auto"/>
              <w:right w:val="single" w:sz="4" w:space="0" w:color="auto"/>
            </w:tcBorders>
            <w:shd w:val="clear" w:color="000000" w:fill="FFC000"/>
            <w:noWrap/>
            <w:vAlign w:val="bottom"/>
            <w:hideMark/>
          </w:tcPr>
          <w:p w14:paraId="32BA6939"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0,4228</w:t>
            </w:r>
          </w:p>
        </w:tc>
        <w:tc>
          <w:tcPr>
            <w:tcW w:w="843" w:type="dxa"/>
            <w:tcBorders>
              <w:top w:val="nil"/>
              <w:left w:val="nil"/>
              <w:bottom w:val="single" w:sz="4" w:space="0" w:color="auto"/>
              <w:right w:val="single" w:sz="4" w:space="0" w:color="auto"/>
            </w:tcBorders>
            <w:shd w:val="clear" w:color="000000" w:fill="FFC000"/>
            <w:noWrap/>
            <w:vAlign w:val="bottom"/>
            <w:hideMark/>
          </w:tcPr>
          <w:p w14:paraId="34637371"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0,4549</w:t>
            </w:r>
          </w:p>
        </w:tc>
        <w:tc>
          <w:tcPr>
            <w:tcW w:w="843" w:type="dxa"/>
            <w:tcBorders>
              <w:top w:val="nil"/>
              <w:left w:val="nil"/>
              <w:bottom w:val="single" w:sz="4" w:space="0" w:color="auto"/>
              <w:right w:val="single" w:sz="4" w:space="0" w:color="auto"/>
            </w:tcBorders>
            <w:shd w:val="clear" w:color="000000" w:fill="FFC000"/>
            <w:noWrap/>
            <w:vAlign w:val="bottom"/>
            <w:hideMark/>
          </w:tcPr>
          <w:p w14:paraId="665097AE"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0,5373</w:t>
            </w:r>
          </w:p>
        </w:tc>
        <w:tc>
          <w:tcPr>
            <w:tcW w:w="843" w:type="dxa"/>
            <w:tcBorders>
              <w:top w:val="nil"/>
              <w:left w:val="nil"/>
              <w:bottom w:val="single" w:sz="4" w:space="0" w:color="auto"/>
              <w:right w:val="single" w:sz="4" w:space="0" w:color="auto"/>
            </w:tcBorders>
            <w:shd w:val="clear" w:color="000000" w:fill="FFC000"/>
            <w:noWrap/>
            <w:vAlign w:val="bottom"/>
            <w:hideMark/>
          </w:tcPr>
          <w:p w14:paraId="3CD7E20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0,5734</w:t>
            </w:r>
          </w:p>
        </w:tc>
        <w:tc>
          <w:tcPr>
            <w:tcW w:w="918" w:type="dxa"/>
            <w:tcBorders>
              <w:top w:val="nil"/>
              <w:left w:val="nil"/>
              <w:bottom w:val="single" w:sz="4" w:space="0" w:color="auto"/>
              <w:right w:val="single" w:sz="4" w:space="0" w:color="auto"/>
            </w:tcBorders>
            <w:shd w:val="clear" w:color="000000" w:fill="FFC000"/>
            <w:noWrap/>
            <w:vAlign w:val="bottom"/>
            <w:hideMark/>
          </w:tcPr>
          <w:p w14:paraId="4107DF85"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0,6104</w:t>
            </w:r>
          </w:p>
        </w:tc>
      </w:tr>
      <w:tr w:rsidR="009508B3" w:rsidRPr="009508B3" w14:paraId="6CE62604" w14:textId="77777777" w:rsidTr="009508B3">
        <w:trPr>
          <w:trHeight w:val="261"/>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1D60238"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motorb</w:t>
            </w:r>
            <w:proofErr w:type="spellEnd"/>
          </w:p>
        </w:tc>
        <w:tc>
          <w:tcPr>
            <w:tcW w:w="843" w:type="dxa"/>
            <w:tcBorders>
              <w:top w:val="nil"/>
              <w:left w:val="nil"/>
              <w:bottom w:val="single" w:sz="4" w:space="0" w:color="auto"/>
              <w:right w:val="single" w:sz="4" w:space="0" w:color="auto"/>
            </w:tcBorders>
            <w:shd w:val="clear" w:color="000000" w:fill="FFC000"/>
            <w:noWrap/>
            <w:vAlign w:val="bottom"/>
            <w:hideMark/>
          </w:tcPr>
          <w:p w14:paraId="5A1FC95A"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0,0897</w:t>
            </w:r>
          </w:p>
        </w:tc>
        <w:tc>
          <w:tcPr>
            <w:tcW w:w="843" w:type="dxa"/>
            <w:tcBorders>
              <w:top w:val="nil"/>
              <w:left w:val="nil"/>
              <w:bottom w:val="single" w:sz="4" w:space="0" w:color="auto"/>
              <w:right w:val="single" w:sz="4" w:space="0" w:color="auto"/>
            </w:tcBorders>
            <w:shd w:val="clear" w:color="000000" w:fill="FFC000"/>
            <w:noWrap/>
            <w:vAlign w:val="bottom"/>
            <w:hideMark/>
          </w:tcPr>
          <w:p w14:paraId="107C6594"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0,2189</w:t>
            </w:r>
          </w:p>
        </w:tc>
        <w:tc>
          <w:tcPr>
            <w:tcW w:w="843" w:type="dxa"/>
            <w:tcBorders>
              <w:top w:val="nil"/>
              <w:left w:val="nil"/>
              <w:bottom w:val="single" w:sz="4" w:space="0" w:color="auto"/>
              <w:right w:val="single" w:sz="4" w:space="0" w:color="auto"/>
            </w:tcBorders>
            <w:shd w:val="clear" w:color="000000" w:fill="FFC000"/>
            <w:noWrap/>
            <w:vAlign w:val="bottom"/>
            <w:hideMark/>
          </w:tcPr>
          <w:p w14:paraId="0F51971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0,3595</w:t>
            </w:r>
          </w:p>
        </w:tc>
        <w:tc>
          <w:tcPr>
            <w:tcW w:w="843" w:type="dxa"/>
            <w:tcBorders>
              <w:top w:val="nil"/>
              <w:left w:val="nil"/>
              <w:bottom w:val="single" w:sz="4" w:space="0" w:color="auto"/>
              <w:right w:val="single" w:sz="4" w:space="0" w:color="auto"/>
            </w:tcBorders>
            <w:shd w:val="clear" w:color="000000" w:fill="FFC000"/>
            <w:noWrap/>
            <w:vAlign w:val="bottom"/>
            <w:hideMark/>
          </w:tcPr>
          <w:p w14:paraId="481EFDCA"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0,4008</w:t>
            </w:r>
          </w:p>
        </w:tc>
        <w:tc>
          <w:tcPr>
            <w:tcW w:w="843" w:type="dxa"/>
            <w:tcBorders>
              <w:top w:val="nil"/>
              <w:left w:val="nil"/>
              <w:bottom w:val="single" w:sz="4" w:space="0" w:color="auto"/>
              <w:right w:val="single" w:sz="4" w:space="0" w:color="auto"/>
            </w:tcBorders>
            <w:shd w:val="clear" w:color="000000" w:fill="FFC000"/>
            <w:noWrap/>
            <w:vAlign w:val="bottom"/>
            <w:hideMark/>
          </w:tcPr>
          <w:p w14:paraId="67FB0872"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0,4182</w:t>
            </w:r>
          </w:p>
        </w:tc>
        <w:tc>
          <w:tcPr>
            <w:tcW w:w="843" w:type="dxa"/>
            <w:tcBorders>
              <w:top w:val="nil"/>
              <w:left w:val="nil"/>
              <w:bottom w:val="single" w:sz="4" w:space="0" w:color="auto"/>
              <w:right w:val="single" w:sz="4" w:space="0" w:color="auto"/>
            </w:tcBorders>
            <w:shd w:val="clear" w:color="000000" w:fill="FFC000"/>
            <w:noWrap/>
            <w:vAlign w:val="bottom"/>
            <w:hideMark/>
          </w:tcPr>
          <w:p w14:paraId="247FE3FE"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0,4265</w:t>
            </w:r>
          </w:p>
        </w:tc>
        <w:tc>
          <w:tcPr>
            <w:tcW w:w="843" w:type="dxa"/>
            <w:tcBorders>
              <w:top w:val="nil"/>
              <w:left w:val="nil"/>
              <w:bottom w:val="single" w:sz="4" w:space="0" w:color="auto"/>
              <w:right w:val="single" w:sz="4" w:space="0" w:color="auto"/>
            </w:tcBorders>
            <w:shd w:val="clear" w:color="000000" w:fill="FFC000"/>
            <w:noWrap/>
            <w:vAlign w:val="bottom"/>
            <w:hideMark/>
          </w:tcPr>
          <w:p w14:paraId="595A544C"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0,4278</w:t>
            </w:r>
          </w:p>
        </w:tc>
        <w:tc>
          <w:tcPr>
            <w:tcW w:w="843" w:type="dxa"/>
            <w:tcBorders>
              <w:top w:val="nil"/>
              <w:left w:val="nil"/>
              <w:bottom w:val="single" w:sz="4" w:space="0" w:color="auto"/>
              <w:right w:val="single" w:sz="4" w:space="0" w:color="auto"/>
            </w:tcBorders>
            <w:shd w:val="clear" w:color="000000" w:fill="FFC000"/>
            <w:noWrap/>
            <w:vAlign w:val="bottom"/>
            <w:hideMark/>
          </w:tcPr>
          <w:p w14:paraId="7960DD52"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0,4278</w:t>
            </w:r>
          </w:p>
        </w:tc>
        <w:tc>
          <w:tcPr>
            <w:tcW w:w="843" w:type="dxa"/>
            <w:tcBorders>
              <w:top w:val="nil"/>
              <w:left w:val="nil"/>
              <w:bottom w:val="single" w:sz="4" w:space="0" w:color="auto"/>
              <w:right w:val="single" w:sz="4" w:space="0" w:color="auto"/>
            </w:tcBorders>
            <w:shd w:val="clear" w:color="000000" w:fill="FFC000"/>
            <w:noWrap/>
            <w:vAlign w:val="bottom"/>
            <w:hideMark/>
          </w:tcPr>
          <w:p w14:paraId="14177A58"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0,4276</w:t>
            </w:r>
          </w:p>
        </w:tc>
        <w:tc>
          <w:tcPr>
            <w:tcW w:w="918" w:type="dxa"/>
            <w:tcBorders>
              <w:top w:val="nil"/>
              <w:left w:val="nil"/>
              <w:bottom w:val="single" w:sz="4" w:space="0" w:color="auto"/>
              <w:right w:val="single" w:sz="4" w:space="0" w:color="auto"/>
            </w:tcBorders>
            <w:shd w:val="clear" w:color="000000" w:fill="FFC000"/>
            <w:noWrap/>
            <w:vAlign w:val="bottom"/>
            <w:hideMark/>
          </w:tcPr>
          <w:p w14:paraId="63BD36A4"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0,4275</w:t>
            </w:r>
          </w:p>
        </w:tc>
      </w:tr>
      <w:tr w:rsidR="009508B3" w:rsidRPr="009508B3" w14:paraId="5D9915E2" w14:textId="77777777" w:rsidTr="009508B3">
        <w:trPr>
          <w:trHeight w:val="261"/>
        </w:trPr>
        <w:tc>
          <w:tcPr>
            <w:tcW w:w="942" w:type="dxa"/>
            <w:tcBorders>
              <w:top w:val="nil"/>
              <w:left w:val="single" w:sz="4" w:space="0" w:color="auto"/>
              <w:bottom w:val="single" w:sz="4" w:space="0" w:color="auto"/>
              <w:right w:val="single" w:sz="4" w:space="0" w:color="auto"/>
            </w:tcBorders>
            <w:shd w:val="clear" w:color="000000" w:fill="FFFF00"/>
            <w:noWrap/>
            <w:vAlign w:val="bottom"/>
            <w:hideMark/>
          </w:tcPr>
          <w:p w14:paraId="544D4BA2" w14:textId="77777777" w:rsidR="009508B3" w:rsidRPr="009508B3" w:rsidRDefault="009508B3" w:rsidP="009508B3">
            <w:pPr>
              <w:spacing w:after="0" w:line="240" w:lineRule="auto"/>
              <w:rPr>
                <w:rFonts w:ascii="Calibri" w:eastAsia="Times New Roman" w:hAnsi="Calibri" w:cs="Calibri"/>
                <w:color w:val="000000"/>
                <w:lang w:eastAsia="ru-RU"/>
              </w:rPr>
            </w:pPr>
            <w:proofErr w:type="spellStart"/>
            <w:r w:rsidRPr="009508B3">
              <w:rPr>
                <w:rFonts w:ascii="Calibri" w:eastAsia="Times New Roman" w:hAnsi="Calibri" w:cs="Calibri"/>
                <w:color w:val="000000"/>
                <w:lang w:eastAsia="ru-RU"/>
              </w:rPr>
              <w:t>mean</w:t>
            </w:r>
            <w:proofErr w:type="spellEnd"/>
          </w:p>
        </w:tc>
        <w:tc>
          <w:tcPr>
            <w:tcW w:w="843" w:type="dxa"/>
            <w:tcBorders>
              <w:top w:val="nil"/>
              <w:left w:val="nil"/>
              <w:bottom w:val="single" w:sz="4" w:space="0" w:color="auto"/>
              <w:right w:val="single" w:sz="4" w:space="0" w:color="auto"/>
            </w:tcBorders>
            <w:shd w:val="clear" w:color="000000" w:fill="FFFF00"/>
            <w:noWrap/>
            <w:vAlign w:val="bottom"/>
            <w:hideMark/>
          </w:tcPr>
          <w:p w14:paraId="345B5A26"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0,0488</w:t>
            </w:r>
          </w:p>
        </w:tc>
        <w:tc>
          <w:tcPr>
            <w:tcW w:w="843" w:type="dxa"/>
            <w:tcBorders>
              <w:top w:val="nil"/>
              <w:left w:val="nil"/>
              <w:bottom w:val="single" w:sz="4" w:space="0" w:color="auto"/>
              <w:right w:val="single" w:sz="4" w:space="0" w:color="auto"/>
            </w:tcBorders>
            <w:shd w:val="clear" w:color="000000" w:fill="FFFF00"/>
            <w:noWrap/>
            <w:vAlign w:val="bottom"/>
            <w:hideMark/>
          </w:tcPr>
          <w:p w14:paraId="2F9E248B"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0,1274</w:t>
            </w:r>
          </w:p>
        </w:tc>
        <w:tc>
          <w:tcPr>
            <w:tcW w:w="843" w:type="dxa"/>
            <w:tcBorders>
              <w:top w:val="nil"/>
              <w:left w:val="nil"/>
              <w:bottom w:val="single" w:sz="4" w:space="0" w:color="auto"/>
              <w:right w:val="single" w:sz="4" w:space="0" w:color="auto"/>
            </w:tcBorders>
            <w:shd w:val="clear" w:color="000000" w:fill="FFFF00"/>
            <w:noWrap/>
            <w:vAlign w:val="bottom"/>
            <w:hideMark/>
          </w:tcPr>
          <w:p w14:paraId="60ECBFF0"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0,2273</w:t>
            </w:r>
          </w:p>
        </w:tc>
        <w:tc>
          <w:tcPr>
            <w:tcW w:w="843" w:type="dxa"/>
            <w:tcBorders>
              <w:top w:val="nil"/>
              <w:left w:val="nil"/>
              <w:bottom w:val="single" w:sz="4" w:space="0" w:color="auto"/>
              <w:right w:val="single" w:sz="4" w:space="0" w:color="auto"/>
            </w:tcBorders>
            <w:shd w:val="clear" w:color="000000" w:fill="FFFF00"/>
            <w:noWrap/>
            <w:vAlign w:val="bottom"/>
            <w:hideMark/>
          </w:tcPr>
          <w:p w14:paraId="758C330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0,2838</w:t>
            </w:r>
          </w:p>
        </w:tc>
        <w:tc>
          <w:tcPr>
            <w:tcW w:w="843" w:type="dxa"/>
            <w:tcBorders>
              <w:top w:val="nil"/>
              <w:left w:val="nil"/>
              <w:bottom w:val="single" w:sz="4" w:space="0" w:color="auto"/>
              <w:right w:val="single" w:sz="4" w:space="0" w:color="auto"/>
            </w:tcBorders>
            <w:shd w:val="clear" w:color="000000" w:fill="FFFF00"/>
            <w:noWrap/>
            <w:vAlign w:val="bottom"/>
            <w:hideMark/>
          </w:tcPr>
          <w:p w14:paraId="1E8F63E6"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0,3165</w:t>
            </w:r>
          </w:p>
        </w:tc>
        <w:tc>
          <w:tcPr>
            <w:tcW w:w="843" w:type="dxa"/>
            <w:tcBorders>
              <w:top w:val="nil"/>
              <w:left w:val="nil"/>
              <w:bottom w:val="single" w:sz="4" w:space="0" w:color="auto"/>
              <w:right w:val="single" w:sz="4" w:space="0" w:color="auto"/>
            </w:tcBorders>
            <w:shd w:val="clear" w:color="000000" w:fill="FFFF00"/>
            <w:noWrap/>
            <w:vAlign w:val="bottom"/>
            <w:hideMark/>
          </w:tcPr>
          <w:p w14:paraId="7DF830DD"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0,3602</w:t>
            </w:r>
          </w:p>
        </w:tc>
        <w:tc>
          <w:tcPr>
            <w:tcW w:w="843" w:type="dxa"/>
            <w:tcBorders>
              <w:top w:val="nil"/>
              <w:left w:val="nil"/>
              <w:bottom w:val="single" w:sz="4" w:space="0" w:color="auto"/>
              <w:right w:val="single" w:sz="4" w:space="0" w:color="auto"/>
            </w:tcBorders>
            <w:shd w:val="clear" w:color="000000" w:fill="FFFF00"/>
            <w:noWrap/>
            <w:vAlign w:val="bottom"/>
            <w:hideMark/>
          </w:tcPr>
          <w:p w14:paraId="357784F9"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0,3830</w:t>
            </w:r>
          </w:p>
        </w:tc>
        <w:tc>
          <w:tcPr>
            <w:tcW w:w="843" w:type="dxa"/>
            <w:tcBorders>
              <w:top w:val="nil"/>
              <w:left w:val="nil"/>
              <w:bottom w:val="single" w:sz="4" w:space="0" w:color="auto"/>
              <w:right w:val="single" w:sz="4" w:space="0" w:color="auto"/>
            </w:tcBorders>
            <w:shd w:val="clear" w:color="000000" w:fill="FFFF00"/>
            <w:noWrap/>
            <w:vAlign w:val="bottom"/>
            <w:hideMark/>
          </w:tcPr>
          <w:p w14:paraId="45351382"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0,4048</w:t>
            </w:r>
          </w:p>
        </w:tc>
        <w:tc>
          <w:tcPr>
            <w:tcW w:w="843" w:type="dxa"/>
            <w:tcBorders>
              <w:top w:val="nil"/>
              <w:left w:val="nil"/>
              <w:bottom w:val="single" w:sz="4" w:space="0" w:color="auto"/>
              <w:right w:val="single" w:sz="4" w:space="0" w:color="auto"/>
            </w:tcBorders>
            <w:shd w:val="clear" w:color="000000" w:fill="FFFF00"/>
            <w:noWrap/>
            <w:vAlign w:val="bottom"/>
            <w:hideMark/>
          </w:tcPr>
          <w:p w14:paraId="203A2DE8"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0,4196</w:t>
            </w:r>
          </w:p>
        </w:tc>
        <w:tc>
          <w:tcPr>
            <w:tcW w:w="918" w:type="dxa"/>
            <w:tcBorders>
              <w:top w:val="nil"/>
              <w:left w:val="nil"/>
              <w:bottom w:val="single" w:sz="4" w:space="0" w:color="auto"/>
              <w:right w:val="single" w:sz="4" w:space="0" w:color="auto"/>
            </w:tcBorders>
            <w:shd w:val="clear" w:color="000000" w:fill="FFFF00"/>
            <w:noWrap/>
            <w:vAlign w:val="bottom"/>
            <w:hideMark/>
          </w:tcPr>
          <w:p w14:paraId="72FFE24A" w14:textId="77777777" w:rsidR="009508B3" w:rsidRPr="009508B3" w:rsidRDefault="009508B3" w:rsidP="009508B3">
            <w:pPr>
              <w:spacing w:after="0" w:line="240" w:lineRule="auto"/>
              <w:jc w:val="right"/>
              <w:rPr>
                <w:rFonts w:ascii="Calibri" w:eastAsia="Times New Roman" w:hAnsi="Calibri" w:cs="Calibri"/>
                <w:color w:val="000000"/>
                <w:lang w:eastAsia="ru-RU"/>
              </w:rPr>
            </w:pPr>
            <w:r w:rsidRPr="009508B3">
              <w:rPr>
                <w:rFonts w:ascii="Calibri" w:eastAsia="Times New Roman" w:hAnsi="Calibri" w:cs="Calibri"/>
                <w:color w:val="000000"/>
                <w:lang w:eastAsia="ru-RU"/>
              </w:rPr>
              <w:t>0,4253</w:t>
            </w:r>
          </w:p>
        </w:tc>
      </w:tr>
    </w:tbl>
    <w:p w14:paraId="17EC7155" w14:textId="05F26335" w:rsidR="009508B3" w:rsidRPr="00567300" w:rsidRDefault="009508B3" w:rsidP="009508B3">
      <w:pPr>
        <w:rPr>
          <w:sz w:val="24"/>
          <w:szCs w:val="24"/>
        </w:rPr>
      </w:pPr>
    </w:p>
    <w:p w14:paraId="14A77FDE" w14:textId="77777777" w:rsidR="009508B3" w:rsidRDefault="009508B3" w:rsidP="008A350A"/>
    <w:p w14:paraId="28653EC4" w14:textId="4C403945" w:rsidR="006639FF" w:rsidRDefault="006639FF" w:rsidP="004F716B">
      <w:pPr>
        <w:rPr>
          <w:noProof/>
        </w:rPr>
      </w:pPr>
      <w:r>
        <w:rPr>
          <w:noProof/>
        </w:rPr>
        <w:t>Итоговое сравнение показано на рис. 6.</w:t>
      </w:r>
    </w:p>
    <w:p w14:paraId="7899F48D" w14:textId="0E58418A" w:rsidR="003E084C" w:rsidRPr="00191B65" w:rsidRDefault="006639FF" w:rsidP="00AA66FD">
      <w:pPr>
        <w:jc w:val="center"/>
        <w:rPr>
          <w:noProof/>
        </w:rPr>
      </w:pPr>
      <w:r>
        <w:rPr>
          <w:noProof/>
        </w:rPr>
        <w:lastRenderedPageBreak/>
        <w:drawing>
          <wp:inline distT="0" distB="0" distL="0" distR="0" wp14:anchorId="4E3892E6" wp14:editId="5B56D97A">
            <wp:extent cx="5940425" cy="3597910"/>
            <wp:effectExtent l="0" t="0" r="3175" b="2540"/>
            <wp:docPr id="8" name="Диаграмма 8">
              <a:extLst xmlns:a="http://schemas.openxmlformats.org/drawingml/2006/main">
                <a:ext uri="{FF2B5EF4-FFF2-40B4-BE49-F238E27FC236}">
                  <a16:creationId xmlns:a16="http://schemas.microsoft.com/office/drawing/2014/main" id="{FDE8D1C0-3190-4C76-82D8-C0982FA763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CC6E95">
        <w:t xml:space="preserve">Рис. </w:t>
      </w:r>
      <w:r w:rsidRPr="00191B65">
        <w:t>6</w:t>
      </w:r>
      <w:r w:rsidR="00CC6E95">
        <w:t xml:space="preserve">. </w:t>
      </w:r>
      <w:r w:rsidR="00191B65">
        <w:t xml:space="preserve">Зависимость метрики </w:t>
      </w:r>
      <w:r w:rsidR="00191B65">
        <w:rPr>
          <w:lang w:val="en-US"/>
        </w:rPr>
        <w:t>AP</w:t>
      </w:r>
      <w:r w:rsidR="00191B65" w:rsidRPr="00191B65">
        <w:t>50</w:t>
      </w:r>
      <w:r w:rsidR="00191B65">
        <w:t xml:space="preserve"> от максимальной площади объекта.</w:t>
      </w:r>
    </w:p>
    <w:p w14:paraId="2476D4CD" w14:textId="56E1D9C4" w:rsidR="00F0741D" w:rsidRPr="00D7085A" w:rsidRDefault="008D2EF8" w:rsidP="00761995">
      <w:pPr>
        <w:spacing w:after="0"/>
        <w:rPr>
          <w:sz w:val="24"/>
          <w:szCs w:val="24"/>
        </w:rPr>
      </w:pPr>
      <w:r w:rsidRPr="00567300">
        <w:rPr>
          <w:sz w:val="24"/>
          <w:szCs w:val="24"/>
        </w:rPr>
        <w:t xml:space="preserve">Как видно из </w:t>
      </w:r>
      <w:r w:rsidR="00191B65">
        <w:rPr>
          <w:sz w:val="24"/>
          <w:szCs w:val="24"/>
        </w:rPr>
        <w:t>табл. 6-7</w:t>
      </w:r>
      <w:r w:rsidRPr="00567300">
        <w:rPr>
          <w:sz w:val="24"/>
          <w:szCs w:val="24"/>
        </w:rPr>
        <w:t xml:space="preserve">, многие классы (люди, велосипед, пешеход, </w:t>
      </w:r>
      <w:proofErr w:type="spellStart"/>
      <w:r w:rsidRPr="00567300">
        <w:rPr>
          <w:sz w:val="24"/>
          <w:szCs w:val="24"/>
        </w:rPr>
        <w:t>трицикл</w:t>
      </w:r>
      <w:proofErr w:type="spellEnd"/>
      <w:r w:rsidRPr="00567300">
        <w:rPr>
          <w:sz w:val="24"/>
          <w:szCs w:val="24"/>
        </w:rPr>
        <w:t xml:space="preserve">) выходят в насыщение, начиная с определенного значения, в то время как другие (машина, автобус, фургон) продолжают расти. Это связано с тем, что первая группа классов представляет собой те объекты, которые в большинстве своем мелкие в данном наборе данных. </w:t>
      </w:r>
      <w:proofErr w:type="gramStart"/>
      <w:r w:rsidRPr="00567300">
        <w:rPr>
          <w:sz w:val="24"/>
          <w:szCs w:val="24"/>
        </w:rPr>
        <w:t>Т.е.</w:t>
      </w:r>
      <w:proofErr w:type="gramEnd"/>
      <w:r w:rsidRPr="00567300">
        <w:rPr>
          <w:sz w:val="24"/>
          <w:szCs w:val="24"/>
        </w:rPr>
        <w:t xml:space="preserve"> число объектов этого класса, превышающих </w:t>
      </w:r>
      <w:r w:rsidR="00F0741D" w:rsidRPr="00567300">
        <w:rPr>
          <w:sz w:val="24"/>
          <w:szCs w:val="24"/>
        </w:rPr>
        <w:t>порог,</w:t>
      </w:r>
      <w:r w:rsidRPr="00567300">
        <w:rPr>
          <w:sz w:val="24"/>
          <w:szCs w:val="24"/>
        </w:rPr>
        <w:t xml:space="preserve"> становится все меньше. Среднее же значение растет очень быстро вплоть до порога в 10,000</w:t>
      </w:r>
      <w:r w:rsidR="00D94B08" w:rsidRPr="00567300">
        <w:rPr>
          <w:sz w:val="24"/>
          <w:szCs w:val="24"/>
        </w:rPr>
        <w:t>, где достигает 87% от итогового значения. Далее рост идет намного медленнее.</w:t>
      </w:r>
      <w:r w:rsidR="00D7085A" w:rsidRPr="00D7085A">
        <w:rPr>
          <w:sz w:val="24"/>
          <w:szCs w:val="24"/>
        </w:rPr>
        <w:t xml:space="preserve"> </w:t>
      </w:r>
      <w:r w:rsidR="00D7085A">
        <w:rPr>
          <w:sz w:val="24"/>
          <w:szCs w:val="24"/>
        </w:rPr>
        <w:t>Графическое представление таблиц 6-7 представлено в приложении.</w:t>
      </w:r>
    </w:p>
    <w:p w14:paraId="0B964A41" w14:textId="77777777" w:rsidR="00567300" w:rsidRPr="00567300" w:rsidRDefault="00567300" w:rsidP="00761995">
      <w:pPr>
        <w:spacing w:after="0"/>
        <w:rPr>
          <w:sz w:val="24"/>
          <w:szCs w:val="24"/>
        </w:rPr>
      </w:pPr>
    </w:p>
    <w:p w14:paraId="194930C4" w14:textId="3CC4508E" w:rsidR="00CC6E95" w:rsidRPr="00BF6CF7" w:rsidRDefault="00567300" w:rsidP="00BF6CF7">
      <w:pPr>
        <w:spacing w:after="0"/>
        <w:jc w:val="center"/>
        <w:rPr>
          <w:sz w:val="28"/>
          <w:szCs w:val="28"/>
        </w:rPr>
      </w:pPr>
      <w:r w:rsidRPr="00BF6CF7">
        <w:rPr>
          <w:sz w:val="28"/>
          <w:szCs w:val="28"/>
        </w:rPr>
        <w:t xml:space="preserve">Исследование работы </w:t>
      </w:r>
      <w:proofErr w:type="spellStart"/>
      <w:r w:rsidRPr="00BF6CF7">
        <w:rPr>
          <w:sz w:val="28"/>
          <w:szCs w:val="28"/>
          <w:lang w:val="en-US"/>
        </w:rPr>
        <w:t>RefineDet</w:t>
      </w:r>
      <w:proofErr w:type="spellEnd"/>
      <w:r w:rsidRPr="00BF6CF7">
        <w:rPr>
          <w:sz w:val="28"/>
          <w:szCs w:val="28"/>
        </w:rPr>
        <w:t xml:space="preserve"> при работе с видео.</w:t>
      </w:r>
    </w:p>
    <w:p w14:paraId="4A243124" w14:textId="31790F54" w:rsidR="00723B01" w:rsidRPr="00077745" w:rsidRDefault="00E65CD1" w:rsidP="007036C5">
      <w:pPr>
        <w:spacing w:after="0"/>
        <w:rPr>
          <w:sz w:val="24"/>
          <w:szCs w:val="24"/>
        </w:rPr>
      </w:pPr>
      <w:r>
        <w:rPr>
          <w:sz w:val="24"/>
          <w:szCs w:val="24"/>
        </w:rPr>
        <w:t>Для исследования работы сети было взято похожее видео с дрона с большим количеством мелких объектов. Были протестированы сети, обученные на изображениях с размером 512х512, 768х768, 960х960 пикселей</w:t>
      </w:r>
      <w:r w:rsidR="00723B01">
        <w:rPr>
          <w:sz w:val="24"/>
          <w:szCs w:val="24"/>
        </w:rPr>
        <w:t xml:space="preserve"> и с параметрами </w:t>
      </w:r>
      <w:r w:rsidR="00723B01">
        <w:rPr>
          <w:sz w:val="24"/>
          <w:szCs w:val="24"/>
          <w:lang w:val="en-US"/>
        </w:rPr>
        <w:t>top</w:t>
      </w:r>
      <w:r w:rsidR="00723B01" w:rsidRPr="00723B01">
        <w:rPr>
          <w:sz w:val="24"/>
          <w:szCs w:val="24"/>
        </w:rPr>
        <w:t>_</w:t>
      </w:r>
      <w:r w:rsidR="00723B01">
        <w:rPr>
          <w:sz w:val="24"/>
          <w:szCs w:val="24"/>
          <w:lang w:val="en-US"/>
        </w:rPr>
        <w:t>k</w:t>
      </w:r>
      <w:r w:rsidR="00723B01">
        <w:rPr>
          <w:sz w:val="24"/>
          <w:szCs w:val="24"/>
        </w:rPr>
        <w:t>, равными 500 и 1000,</w:t>
      </w:r>
      <w:r w:rsidR="00723B01" w:rsidRPr="00723B01">
        <w:rPr>
          <w:sz w:val="24"/>
          <w:szCs w:val="24"/>
        </w:rPr>
        <w:t xml:space="preserve"> </w:t>
      </w:r>
      <w:r w:rsidR="00723B01">
        <w:rPr>
          <w:sz w:val="24"/>
          <w:szCs w:val="24"/>
        </w:rPr>
        <w:t xml:space="preserve">для </w:t>
      </w:r>
      <w:r w:rsidR="00723B01">
        <w:rPr>
          <w:sz w:val="24"/>
          <w:szCs w:val="24"/>
          <w:lang w:val="en-US"/>
        </w:rPr>
        <w:t>non</w:t>
      </w:r>
      <w:r w:rsidR="00723B01" w:rsidRPr="00723B01">
        <w:rPr>
          <w:sz w:val="24"/>
          <w:szCs w:val="24"/>
        </w:rPr>
        <w:t>-</w:t>
      </w:r>
      <w:r w:rsidR="00723B01">
        <w:rPr>
          <w:sz w:val="24"/>
          <w:szCs w:val="24"/>
          <w:lang w:val="en-US"/>
        </w:rPr>
        <w:t>maximum</w:t>
      </w:r>
      <w:r w:rsidR="00723B01" w:rsidRPr="00723B01">
        <w:rPr>
          <w:sz w:val="24"/>
          <w:szCs w:val="24"/>
        </w:rPr>
        <w:t xml:space="preserve"> </w:t>
      </w:r>
      <w:r w:rsidR="00723B01">
        <w:rPr>
          <w:sz w:val="24"/>
          <w:szCs w:val="24"/>
          <w:lang w:val="en-US"/>
        </w:rPr>
        <w:t>suppression</w:t>
      </w:r>
      <w:r w:rsidR="00723B01">
        <w:rPr>
          <w:sz w:val="24"/>
          <w:szCs w:val="24"/>
        </w:rPr>
        <w:t xml:space="preserve">. Результаты показаны на рис. 7. </w:t>
      </w:r>
      <w:r w:rsidR="009D11E5">
        <w:rPr>
          <w:sz w:val="24"/>
          <w:szCs w:val="24"/>
        </w:rPr>
        <w:t xml:space="preserve">Стоит заметить, что несмотря на увеличение качества работы сети, скорость работы сети также падает, давая </w:t>
      </w:r>
      <w:r w:rsidR="009D11E5">
        <w:rPr>
          <w:sz w:val="24"/>
          <w:szCs w:val="24"/>
          <w:lang w:val="en-US"/>
        </w:rPr>
        <w:t>FPS</w:t>
      </w:r>
      <w:r w:rsidR="009D11E5" w:rsidRPr="009D11E5">
        <w:rPr>
          <w:sz w:val="24"/>
          <w:szCs w:val="24"/>
        </w:rPr>
        <w:t xml:space="preserve"> </w:t>
      </w:r>
      <w:r w:rsidR="009D11E5">
        <w:rPr>
          <w:sz w:val="24"/>
          <w:szCs w:val="24"/>
        </w:rPr>
        <w:t>в 19 и 13</w:t>
      </w:r>
      <w:r w:rsidR="007036C5">
        <w:rPr>
          <w:sz w:val="24"/>
          <w:szCs w:val="24"/>
        </w:rPr>
        <w:t xml:space="preserve"> для 768 и 960 соотве</w:t>
      </w:r>
      <w:r w:rsidR="00CE33FD">
        <w:rPr>
          <w:sz w:val="24"/>
          <w:szCs w:val="24"/>
        </w:rPr>
        <w:t>т</w:t>
      </w:r>
      <w:r w:rsidR="007036C5">
        <w:rPr>
          <w:sz w:val="24"/>
          <w:szCs w:val="24"/>
        </w:rPr>
        <w:t>ственно</w:t>
      </w:r>
      <w:r w:rsidR="009D11E5">
        <w:rPr>
          <w:sz w:val="24"/>
          <w:szCs w:val="24"/>
        </w:rPr>
        <w:t>.</w:t>
      </w:r>
      <w:r w:rsidR="00077745">
        <w:rPr>
          <w:sz w:val="24"/>
          <w:szCs w:val="24"/>
        </w:rPr>
        <w:t xml:space="preserve"> Параметр </w:t>
      </w:r>
      <w:r w:rsidR="00077745">
        <w:rPr>
          <w:sz w:val="24"/>
          <w:szCs w:val="24"/>
          <w:lang w:val="en-US"/>
        </w:rPr>
        <w:t>net</w:t>
      </w:r>
      <w:r w:rsidR="00077745" w:rsidRPr="00077745">
        <w:rPr>
          <w:sz w:val="24"/>
          <w:szCs w:val="24"/>
        </w:rPr>
        <w:t xml:space="preserve"> </w:t>
      </w:r>
      <w:r w:rsidR="00077745">
        <w:rPr>
          <w:sz w:val="24"/>
          <w:szCs w:val="24"/>
          <w:lang w:val="en-US"/>
        </w:rPr>
        <w:t>time</w:t>
      </w:r>
      <w:r w:rsidR="00077745" w:rsidRPr="00077745">
        <w:rPr>
          <w:sz w:val="24"/>
          <w:szCs w:val="24"/>
        </w:rPr>
        <w:t xml:space="preserve"> </w:t>
      </w:r>
      <w:r w:rsidR="00077745">
        <w:rPr>
          <w:sz w:val="24"/>
          <w:szCs w:val="24"/>
        </w:rPr>
        <w:t xml:space="preserve">показывает время работы сети за вычетом времени, которое тратится на </w:t>
      </w:r>
      <w:r w:rsidR="00077745">
        <w:rPr>
          <w:sz w:val="24"/>
          <w:szCs w:val="24"/>
          <w:lang w:val="en-US"/>
        </w:rPr>
        <w:t>non</w:t>
      </w:r>
      <w:r w:rsidR="00077745" w:rsidRPr="00077745">
        <w:rPr>
          <w:sz w:val="24"/>
          <w:szCs w:val="24"/>
        </w:rPr>
        <w:t>-</w:t>
      </w:r>
      <w:r w:rsidR="00077745">
        <w:rPr>
          <w:sz w:val="24"/>
          <w:szCs w:val="24"/>
          <w:lang w:val="en-US"/>
        </w:rPr>
        <w:t>maximum</w:t>
      </w:r>
      <w:r w:rsidR="00077745" w:rsidRPr="00077745">
        <w:rPr>
          <w:sz w:val="24"/>
          <w:szCs w:val="24"/>
        </w:rPr>
        <w:t xml:space="preserve"> </w:t>
      </w:r>
      <w:r w:rsidR="00077745">
        <w:rPr>
          <w:sz w:val="24"/>
          <w:szCs w:val="24"/>
          <w:lang w:val="en-US"/>
        </w:rPr>
        <w:t>suppression</w:t>
      </w:r>
      <w:r w:rsidR="00077745" w:rsidRPr="00077745">
        <w:rPr>
          <w:sz w:val="24"/>
          <w:szCs w:val="24"/>
        </w:rPr>
        <w:t xml:space="preserve">. </w:t>
      </w:r>
      <w:r w:rsidR="00077745">
        <w:rPr>
          <w:sz w:val="24"/>
          <w:szCs w:val="24"/>
        </w:rPr>
        <w:t xml:space="preserve">Параметр </w:t>
      </w:r>
      <w:r w:rsidR="00077745">
        <w:rPr>
          <w:sz w:val="24"/>
          <w:szCs w:val="24"/>
          <w:lang w:val="en-US"/>
        </w:rPr>
        <w:t>av</w:t>
      </w:r>
      <w:r w:rsidR="00077745" w:rsidRPr="00077745">
        <w:rPr>
          <w:sz w:val="24"/>
          <w:szCs w:val="24"/>
        </w:rPr>
        <w:t xml:space="preserve"> </w:t>
      </w:r>
      <w:r w:rsidR="00077745">
        <w:rPr>
          <w:sz w:val="24"/>
          <w:szCs w:val="24"/>
          <w:lang w:val="en-US"/>
        </w:rPr>
        <w:t>Total</w:t>
      </w:r>
      <w:r w:rsidR="00077745" w:rsidRPr="00077745">
        <w:rPr>
          <w:sz w:val="24"/>
          <w:szCs w:val="24"/>
        </w:rPr>
        <w:t xml:space="preserve"> </w:t>
      </w:r>
      <w:r w:rsidR="00077745">
        <w:rPr>
          <w:sz w:val="24"/>
          <w:szCs w:val="24"/>
        </w:rPr>
        <w:t xml:space="preserve">указывает на то, сколько времени было затрачено всего на перевод изображения в тензор, </w:t>
      </w:r>
      <w:r w:rsidR="008E6AD0">
        <w:rPr>
          <w:sz w:val="24"/>
          <w:szCs w:val="24"/>
        </w:rPr>
        <w:t xml:space="preserve">на </w:t>
      </w:r>
      <w:r w:rsidR="00077745">
        <w:rPr>
          <w:sz w:val="24"/>
          <w:szCs w:val="24"/>
        </w:rPr>
        <w:t xml:space="preserve">время работы самой сети, на работу алгоритма </w:t>
      </w:r>
      <w:r w:rsidR="00077745">
        <w:rPr>
          <w:sz w:val="24"/>
          <w:szCs w:val="24"/>
          <w:lang w:val="en-US"/>
        </w:rPr>
        <w:t>non</w:t>
      </w:r>
      <w:r w:rsidR="00077745" w:rsidRPr="00077745">
        <w:rPr>
          <w:sz w:val="24"/>
          <w:szCs w:val="24"/>
        </w:rPr>
        <w:t>-</w:t>
      </w:r>
      <w:r w:rsidR="00077745">
        <w:rPr>
          <w:sz w:val="24"/>
          <w:szCs w:val="24"/>
          <w:lang w:val="en-US"/>
        </w:rPr>
        <w:t>maximum</w:t>
      </w:r>
      <w:r w:rsidR="00077745" w:rsidRPr="00077745">
        <w:rPr>
          <w:sz w:val="24"/>
          <w:szCs w:val="24"/>
        </w:rPr>
        <w:t xml:space="preserve"> </w:t>
      </w:r>
      <w:r w:rsidR="00077745">
        <w:rPr>
          <w:sz w:val="24"/>
          <w:szCs w:val="24"/>
          <w:lang w:val="en-US"/>
        </w:rPr>
        <w:t>suppression</w:t>
      </w:r>
      <w:r w:rsidR="00077745">
        <w:rPr>
          <w:sz w:val="24"/>
          <w:szCs w:val="24"/>
        </w:rPr>
        <w:t>, а также отрисовку обрамляющих прямоугольников.</w:t>
      </w:r>
    </w:p>
    <w:p w14:paraId="196A105B" w14:textId="6AD70CB1" w:rsidR="0082377B" w:rsidRPr="0082377B" w:rsidRDefault="00723B01" w:rsidP="00AA66FD">
      <w:pPr>
        <w:jc w:val="center"/>
      </w:pPr>
      <w:r>
        <w:rPr>
          <w:noProof/>
          <w:sz w:val="24"/>
          <w:szCs w:val="24"/>
        </w:rPr>
        <w:lastRenderedPageBreak/>
        <w:drawing>
          <wp:inline distT="0" distB="0" distL="0" distR="0" wp14:anchorId="0B9FE83C" wp14:editId="7624AFFA">
            <wp:extent cx="4752975" cy="177364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4775" cy="1848952"/>
                    </a:xfrm>
                    <a:prstGeom prst="rect">
                      <a:avLst/>
                    </a:prstGeom>
                    <a:noFill/>
                    <a:ln>
                      <a:noFill/>
                    </a:ln>
                  </pic:spPr>
                </pic:pic>
              </a:graphicData>
            </a:graphic>
          </wp:inline>
        </w:drawing>
      </w:r>
      <w:r>
        <w:rPr>
          <w:sz w:val="24"/>
          <w:szCs w:val="24"/>
        </w:rPr>
        <w:br/>
      </w:r>
      <w:r w:rsidRPr="00A27624">
        <w:t xml:space="preserve">Рис. 7. Оценка скорости работы сети при разных размерах входного изображения и параметров </w:t>
      </w:r>
      <w:r w:rsidRPr="00A27624">
        <w:rPr>
          <w:lang w:val="en-US"/>
        </w:rPr>
        <w:t>non</w:t>
      </w:r>
      <w:r w:rsidRPr="00A27624">
        <w:t>-</w:t>
      </w:r>
      <w:r w:rsidRPr="00A27624">
        <w:rPr>
          <w:lang w:val="en-US"/>
        </w:rPr>
        <w:t>maximum</w:t>
      </w:r>
      <w:r w:rsidRPr="00A27624">
        <w:t xml:space="preserve"> </w:t>
      </w:r>
      <w:r w:rsidRPr="00A27624">
        <w:rPr>
          <w:lang w:val="en-US"/>
        </w:rPr>
        <w:t>suppression</w:t>
      </w:r>
      <w:r w:rsidRPr="00A27624">
        <w:t>.</w:t>
      </w:r>
    </w:p>
    <w:p w14:paraId="77B571DE" w14:textId="30D1ED43" w:rsidR="0082377B" w:rsidRPr="0082377B" w:rsidRDefault="0082377B" w:rsidP="0082377B">
      <w:pPr>
        <w:jc w:val="center"/>
        <w:rPr>
          <w:sz w:val="32"/>
          <w:szCs w:val="32"/>
        </w:rPr>
      </w:pPr>
      <w:r w:rsidRPr="0082377B">
        <w:rPr>
          <w:sz w:val="32"/>
          <w:szCs w:val="32"/>
        </w:rPr>
        <w:t>Часть 3.</w:t>
      </w:r>
    </w:p>
    <w:p w14:paraId="7A4AB0BC" w14:textId="77C44FA2" w:rsidR="00567300" w:rsidRPr="00B44D8C" w:rsidRDefault="006A1738" w:rsidP="004F716B">
      <w:pPr>
        <w:rPr>
          <w:sz w:val="24"/>
          <w:szCs w:val="24"/>
        </w:rPr>
      </w:pPr>
      <w:r>
        <w:rPr>
          <w:sz w:val="24"/>
          <w:szCs w:val="24"/>
        </w:rPr>
        <w:t>Цель: изменить</w:t>
      </w:r>
      <w:r w:rsidR="00110E70">
        <w:rPr>
          <w:sz w:val="24"/>
          <w:szCs w:val="24"/>
        </w:rPr>
        <w:t xml:space="preserve"> базов</w:t>
      </w:r>
      <w:r>
        <w:rPr>
          <w:sz w:val="24"/>
          <w:szCs w:val="24"/>
        </w:rPr>
        <w:t>ую</w:t>
      </w:r>
      <w:r w:rsidR="00110E70">
        <w:rPr>
          <w:sz w:val="24"/>
          <w:szCs w:val="24"/>
        </w:rPr>
        <w:t xml:space="preserve"> сет</w:t>
      </w:r>
      <w:r>
        <w:rPr>
          <w:sz w:val="24"/>
          <w:szCs w:val="24"/>
        </w:rPr>
        <w:t>ь</w:t>
      </w:r>
      <w:r w:rsidR="00110E70">
        <w:rPr>
          <w:sz w:val="24"/>
          <w:szCs w:val="24"/>
        </w:rPr>
        <w:t xml:space="preserve"> в </w:t>
      </w:r>
      <w:proofErr w:type="spellStart"/>
      <w:r w:rsidR="00110E70">
        <w:rPr>
          <w:sz w:val="24"/>
          <w:szCs w:val="24"/>
          <w:lang w:val="en-US"/>
        </w:rPr>
        <w:t>RefineDet</w:t>
      </w:r>
      <w:proofErr w:type="spellEnd"/>
      <w:r>
        <w:rPr>
          <w:sz w:val="24"/>
          <w:szCs w:val="24"/>
        </w:rPr>
        <w:t xml:space="preserve"> с </w:t>
      </w:r>
      <w:r>
        <w:rPr>
          <w:sz w:val="24"/>
          <w:szCs w:val="24"/>
          <w:lang w:val="en-US"/>
        </w:rPr>
        <w:t>VGG</w:t>
      </w:r>
      <w:r w:rsidRPr="006A1738">
        <w:rPr>
          <w:sz w:val="24"/>
          <w:szCs w:val="24"/>
        </w:rPr>
        <w:t xml:space="preserve">-16 </w:t>
      </w:r>
      <w:r>
        <w:rPr>
          <w:sz w:val="24"/>
          <w:szCs w:val="24"/>
        </w:rPr>
        <w:t>на более быструю</w:t>
      </w:r>
      <w:r w:rsidR="00B44D8C">
        <w:rPr>
          <w:sz w:val="24"/>
          <w:szCs w:val="24"/>
        </w:rPr>
        <w:t>, изучить возможные варианты замен</w:t>
      </w:r>
      <w:r w:rsidR="007E46F6">
        <w:rPr>
          <w:sz w:val="24"/>
          <w:szCs w:val="24"/>
        </w:rPr>
        <w:t xml:space="preserve"> базовой сети</w:t>
      </w:r>
      <w:r w:rsidR="00B44D8C">
        <w:rPr>
          <w:sz w:val="24"/>
          <w:szCs w:val="24"/>
        </w:rPr>
        <w:t>, разобраться в принципе их работы.</w:t>
      </w:r>
    </w:p>
    <w:p w14:paraId="355E243B" w14:textId="2E167C36" w:rsidR="00B86087" w:rsidRDefault="006A1738" w:rsidP="004F716B">
      <w:pPr>
        <w:rPr>
          <w:sz w:val="24"/>
          <w:szCs w:val="24"/>
        </w:rPr>
      </w:pPr>
      <w:r>
        <w:rPr>
          <w:sz w:val="24"/>
          <w:szCs w:val="24"/>
        </w:rPr>
        <w:t xml:space="preserve">Как стало ясно из предыдущей части, для хорошей работы сети на мелких объектах необходимо увеличивать размер входного изображения, однако скорость работы сети при данных условиях мала. Для увеличения скорости работы сети предлагается заменить базовую сеть на более быструю. В качестве </w:t>
      </w:r>
      <w:r w:rsidR="00DE6EAF">
        <w:rPr>
          <w:sz w:val="24"/>
          <w:szCs w:val="24"/>
        </w:rPr>
        <w:t xml:space="preserve">таковой была выбрана сеть </w:t>
      </w:r>
      <w:proofErr w:type="spellStart"/>
      <w:r w:rsidR="00DE6EAF">
        <w:rPr>
          <w:sz w:val="24"/>
          <w:szCs w:val="24"/>
          <w:lang w:val="en-US"/>
        </w:rPr>
        <w:t>ShuffleNetV</w:t>
      </w:r>
      <w:proofErr w:type="spellEnd"/>
      <w:r w:rsidR="00DE6EAF" w:rsidRPr="00B86087">
        <w:rPr>
          <w:sz w:val="24"/>
          <w:szCs w:val="24"/>
        </w:rPr>
        <w:t>2 [</w:t>
      </w:r>
      <w:r w:rsidR="00085835">
        <w:rPr>
          <w:sz w:val="24"/>
          <w:szCs w:val="24"/>
        </w:rPr>
        <w:t>11</w:t>
      </w:r>
      <w:r w:rsidR="00DE6EAF" w:rsidRPr="00B86087">
        <w:rPr>
          <w:sz w:val="24"/>
          <w:szCs w:val="24"/>
        </w:rPr>
        <w:t xml:space="preserve">]. </w:t>
      </w:r>
      <w:r w:rsidR="00DE6EAF">
        <w:rPr>
          <w:sz w:val="24"/>
          <w:szCs w:val="24"/>
        </w:rPr>
        <w:t xml:space="preserve">Данный выбор основывается на </w:t>
      </w:r>
      <w:r w:rsidR="00B86087">
        <w:rPr>
          <w:sz w:val="24"/>
          <w:szCs w:val="24"/>
        </w:rPr>
        <w:t xml:space="preserve">соотношении качества работы и скорости </w:t>
      </w:r>
      <w:r w:rsidR="00B86087" w:rsidRPr="00B86087">
        <w:rPr>
          <w:sz w:val="24"/>
          <w:szCs w:val="24"/>
        </w:rPr>
        <w:t>[</w:t>
      </w:r>
      <w:r w:rsidR="00085835">
        <w:rPr>
          <w:sz w:val="24"/>
          <w:szCs w:val="24"/>
        </w:rPr>
        <w:t>11, 12</w:t>
      </w:r>
      <w:r w:rsidR="00B86087" w:rsidRPr="00B86087">
        <w:rPr>
          <w:sz w:val="24"/>
          <w:szCs w:val="24"/>
        </w:rPr>
        <w:t>]</w:t>
      </w:r>
      <w:r w:rsidR="00B86087">
        <w:rPr>
          <w:sz w:val="24"/>
          <w:szCs w:val="24"/>
        </w:rPr>
        <w:t>, а также</w:t>
      </w:r>
      <w:r w:rsidR="00B86087" w:rsidRPr="00B86087">
        <w:rPr>
          <w:sz w:val="24"/>
          <w:szCs w:val="24"/>
        </w:rPr>
        <w:t xml:space="preserve"> </w:t>
      </w:r>
      <w:r w:rsidR="00B86087">
        <w:rPr>
          <w:sz w:val="24"/>
          <w:szCs w:val="24"/>
        </w:rPr>
        <w:t xml:space="preserve">доступности реализации </w:t>
      </w:r>
      <w:r w:rsidR="00B86087" w:rsidRPr="00B86087">
        <w:rPr>
          <w:sz w:val="24"/>
          <w:szCs w:val="24"/>
        </w:rPr>
        <w:t>[</w:t>
      </w:r>
      <w:r w:rsidR="00085835">
        <w:rPr>
          <w:sz w:val="24"/>
          <w:szCs w:val="24"/>
        </w:rPr>
        <w:t>13</w:t>
      </w:r>
      <w:r w:rsidR="00B86087" w:rsidRPr="00B86087">
        <w:rPr>
          <w:sz w:val="24"/>
          <w:szCs w:val="24"/>
        </w:rPr>
        <w:t>]</w:t>
      </w:r>
      <w:r w:rsidR="00B86087">
        <w:rPr>
          <w:sz w:val="24"/>
          <w:szCs w:val="24"/>
        </w:rPr>
        <w:t>.</w:t>
      </w:r>
      <w:r w:rsidR="00B86087" w:rsidRPr="00B86087">
        <w:rPr>
          <w:sz w:val="24"/>
          <w:szCs w:val="24"/>
        </w:rPr>
        <w:t xml:space="preserve"> </w:t>
      </w:r>
    </w:p>
    <w:p w14:paraId="2FA7F2F8" w14:textId="6D4E23CC" w:rsidR="00BB58D3" w:rsidRDefault="00BB58D3" w:rsidP="004F716B">
      <w:pPr>
        <w:rPr>
          <w:sz w:val="24"/>
          <w:szCs w:val="24"/>
        </w:rPr>
      </w:pPr>
      <w:r>
        <w:rPr>
          <w:sz w:val="24"/>
          <w:szCs w:val="24"/>
        </w:rPr>
        <w:t>Базовые блоки сети показаны на рис. 8.</w:t>
      </w:r>
    </w:p>
    <w:p w14:paraId="0EB9190C" w14:textId="546BB11B" w:rsidR="00B44D8C" w:rsidRPr="00AA66FD" w:rsidRDefault="00BB58D3" w:rsidP="00AA66FD">
      <w:pPr>
        <w:jc w:val="center"/>
        <w:rPr>
          <w:sz w:val="24"/>
          <w:szCs w:val="24"/>
        </w:rPr>
      </w:pPr>
      <w:r>
        <w:rPr>
          <w:noProof/>
          <w:sz w:val="24"/>
          <w:szCs w:val="24"/>
          <w:lang w:val="en-US"/>
        </w:rPr>
        <w:drawing>
          <wp:inline distT="0" distB="0" distL="0" distR="0" wp14:anchorId="73991802" wp14:editId="165EB194">
            <wp:extent cx="3648075" cy="37719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3771900"/>
                    </a:xfrm>
                    <a:prstGeom prst="rect">
                      <a:avLst/>
                    </a:prstGeom>
                    <a:noFill/>
                    <a:ln>
                      <a:noFill/>
                    </a:ln>
                  </pic:spPr>
                </pic:pic>
              </a:graphicData>
            </a:graphic>
          </wp:inline>
        </w:drawing>
      </w:r>
      <w:r w:rsidRPr="00BB58D3">
        <w:rPr>
          <w:sz w:val="24"/>
          <w:szCs w:val="24"/>
        </w:rPr>
        <w:br/>
      </w:r>
      <w:r w:rsidRPr="00554562">
        <w:t xml:space="preserve">Рис. 8. Базовые блоки сети </w:t>
      </w:r>
      <w:proofErr w:type="spellStart"/>
      <w:r w:rsidRPr="00554562">
        <w:rPr>
          <w:lang w:val="en-US"/>
        </w:rPr>
        <w:t>ShuffleNetV</w:t>
      </w:r>
      <w:proofErr w:type="spellEnd"/>
      <w:r w:rsidRPr="00AA66FD">
        <w:t>2.</w:t>
      </w:r>
    </w:p>
    <w:p w14:paraId="427647EE" w14:textId="095BF0F6" w:rsidR="00BB58D3" w:rsidRDefault="00BB58D3" w:rsidP="004F716B">
      <w:pPr>
        <w:rPr>
          <w:sz w:val="24"/>
          <w:szCs w:val="24"/>
        </w:rPr>
      </w:pPr>
      <w:r>
        <w:rPr>
          <w:sz w:val="24"/>
          <w:szCs w:val="24"/>
        </w:rPr>
        <w:t>Общая архитектура приведена на рис. 9.</w:t>
      </w:r>
    </w:p>
    <w:p w14:paraId="2737B8C1" w14:textId="72216C6C" w:rsidR="00BB58D3" w:rsidRPr="00AA66FD" w:rsidRDefault="00BB58D3" w:rsidP="00AA66FD">
      <w:pPr>
        <w:jc w:val="center"/>
        <w:rPr>
          <w:sz w:val="24"/>
          <w:szCs w:val="24"/>
        </w:rPr>
      </w:pPr>
      <w:r>
        <w:rPr>
          <w:noProof/>
          <w:sz w:val="24"/>
          <w:szCs w:val="24"/>
        </w:rPr>
        <w:lastRenderedPageBreak/>
        <w:drawing>
          <wp:inline distT="0" distB="0" distL="0" distR="0" wp14:anchorId="0E94CB32" wp14:editId="6650D158">
            <wp:extent cx="5562600" cy="349113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128" cy="3494604"/>
                    </a:xfrm>
                    <a:prstGeom prst="rect">
                      <a:avLst/>
                    </a:prstGeom>
                    <a:noFill/>
                    <a:ln>
                      <a:noFill/>
                    </a:ln>
                  </pic:spPr>
                </pic:pic>
              </a:graphicData>
            </a:graphic>
          </wp:inline>
        </w:drawing>
      </w:r>
      <w:r>
        <w:rPr>
          <w:sz w:val="24"/>
          <w:szCs w:val="24"/>
        </w:rPr>
        <w:br/>
      </w:r>
      <w:r w:rsidRPr="00554562">
        <w:t xml:space="preserve">Рис. 9. Архитектура </w:t>
      </w:r>
      <w:proofErr w:type="spellStart"/>
      <w:r w:rsidRPr="00554562">
        <w:rPr>
          <w:lang w:val="en-US"/>
        </w:rPr>
        <w:t>ShuffleNetV</w:t>
      </w:r>
      <w:proofErr w:type="spellEnd"/>
      <w:r w:rsidRPr="00AA66FD">
        <w:t>2</w:t>
      </w:r>
    </w:p>
    <w:p w14:paraId="074952CA" w14:textId="3F8B1310" w:rsidR="00BB58D3" w:rsidRDefault="0021268F" w:rsidP="004F716B">
      <w:pPr>
        <w:rPr>
          <w:sz w:val="24"/>
          <w:szCs w:val="24"/>
        </w:rPr>
      </w:pPr>
      <w:r>
        <w:rPr>
          <w:sz w:val="24"/>
          <w:szCs w:val="24"/>
        </w:rPr>
        <w:t xml:space="preserve">Для совместной работы с </w:t>
      </w:r>
      <w:proofErr w:type="spellStart"/>
      <w:r>
        <w:rPr>
          <w:sz w:val="24"/>
          <w:szCs w:val="24"/>
          <w:lang w:val="en-US"/>
        </w:rPr>
        <w:t>RefineDet</w:t>
      </w:r>
      <w:proofErr w:type="spellEnd"/>
      <w:r w:rsidRPr="0021268F">
        <w:rPr>
          <w:sz w:val="24"/>
          <w:szCs w:val="24"/>
        </w:rPr>
        <w:t xml:space="preserve"> </w:t>
      </w:r>
      <w:r>
        <w:rPr>
          <w:sz w:val="24"/>
          <w:szCs w:val="24"/>
        </w:rPr>
        <w:t>необходимо убрать последни</w:t>
      </w:r>
      <w:r w:rsidR="009A61AE">
        <w:rPr>
          <w:sz w:val="24"/>
          <w:szCs w:val="24"/>
        </w:rPr>
        <w:t>й</w:t>
      </w:r>
      <w:r>
        <w:rPr>
          <w:sz w:val="24"/>
          <w:szCs w:val="24"/>
        </w:rPr>
        <w:t xml:space="preserve"> слой глобального </w:t>
      </w:r>
      <w:proofErr w:type="spellStart"/>
      <w:r>
        <w:rPr>
          <w:sz w:val="24"/>
          <w:szCs w:val="24"/>
        </w:rPr>
        <w:t>пулинга</w:t>
      </w:r>
      <w:proofErr w:type="spellEnd"/>
      <w:r>
        <w:rPr>
          <w:sz w:val="24"/>
          <w:szCs w:val="24"/>
        </w:rPr>
        <w:t xml:space="preserve"> и </w:t>
      </w:r>
      <w:proofErr w:type="spellStart"/>
      <w:r>
        <w:rPr>
          <w:sz w:val="24"/>
          <w:szCs w:val="24"/>
        </w:rPr>
        <w:t>полносвязанный</w:t>
      </w:r>
      <w:proofErr w:type="spellEnd"/>
      <w:r>
        <w:rPr>
          <w:sz w:val="24"/>
          <w:szCs w:val="24"/>
        </w:rPr>
        <w:t xml:space="preserve"> слой. Чтобы соблюсти размеры карт признаков, необходимо пускать на </w:t>
      </w:r>
      <w:r>
        <w:rPr>
          <w:sz w:val="24"/>
          <w:szCs w:val="24"/>
          <w:lang w:val="en-US"/>
        </w:rPr>
        <w:t>ARM</w:t>
      </w:r>
      <w:r w:rsidRPr="0021268F">
        <w:rPr>
          <w:sz w:val="24"/>
          <w:szCs w:val="24"/>
        </w:rPr>
        <w:t>-</w:t>
      </w:r>
      <w:r>
        <w:rPr>
          <w:sz w:val="24"/>
          <w:szCs w:val="24"/>
        </w:rPr>
        <w:t xml:space="preserve">блок выходы слоев, начиная со </w:t>
      </w:r>
      <w:r>
        <w:rPr>
          <w:sz w:val="24"/>
          <w:szCs w:val="24"/>
          <w:lang w:val="en-US"/>
        </w:rPr>
        <w:t>Stage</w:t>
      </w:r>
      <w:r w:rsidRPr="0021268F">
        <w:rPr>
          <w:sz w:val="24"/>
          <w:szCs w:val="24"/>
        </w:rPr>
        <w:t>2</w:t>
      </w:r>
      <w:r>
        <w:rPr>
          <w:sz w:val="24"/>
          <w:szCs w:val="24"/>
        </w:rPr>
        <w:t xml:space="preserve">. </w:t>
      </w:r>
      <w:r w:rsidR="003306BF">
        <w:rPr>
          <w:sz w:val="24"/>
          <w:szCs w:val="24"/>
        </w:rPr>
        <w:t xml:space="preserve">Для начала было решено использовать 3 слоя для обнаружения при размере входного изображения 768. Однако после 250 эпох суммарные потери примерно равны потерям для комбинации </w:t>
      </w:r>
      <w:r w:rsidR="003306BF">
        <w:rPr>
          <w:sz w:val="24"/>
          <w:szCs w:val="24"/>
          <w:lang w:val="en-US"/>
        </w:rPr>
        <w:t>VGG</w:t>
      </w:r>
      <w:r w:rsidR="00221B18">
        <w:rPr>
          <w:sz w:val="24"/>
          <w:szCs w:val="24"/>
        </w:rPr>
        <w:t>16</w:t>
      </w:r>
      <w:r w:rsidR="003306BF" w:rsidRPr="003306BF">
        <w:rPr>
          <w:sz w:val="24"/>
          <w:szCs w:val="24"/>
        </w:rPr>
        <w:t>+</w:t>
      </w:r>
      <w:proofErr w:type="spellStart"/>
      <w:r w:rsidR="003306BF">
        <w:rPr>
          <w:sz w:val="24"/>
          <w:szCs w:val="24"/>
          <w:lang w:val="en-US"/>
        </w:rPr>
        <w:t>RefineDet</w:t>
      </w:r>
      <w:proofErr w:type="spellEnd"/>
      <w:r w:rsidR="003306BF" w:rsidRPr="003306BF">
        <w:rPr>
          <w:sz w:val="24"/>
          <w:szCs w:val="24"/>
        </w:rPr>
        <w:t xml:space="preserve"> </w:t>
      </w:r>
      <w:r w:rsidR="003306BF">
        <w:rPr>
          <w:sz w:val="24"/>
          <w:szCs w:val="24"/>
        </w:rPr>
        <w:t xml:space="preserve">при входном изображении 320 после 30 эпох. Возможно, это объясняется тем, что </w:t>
      </w:r>
      <w:r w:rsidR="00221B18">
        <w:rPr>
          <w:sz w:val="24"/>
          <w:szCs w:val="24"/>
        </w:rPr>
        <w:t xml:space="preserve">первый идущий на обнаружение слой, который ответственен за обнаружение самых мелких объектов, в </w:t>
      </w:r>
      <w:r w:rsidR="00221B18">
        <w:rPr>
          <w:sz w:val="24"/>
          <w:szCs w:val="24"/>
          <w:lang w:val="en-US"/>
        </w:rPr>
        <w:t>VGG</w:t>
      </w:r>
      <w:r w:rsidR="00221B18">
        <w:rPr>
          <w:sz w:val="24"/>
          <w:szCs w:val="24"/>
        </w:rPr>
        <w:t xml:space="preserve"> находится глубже. Для решения этой проблемы предлагается брать слои, начиная со </w:t>
      </w:r>
      <w:r w:rsidR="00221B18">
        <w:rPr>
          <w:sz w:val="24"/>
          <w:szCs w:val="24"/>
          <w:lang w:val="en-US"/>
        </w:rPr>
        <w:t>stage</w:t>
      </w:r>
      <w:r w:rsidR="00221B18" w:rsidRPr="00221B18">
        <w:rPr>
          <w:sz w:val="24"/>
          <w:szCs w:val="24"/>
        </w:rPr>
        <w:t>3</w:t>
      </w:r>
      <w:r w:rsidR="00221B18">
        <w:rPr>
          <w:sz w:val="24"/>
          <w:szCs w:val="24"/>
        </w:rPr>
        <w:t>, добавив свертку на конец сети, а для согласования размеров карт признаков, добавить обратные свертки. Результат работы такой конфигурации</w:t>
      </w:r>
      <w:r w:rsidR="00166A4D">
        <w:rPr>
          <w:sz w:val="24"/>
          <w:szCs w:val="24"/>
        </w:rPr>
        <w:t xml:space="preserve"> на наборе данных </w:t>
      </w:r>
      <w:proofErr w:type="spellStart"/>
      <w:r w:rsidR="00166A4D">
        <w:rPr>
          <w:sz w:val="24"/>
          <w:szCs w:val="24"/>
          <w:lang w:val="en-US"/>
        </w:rPr>
        <w:t>VisDrone</w:t>
      </w:r>
      <w:proofErr w:type="spellEnd"/>
      <w:r w:rsidR="00221B18">
        <w:rPr>
          <w:sz w:val="24"/>
          <w:szCs w:val="24"/>
        </w:rPr>
        <w:t xml:space="preserve"> приведен в табл. 8.</w:t>
      </w:r>
    </w:p>
    <w:p w14:paraId="6064D79A" w14:textId="5629D99D" w:rsidR="00166A4D" w:rsidRPr="00166A4D" w:rsidRDefault="00166A4D" w:rsidP="004F716B">
      <w:r w:rsidRPr="00166A4D">
        <w:t>Табл. 8. Результат работы сети с добавлением обратных сверток и размере входного изображения 768х768.</w:t>
      </w:r>
    </w:p>
    <w:tbl>
      <w:tblPr>
        <w:tblW w:w="2200" w:type="dxa"/>
        <w:tblLook w:val="04A0" w:firstRow="1" w:lastRow="0" w:firstColumn="1" w:lastColumn="0" w:noHBand="0" w:noVBand="1"/>
      </w:tblPr>
      <w:tblGrid>
        <w:gridCol w:w="1240"/>
        <w:gridCol w:w="960"/>
      </w:tblGrid>
      <w:tr w:rsidR="00166A4D" w:rsidRPr="00166A4D" w14:paraId="0442E9E2" w14:textId="77777777" w:rsidTr="00166A4D">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DABA7" w14:textId="77777777" w:rsidR="00166A4D" w:rsidRPr="00166A4D" w:rsidRDefault="00166A4D" w:rsidP="00166A4D">
            <w:pPr>
              <w:spacing w:after="0" w:line="240" w:lineRule="auto"/>
              <w:jc w:val="center"/>
              <w:rPr>
                <w:rFonts w:ascii="Calibri" w:eastAsia="Times New Roman" w:hAnsi="Calibri" w:cs="Calibri"/>
                <w:color w:val="000000"/>
                <w:lang w:eastAsia="ru-RU"/>
              </w:rPr>
            </w:pPr>
            <w:proofErr w:type="spellStart"/>
            <w:r w:rsidRPr="00166A4D">
              <w:rPr>
                <w:rFonts w:ascii="Calibri" w:eastAsia="Times New Roman" w:hAnsi="Calibri" w:cs="Calibri"/>
                <w:color w:val="000000"/>
                <w:lang w:eastAsia="ru-RU"/>
              </w:rPr>
              <w:t>class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CF281D" w14:textId="77777777" w:rsidR="00166A4D" w:rsidRPr="00166A4D" w:rsidRDefault="00166A4D" w:rsidP="00166A4D">
            <w:pPr>
              <w:spacing w:after="0" w:line="240" w:lineRule="auto"/>
              <w:jc w:val="right"/>
              <w:rPr>
                <w:rFonts w:ascii="Calibri" w:eastAsia="Times New Roman" w:hAnsi="Calibri" w:cs="Calibri"/>
                <w:color w:val="000000"/>
                <w:lang w:eastAsia="ru-RU"/>
              </w:rPr>
            </w:pPr>
            <w:r w:rsidRPr="00166A4D">
              <w:rPr>
                <w:rFonts w:ascii="Calibri" w:eastAsia="Times New Roman" w:hAnsi="Calibri" w:cs="Calibri"/>
                <w:color w:val="000000"/>
                <w:lang w:eastAsia="ru-RU"/>
              </w:rPr>
              <w:t>768</w:t>
            </w:r>
          </w:p>
        </w:tc>
      </w:tr>
      <w:tr w:rsidR="00166A4D" w:rsidRPr="00166A4D" w14:paraId="437AE9EB" w14:textId="77777777" w:rsidTr="00166A4D">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61334A2" w14:textId="77777777" w:rsidR="00166A4D" w:rsidRPr="00166A4D" w:rsidRDefault="00166A4D" w:rsidP="00166A4D">
            <w:pPr>
              <w:spacing w:after="0" w:line="240" w:lineRule="auto"/>
              <w:rPr>
                <w:rFonts w:ascii="Calibri" w:eastAsia="Times New Roman" w:hAnsi="Calibri" w:cs="Calibri"/>
                <w:color w:val="000000"/>
                <w:lang w:eastAsia="ru-RU"/>
              </w:rPr>
            </w:pPr>
            <w:proofErr w:type="spellStart"/>
            <w:r w:rsidRPr="00166A4D">
              <w:rPr>
                <w:rFonts w:ascii="Calibri" w:eastAsia="Times New Roman" w:hAnsi="Calibri" w:cs="Calibri"/>
                <w:color w:val="000000"/>
                <w:lang w:eastAsia="ru-RU"/>
              </w:rPr>
              <w:t>pedestrian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D6E0CC" w14:textId="77777777" w:rsidR="00166A4D" w:rsidRPr="00166A4D" w:rsidRDefault="00166A4D" w:rsidP="00166A4D">
            <w:pPr>
              <w:spacing w:after="0" w:line="240" w:lineRule="auto"/>
              <w:jc w:val="right"/>
              <w:rPr>
                <w:rFonts w:ascii="Calibri" w:eastAsia="Times New Roman" w:hAnsi="Calibri" w:cs="Calibri"/>
                <w:color w:val="000000"/>
                <w:lang w:eastAsia="ru-RU"/>
              </w:rPr>
            </w:pPr>
            <w:r w:rsidRPr="00166A4D">
              <w:rPr>
                <w:rFonts w:ascii="Calibri" w:eastAsia="Times New Roman" w:hAnsi="Calibri" w:cs="Calibri"/>
                <w:color w:val="000000"/>
                <w:lang w:eastAsia="ru-RU"/>
              </w:rPr>
              <w:t>0,2328</w:t>
            </w:r>
          </w:p>
        </w:tc>
      </w:tr>
      <w:tr w:rsidR="00166A4D" w:rsidRPr="00166A4D" w14:paraId="29B5CA58" w14:textId="77777777" w:rsidTr="00166A4D">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D6CC74B" w14:textId="77777777" w:rsidR="00166A4D" w:rsidRPr="00166A4D" w:rsidRDefault="00166A4D" w:rsidP="00166A4D">
            <w:pPr>
              <w:spacing w:after="0" w:line="240" w:lineRule="auto"/>
              <w:rPr>
                <w:rFonts w:ascii="Calibri" w:eastAsia="Times New Roman" w:hAnsi="Calibri" w:cs="Calibri"/>
                <w:color w:val="000000"/>
                <w:lang w:eastAsia="ru-RU"/>
              </w:rPr>
            </w:pPr>
            <w:proofErr w:type="spellStart"/>
            <w:r w:rsidRPr="00166A4D">
              <w:rPr>
                <w:rFonts w:ascii="Calibri" w:eastAsia="Times New Roman" w:hAnsi="Calibri" w:cs="Calibri"/>
                <w:color w:val="000000"/>
                <w:lang w:eastAsia="ru-RU"/>
              </w:rPr>
              <w:t>people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2669CE" w14:textId="77777777" w:rsidR="00166A4D" w:rsidRPr="00166A4D" w:rsidRDefault="00166A4D" w:rsidP="00166A4D">
            <w:pPr>
              <w:spacing w:after="0" w:line="240" w:lineRule="auto"/>
              <w:jc w:val="right"/>
              <w:rPr>
                <w:rFonts w:ascii="Calibri" w:eastAsia="Times New Roman" w:hAnsi="Calibri" w:cs="Calibri"/>
                <w:color w:val="000000"/>
                <w:lang w:eastAsia="ru-RU"/>
              </w:rPr>
            </w:pPr>
            <w:r w:rsidRPr="00166A4D">
              <w:rPr>
                <w:rFonts w:ascii="Calibri" w:eastAsia="Times New Roman" w:hAnsi="Calibri" w:cs="Calibri"/>
                <w:color w:val="000000"/>
                <w:lang w:eastAsia="ru-RU"/>
              </w:rPr>
              <w:t>0,2007</w:t>
            </w:r>
          </w:p>
        </w:tc>
      </w:tr>
      <w:tr w:rsidR="00166A4D" w:rsidRPr="00166A4D" w14:paraId="3A97E3AA" w14:textId="77777777" w:rsidTr="00166A4D">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E2068E3" w14:textId="77777777" w:rsidR="00166A4D" w:rsidRPr="00166A4D" w:rsidRDefault="00166A4D" w:rsidP="00166A4D">
            <w:pPr>
              <w:spacing w:after="0" w:line="240" w:lineRule="auto"/>
              <w:rPr>
                <w:rFonts w:ascii="Calibri" w:eastAsia="Times New Roman" w:hAnsi="Calibri" w:cs="Calibri"/>
                <w:color w:val="000000"/>
                <w:lang w:eastAsia="ru-RU"/>
              </w:rPr>
            </w:pPr>
            <w:proofErr w:type="spellStart"/>
            <w:r w:rsidRPr="00166A4D">
              <w:rPr>
                <w:rFonts w:ascii="Calibri" w:eastAsia="Times New Roman" w:hAnsi="Calibri" w:cs="Calibri"/>
                <w:color w:val="000000"/>
                <w:lang w:eastAsia="ru-RU"/>
              </w:rPr>
              <w:t>bicycle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C649AE9" w14:textId="77777777" w:rsidR="00166A4D" w:rsidRPr="00166A4D" w:rsidRDefault="00166A4D" w:rsidP="00166A4D">
            <w:pPr>
              <w:spacing w:after="0" w:line="240" w:lineRule="auto"/>
              <w:jc w:val="right"/>
              <w:rPr>
                <w:rFonts w:ascii="Calibri" w:eastAsia="Times New Roman" w:hAnsi="Calibri" w:cs="Calibri"/>
                <w:color w:val="000000"/>
                <w:lang w:eastAsia="ru-RU"/>
              </w:rPr>
            </w:pPr>
            <w:r w:rsidRPr="00166A4D">
              <w:rPr>
                <w:rFonts w:ascii="Calibri" w:eastAsia="Times New Roman" w:hAnsi="Calibri" w:cs="Calibri"/>
                <w:color w:val="000000"/>
                <w:lang w:eastAsia="ru-RU"/>
              </w:rPr>
              <w:t>0,1142</w:t>
            </w:r>
          </w:p>
        </w:tc>
      </w:tr>
      <w:tr w:rsidR="00166A4D" w:rsidRPr="00166A4D" w14:paraId="5B366A38" w14:textId="77777777" w:rsidTr="00166A4D">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005D6E2" w14:textId="77777777" w:rsidR="00166A4D" w:rsidRPr="00166A4D" w:rsidRDefault="00166A4D" w:rsidP="00166A4D">
            <w:pPr>
              <w:spacing w:after="0" w:line="240" w:lineRule="auto"/>
              <w:rPr>
                <w:rFonts w:ascii="Calibri" w:eastAsia="Times New Roman" w:hAnsi="Calibri" w:cs="Calibri"/>
                <w:color w:val="000000"/>
                <w:lang w:eastAsia="ru-RU"/>
              </w:rPr>
            </w:pPr>
            <w:proofErr w:type="spellStart"/>
            <w:r w:rsidRPr="00166A4D">
              <w:rPr>
                <w:rFonts w:ascii="Calibri" w:eastAsia="Times New Roman" w:hAnsi="Calibri" w:cs="Calibri"/>
                <w:color w:val="000000"/>
                <w:lang w:eastAsia="ru-RU"/>
              </w:rPr>
              <w:t>car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B118C0C" w14:textId="77777777" w:rsidR="00166A4D" w:rsidRPr="00166A4D" w:rsidRDefault="00166A4D" w:rsidP="00166A4D">
            <w:pPr>
              <w:spacing w:after="0" w:line="240" w:lineRule="auto"/>
              <w:jc w:val="right"/>
              <w:rPr>
                <w:rFonts w:ascii="Calibri" w:eastAsia="Times New Roman" w:hAnsi="Calibri" w:cs="Calibri"/>
                <w:color w:val="000000"/>
                <w:lang w:eastAsia="ru-RU"/>
              </w:rPr>
            </w:pPr>
            <w:r w:rsidRPr="00166A4D">
              <w:rPr>
                <w:rFonts w:ascii="Calibri" w:eastAsia="Times New Roman" w:hAnsi="Calibri" w:cs="Calibri"/>
                <w:color w:val="000000"/>
                <w:lang w:eastAsia="ru-RU"/>
              </w:rPr>
              <w:t>0,6686</w:t>
            </w:r>
          </w:p>
        </w:tc>
      </w:tr>
      <w:tr w:rsidR="00166A4D" w:rsidRPr="00166A4D" w14:paraId="489A5DB6" w14:textId="77777777" w:rsidTr="00166A4D">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195D995" w14:textId="77777777" w:rsidR="00166A4D" w:rsidRPr="00166A4D" w:rsidRDefault="00166A4D" w:rsidP="00166A4D">
            <w:pPr>
              <w:spacing w:after="0" w:line="240" w:lineRule="auto"/>
              <w:rPr>
                <w:rFonts w:ascii="Calibri" w:eastAsia="Times New Roman" w:hAnsi="Calibri" w:cs="Calibri"/>
                <w:color w:val="000000"/>
                <w:lang w:eastAsia="ru-RU"/>
              </w:rPr>
            </w:pPr>
            <w:proofErr w:type="spellStart"/>
            <w:r w:rsidRPr="00166A4D">
              <w:rPr>
                <w:rFonts w:ascii="Calibri" w:eastAsia="Times New Roman" w:hAnsi="Calibri" w:cs="Calibri"/>
                <w:color w:val="000000"/>
                <w:lang w:eastAsia="ru-RU"/>
              </w:rPr>
              <w:t>van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CC910E7" w14:textId="77777777" w:rsidR="00166A4D" w:rsidRPr="00166A4D" w:rsidRDefault="00166A4D" w:rsidP="00166A4D">
            <w:pPr>
              <w:spacing w:after="0" w:line="240" w:lineRule="auto"/>
              <w:jc w:val="right"/>
              <w:rPr>
                <w:rFonts w:ascii="Calibri" w:eastAsia="Times New Roman" w:hAnsi="Calibri" w:cs="Calibri"/>
                <w:color w:val="000000"/>
                <w:lang w:eastAsia="ru-RU"/>
              </w:rPr>
            </w:pPr>
            <w:r w:rsidRPr="00166A4D">
              <w:rPr>
                <w:rFonts w:ascii="Calibri" w:eastAsia="Times New Roman" w:hAnsi="Calibri" w:cs="Calibri"/>
                <w:color w:val="000000"/>
                <w:lang w:eastAsia="ru-RU"/>
              </w:rPr>
              <w:t>0,3707</w:t>
            </w:r>
          </w:p>
        </w:tc>
      </w:tr>
      <w:tr w:rsidR="00166A4D" w:rsidRPr="00166A4D" w14:paraId="4C7DFDCD" w14:textId="77777777" w:rsidTr="00166A4D">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509E941" w14:textId="77777777" w:rsidR="00166A4D" w:rsidRPr="00166A4D" w:rsidRDefault="00166A4D" w:rsidP="00166A4D">
            <w:pPr>
              <w:spacing w:after="0" w:line="240" w:lineRule="auto"/>
              <w:rPr>
                <w:rFonts w:ascii="Calibri" w:eastAsia="Times New Roman" w:hAnsi="Calibri" w:cs="Calibri"/>
                <w:color w:val="000000"/>
                <w:lang w:eastAsia="ru-RU"/>
              </w:rPr>
            </w:pPr>
            <w:proofErr w:type="spellStart"/>
            <w:r w:rsidRPr="00166A4D">
              <w:rPr>
                <w:rFonts w:ascii="Calibri" w:eastAsia="Times New Roman" w:hAnsi="Calibri" w:cs="Calibri"/>
                <w:color w:val="000000"/>
                <w:lang w:eastAsia="ru-RU"/>
              </w:rPr>
              <w:t>truck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8465029" w14:textId="77777777" w:rsidR="00166A4D" w:rsidRPr="00166A4D" w:rsidRDefault="00166A4D" w:rsidP="00166A4D">
            <w:pPr>
              <w:spacing w:after="0" w:line="240" w:lineRule="auto"/>
              <w:jc w:val="right"/>
              <w:rPr>
                <w:rFonts w:ascii="Calibri" w:eastAsia="Times New Roman" w:hAnsi="Calibri" w:cs="Calibri"/>
                <w:color w:val="000000"/>
                <w:lang w:eastAsia="ru-RU"/>
              </w:rPr>
            </w:pPr>
            <w:r w:rsidRPr="00166A4D">
              <w:rPr>
                <w:rFonts w:ascii="Calibri" w:eastAsia="Times New Roman" w:hAnsi="Calibri" w:cs="Calibri"/>
                <w:color w:val="000000"/>
                <w:lang w:eastAsia="ru-RU"/>
              </w:rPr>
              <w:t>0,2549</w:t>
            </w:r>
          </w:p>
        </w:tc>
      </w:tr>
      <w:tr w:rsidR="00166A4D" w:rsidRPr="00166A4D" w14:paraId="5BBB9772" w14:textId="77777777" w:rsidTr="00166A4D">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87E7133" w14:textId="77777777" w:rsidR="00166A4D" w:rsidRPr="00166A4D" w:rsidRDefault="00166A4D" w:rsidP="00166A4D">
            <w:pPr>
              <w:spacing w:after="0" w:line="240" w:lineRule="auto"/>
              <w:rPr>
                <w:rFonts w:ascii="Calibri" w:eastAsia="Times New Roman" w:hAnsi="Calibri" w:cs="Calibri"/>
                <w:color w:val="000000"/>
                <w:lang w:eastAsia="ru-RU"/>
              </w:rPr>
            </w:pPr>
            <w:proofErr w:type="spellStart"/>
            <w:r w:rsidRPr="00166A4D">
              <w:rPr>
                <w:rFonts w:ascii="Calibri" w:eastAsia="Times New Roman" w:hAnsi="Calibri" w:cs="Calibri"/>
                <w:color w:val="000000"/>
                <w:lang w:eastAsia="ru-RU"/>
              </w:rPr>
              <w:t>tricycle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5C96F31" w14:textId="77777777" w:rsidR="00166A4D" w:rsidRPr="00166A4D" w:rsidRDefault="00166A4D" w:rsidP="00166A4D">
            <w:pPr>
              <w:spacing w:after="0" w:line="240" w:lineRule="auto"/>
              <w:jc w:val="right"/>
              <w:rPr>
                <w:rFonts w:ascii="Calibri" w:eastAsia="Times New Roman" w:hAnsi="Calibri" w:cs="Calibri"/>
                <w:color w:val="000000"/>
                <w:lang w:eastAsia="ru-RU"/>
              </w:rPr>
            </w:pPr>
            <w:r w:rsidRPr="00166A4D">
              <w:rPr>
                <w:rFonts w:ascii="Calibri" w:eastAsia="Times New Roman" w:hAnsi="Calibri" w:cs="Calibri"/>
                <w:color w:val="000000"/>
                <w:lang w:eastAsia="ru-RU"/>
              </w:rPr>
              <w:t>0,2298</w:t>
            </w:r>
          </w:p>
        </w:tc>
      </w:tr>
      <w:tr w:rsidR="00166A4D" w:rsidRPr="00166A4D" w14:paraId="5F7595B2" w14:textId="77777777" w:rsidTr="00166A4D">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6ADD8CA" w14:textId="77777777" w:rsidR="00166A4D" w:rsidRPr="00166A4D" w:rsidRDefault="00166A4D" w:rsidP="00166A4D">
            <w:pPr>
              <w:spacing w:after="0" w:line="240" w:lineRule="auto"/>
              <w:rPr>
                <w:rFonts w:ascii="Calibri" w:eastAsia="Times New Roman" w:hAnsi="Calibri" w:cs="Calibri"/>
                <w:color w:val="000000"/>
                <w:lang w:eastAsia="ru-RU"/>
              </w:rPr>
            </w:pPr>
            <w:proofErr w:type="spellStart"/>
            <w:r w:rsidRPr="00166A4D">
              <w:rPr>
                <w:rFonts w:ascii="Calibri" w:eastAsia="Times New Roman" w:hAnsi="Calibri" w:cs="Calibri"/>
                <w:color w:val="000000"/>
                <w:lang w:eastAsia="ru-RU"/>
              </w:rPr>
              <w:t>awningtri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6629833" w14:textId="77777777" w:rsidR="00166A4D" w:rsidRPr="00166A4D" w:rsidRDefault="00166A4D" w:rsidP="00166A4D">
            <w:pPr>
              <w:spacing w:after="0" w:line="240" w:lineRule="auto"/>
              <w:jc w:val="right"/>
              <w:rPr>
                <w:rFonts w:ascii="Calibri" w:eastAsia="Times New Roman" w:hAnsi="Calibri" w:cs="Calibri"/>
                <w:color w:val="000000"/>
                <w:lang w:eastAsia="ru-RU"/>
              </w:rPr>
            </w:pPr>
            <w:r w:rsidRPr="00166A4D">
              <w:rPr>
                <w:rFonts w:ascii="Calibri" w:eastAsia="Times New Roman" w:hAnsi="Calibri" w:cs="Calibri"/>
                <w:color w:val="000000"/>
                <w:lang w:eastAsia="ru-RU"/>
              </w:rPr>
              <w:t>0,1093</w:t>
            </w:r>
          </w:p>
        </w:tc>
      </w:tr>
      <w:tr w:rsidR="00166A4D" w:rsidRPr="00166A4D" w14:paraId="4374A308" w14:textId="77777777" w:rsidTr="00166A4D">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CFCBE35" w14:textId="77777777" w:rsidR="00166A4D" w:rsidRPr="00166A4D" w:rsidRDefault="00166A4D" w:rsidP="00166A4D">
            <w:pPr>
              <w:spacing w:after="0" w:line="240" w:lineRule="auto"/>
              <w:rPr>
                <w:rFonts w:ascii="Calibri" w:eastAsia="Times New Roman" w:hAnsi="Calibri" w:cs="Calibri"/>
                <w:color w:val="000000"/>
                <w:lang w:eastAsia="ru-RU"/>
              </w:rPr>
            </w:pPr>
            <w:proofErr w:type="spellStart"/>
            <w:r w:rsidRPr="00166A4D">
              <w:rPr>
                <w:rFonts w:ascii="Calibri" w:eastAsia="Times New Roman" w:hAnsi="Calibri" w:cs="Calibri"/>
                <w:color w:val="000000"/>
                <w:lang w:eastAsia="ru-RU"/>
              </w:rPr>
              <w:t>bus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719CA59" w14:textId="77777777" w:rsidR="00166A4D" w:rsidRPr="00166A4D" w:rsidRDefault="00166A4D" w:rsidP="00166A4D">
            <w:pPr>
              <w:spacing w:after="0" w:line="240" w:lineRule="auto"/>
              <w:jc w:val="right"/>
              <w:rPr>
                <w:rFonts w:ascii="Calibri" w:eastAsia="Times New Roman" w:hAnsi="Calibri" w:cs="Calibri"/>
                <w:color w:val="000000"/>
                <w:lang w:eastAsia="ru-RU"/>
              </w:rPr>
            </w:pPr>
            <w:r w:rsidRPr="00166A4D">
              <w:rPr>
                <w:rFonts w:ascii="Calibri" w:eastAsia="Times New Roman" w:hAnsi="Calibri" w:cs="Calibri"/>
                <w:color w:val="000000"/>
                <w:lang w:eastAsia="ru-RU"/>
              </w:rPr>
              <w:t>0,4185</w:t>
            </w:r>
          </w:p>
        </w:tc>
      </w:tr>
      <w:tr w:rsidR="00166A4D" w:rsidRPr="00166A4D" w14:paraId="29FCF43C" w14:textId="77777777" w:rsidTr="00166A4D">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C9F368E" w14:textId="77777777" w:rsidR="00166A4D" w:rsidRPr="00166A4D" w:rsidRDefault="00166A4D" w:rsidP="00166A4D">
            <w:pPr>
              <w:spacing w:after="0" w:line="240" w:lineRule="auto"/>
              <w:rPr>
                <w:rFonts w:ascii="Calibri" w:eastAsia="Times New Roman" w:hAnsi="Calibri" w:cs="Calibri"/>
                <w:color w:val="000000"/>
                <w:lang w:eastAsia="ru-RU"/>
              </w:rPr>
            </w:pPr>
            <w:proofErr w:type="spellStart"/>
            <w:r w:rsidRPr="00166A4D">
              <w:rPr>
                <w:rFonts w:ascii="Calibri" w:eastAsia="Times New Roman" w:hAnsi="Calibri" w:cs="Calibri"/>
                <w:color w:val="000000"/>
                <w:lang w:eastAsia="ru-RU"/>
              </w:rPr>
              <w:t>motorb</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2FCDED2" w14:textId="77777777" w:rsidR="00166A4D" w:rsidRPr="00166A4D" w:rsidRDefault="00166A4D" w:rsidP="00166A4D">
            <w:pPr>
              <w:spacing w:after="0" w:line="240" w:lineRule="auto"/>
              <w:jc w:val="right"/>
              <w:rPr>
                <w:rFonts w:ascii="Calibri" w:eastAsia="Times New Roman" w:hAnsi="Calibri" w:cs="Calibri"/>
                <w:color w:val="000000"/>
                <w:lang w:eastAsia="ru-RU"/>
              </w:rPr>
            </w:pPr>
            <w:r w:rsidRPr="00166A4D">
              <w:rPr>
                <w:rFonts w:ascii="Calibri" w:eastAsia="Times New Roman" w:hAnsi="Calibri" w:cs="Calibri"/>
                <w:color w:val="000000"/>
                <w:lang w:eastAsia="ru-RU"/>
              </w:rPr>
              <w:t>0,2796</w:t>
            </w:r>
          </w:p>
        </w:tc>
      </w:tr>
      <w:tr w:rsidR="00166A4D" w:rsidRPr="00166A4D" w14:paraId="2DAA91B4" w14:textId="77777777" w:rsidTr="00166A4D">
        <w:trPr>
          <w:trHeight w:val="300"/>
        </w:trPr>
        <w:tc>
          <w:tcPr>
            <w:tcW w:w="1240" w:type="dxa"/>
            <w:tcBorders>
              <w:top w:val="nil"/>
              <w:left w:val="single" w:sz="4" w:space="0" w:color="auto"/>
              <w:bottom w:val="single" w:sz="4" w:space="0" w:color="auto"/>
              <w:right w:val="single" w:sz="4" w:space="0" w:color="auto"/>
            </w:tcBorders>
            <w:shd w:val="clear" w:color="000000" w:fill="FFFF00"/>
            <w:noWrap/>
            <w:vAlign w:val="bottom"/>
            <w:hideMark/>
          </w:tcPr>
          <w:p w14:paraId="68326262" w14:textId="77777777" w:rsidR="00166A4D" w:rsidRPr="00166A4D" w:rsidRDefault="00166A4D" w:rsidP="00166A4D">
            <w:pPr>
              <w:spacing w:after="0" w:line="240" w:lineRule="auto"/>
              <w:rPr>
                <w:rFonts w:ascii="Calibri" w:eastAsia="Times New Roman" w:hAnsi="Calibri" w:cs="Calibri"/>
                <w:color w:val="000000"/>
                <w:lang w:eastAsia="ru-RU"/>
              </w:rPr>
            </w:pPr>
            <w:proofErr w:type="spellStart"/>
            <w:r w:rsidRPr="00166A4D">
              <w:rPr>
                <w:rFonts w:ascii="Calibri" w:eastAsia="Times New Roman" w:hAnsi="Calibri" w:cs="Calibri"/>
                <w:color w:val="000000"/>
                <w:lang w:eastAsia="ru-RU"/>
              </w:rPr>
              <w:t>mean</w:t>
            </w:r>
            <w:proofErr w:type="spellEnd"/>
          </w:p>
        </w:tc>
        <w:tc>
          <w:tcPr>
            <w:tcW w:w="960" w:type="dxa"/>
            <w:tcBorders>
              <w:top w:val="nil"/>
              <w:left w:val="nil"/>
              <w:bottom w:val="single" w:sz="4" w:space="0" w:color="auto"/>
              <w:right w:val="single" w:sz="4" w:space="0" w:color="auto"/>
            </w:tcBorders>
            <w:shd w:val="clear" w:color="000000" w:fill="FFFF00"/>
            <w:noWrap/>
            <w:vAlign w:val="bottom"/>
            <w:hideMark/>
          </w:tcPr>
          <w:p w14:paraId="6FF53978" w14:textId="77777777" w:rsidR="00166A4D" w:rsidRPr="00166A4D" w:rsidRDefault="00166A4D" w:rsidP="00166A4D">
            <w:pPr>
              <w:spacing w:after="0" w:line="240" w:lineRule="auto"/>
              <w:jc w:val="right"/>
              <w:rPr>
                <w:rFonts w:ascii="Calibri" w:eastAsia="Times New Roman" w:hAnsi="Calibri" w:cs="Calibri"/>
                <w:color w:val="000000"/>
                <w:lang w:eastAsia="ru-RU"/>
              </w:rPr>
            </w:pPr>
            <w:r w:rsidRPr="00166A4D">
              <w:rPr>
                <w:rFonts w:ascii="Calibri" w:eastAsia="Times New Roman" w:hAnsi="Calibri" w:cs="Calibri"/>
                <w:color w:val="000000"/>
                <w:lang w:eastAsia="ru-RU"/>
              </w:rPr>
              <w:t>0,2879</w:t>
            </w:r>
          </w:p>
        </w:tc>
      </w:tr>
    </w:tbl>
    <w:p w14:paraId="1CC0FCA2" w14:textId="2D8D5B25" w:rsidR="00166A4D" w:rsidRDefault="00166A4D" w:rsidP="004F716B">
      <w:pPr>
        <w:rPr>
          <w:sz w:val="24"/>
          <w:szCs w:val="24"/>
        </w:rPr>
      </w:pPr>
    </w:p>
    <w:p w14:paraId="1E61074B" w14:textId="7AA9B717" w:rsidR="006A1738" w:rsidRPr="00B03CFB" w:rsidRDefault="00D35A63" w:rsidP="004F716B">
      <w:pPr>
        <w:rPr>
          <w:sz w:val="24"/>
          <w:szCs w:val="24"/>
        </w:rPr>
      </w:pPr>
      <w:r>
        <w:rPr>
          <w:sz w:val="24"/>
          <w:szCs w:val="24"/>
        </w:rPr>
        <w:lastRenderedPageBreak/>
        <w:t>Как видно, результат</w:t>
      </w:r>
      <w:r w:rsidR="00ED5675" w:rsidRPr="00ED5675">
        <w:rPr>
          <w:sz w:val="24"/>
          <w:szCs w:val="24"/>
        </w:rPr>
        <w:t xml:space="preserve"> </w:t>
      </w:r>
      <w:r w:rsidR="00ED5675">
        <w:rPr>
          <w:sz w:val="24"/>
          <w:szCs w:val="24"/>
        </w:rPr>
        <w:t>даже</w:t>
      </w:r>
      <w:r>
        <w:rPr>
          <w:sz w:val="24"/>
          <w:szCs w:val="24"/>
        </w:rPr>
        <w:t xml:space="preserve"> немного проигрывает комбинации </w:t>
      </w:r>
      <w:r>
        <w:rPr>
          <w:sz w:val="24"/>
          <w:szCs w:val="24"/>
          <w:lang w:val="en-US"/>
        </w:rPr>
        <w:t>VGG</w:t>
      </w:r>
      <w:r w:rsidRPr="00AA66FD">
        <w:rPr>
          <w:sz w:val="24"/>
          <w:szCs w:val="24"/>
        </w:rPr>
        <w:t>+</w:t>
      </w:r>
      <w:proofErr w:type="spellStart"/>
      <w:r>
        <w:rPr>
          <w:sz w:val="24"/>
          <w:szCs w:val="24"/>
          <w:lang w:val="en-US"/>
        </w:rPr>
        <w:t>RefineDet</w:t>
      </w:r>
      <w:proofErr w:type="spellEnd"/>
      <w:r w:rsidRPr="00AA66FD">
        <w:rPr>
          <w:sz w:val="24"/>
          <w:szCs w:val="24"/>
        </w:rPr>
        <w:t xml:space="preserve"> </w:t>
      </w:r>
      <w:r>
        <w:rPr>
          <w:sz w:val="24"/>
          <w:szCs w:val="24"/>
        </w:rPr>
        <w:t>для изображения 512х512</w:t>
      </w:r>
      <w:r w:rsidR="00ED5675" w:rsidRPr="00ED5675">
        <w:rPr>
          <w:sz w:val="24"/>
          <w:szCs w:val="24"/>
        </w:rPr>
        <w:t xml:space="preserve">. </w:t>
      </w:r>
      <w:r w:rsidR="00ED5675">
        <w:rPr>
          <w:sz w:val="24"/>
          <w:szCs w:val="24"/>
        </w:rPr>
        <w:t xml:space="preserve">Для оценки работы сети по скорости, был выбран тот же видеоряд, что и ранее. Если сравнивать с результатом, полученным для сети с </w:t>
      </w:r>
      <w:r w:rsidR="00ED5675">
        <w:rPr>
          <w:sz w:val="24"/>
          <w:szCs w:val="24"/>
          <w:lang w:val="en-US"/>
        </w:rPr>
        <w:t>VGG</w:t>
      </w:r>
      <w:r w:rsidR="00ED5675" w:rsidRPr="00ED5675">
        <w:rPr>
          <w:sz w:val="24"/>
          <w:szCs w:val="24"/>
        </w:rPr>
        <w:t xml:space="preserve"> </w:t>
      </w:r>
      <w:r w:rsidR="00ED5675">
        <w:rPr>
          <w:sz w:val="24"/>
          <w:szCs w:val="24"/>
        </w:rPr>
        <w:t>и изображениях размером 768</w:t>
      </w:r>
      <w:r w:rsidR="00B03CFB">
        <w:rPr>
          <w:sz w:val="24"/>
          <w:szCs w:val="24"/>
        </w:rPr>
        <w:t>х768</w:t>
      </w:r>
      <w:r w:rsidR="00ED5675">
        <w:rPr>
          <w:sz w:val="24"/>
          <w:szCs w:val="24"/>
        </w:rPr>
        <w:t xml:space="preserve">, </w:t>
      </w:r>
      <w:r w:rsidR="00077745">
        <w:rPr>
          <w:sz w:val="24"/>
          <w:szCs w:val="24"/>
        </w:rPr>
        <w:t xml:space="preserve">приведенным на рис. 7, то данная сеть работает чуть быстрее: примерно на 12 </w:t>
      </w:r>
      <w:proofErr w:type="spellStart"/>
      <w:r w:rsidR="00077745">
        <w:rPr>
          <w:sz w:val="24"/>
          <w:szCs w:val="24"/>
        </w:rPr>
        <w:t>мс</w:t>
      </w:r>
      <w:proofErr w:type="spellEnd"/>
      <w:r w:rsidR="002640C5">
        <w:rPr>
          <w:sz w:val="24"/>
          <w:szCs w:val="24"/>
        </w:rPr>
        <w:t>. Такой результат сопоставим со скоростью работы сети при изображении размером 512х512 пикселей,</w:t>
      </w:r>
      <w:r w:rsidR="00077745">
        <w:rPr>
          <w:sz w:val="24"/>
          <w:szCs w:val="24"/>
        </w:rPr>
        <w:t xml:space="preserve"> </w:t>
      </w:r>
      <w:r w:rsidR="00B03CFB">
        <w:rPr>
          <w:sz w:val="24"/>
          <w:szCs w:val="24"/>
        </w:rPr>
        <w:t xml:space="preserve">но, как уже было сказано, проигрывает ему в точности. Дальнейшими шагами будут изменения конфигурации сети таким образом, чтобы точность была сопоставима, а время работы меньше, чем для соответствующих размеров изображения для комбинации </w:t>
      </w:r>
      <w:r w:rsidR="00B03CFB">
        <w:rPr>
          <w:sz w:val="24"/>
          <w:szCs w:val="24"/>
          <w:lang w:val="en-US"/>
        </w:rPr>
        <w:t>VGG</w:t>
      </w:r>
      <w:r w:rsidR="00B03CFB" w:rsidRPr="00B03CFB">
        <w:rPr>
          <w:sz w:val="24"/>
          <w:szCs w:val="24"/>
        </w:rPr>
        <w:t>+</w:t>
      </w:r>
      <w:proofErr w:type="spellStart"/>
      <w:r w:rsidR="00B03CFB">
        <w:rPr>
          <w:sz w:val="24"/>
          <w:szCs w:val="24"/>
          <w:lang w:val="en-US"/>
        </w:rPr>
        <w:t>RefineDet</w:t>
      </w:r>
      <w:proofErr w:type="spellEnd"/>
      <w:r w:rsidR="00B03CFB" w:rsidRPr="00B03CFB">
        <w:rPr>
          <w:sz w:val="24"/>
          <w:szCs w:val="24"/>
        </w:rPr>
        <w:t xml:space="preserve">. </w:t>
      </w:r>
    </w:p>
    <w:p w14:paraId="43170767" w14:textId="43445F6B" w:rsidR="00D7085A" w:rsidRDefault="00D7085A">
      <w:pPr>
        <w:rPr>
          <w:sz w:val="24"/>
          <w:szCs w:val="24"/>
        </w:rPr>
      </w:pPr>
      <w:r>
        <w:rPr>
          <w:sz w:val="24"/>
          <w:szCs w:val="24"/>
        </w:rPr>
        <w:br w:type="page"/>
      </w:r>
    </w:p>
    <w:p w14:paraId="310D620A" w14:textId="43102C82" w:rsidR="00110E70" w:rsidRPr="002C13D8" w:rsidRDefault="004C6D26" w:rsidP="004F716B">
      <w:pPr>
        <w:rPr>
          <w:sz w:val="32"/>
          <w:szCs w:val="32"/>
        </w:rPr>
      </w:pPr>
      <w:r w:rsidRPr="002C13D8">
        <w:rPr>
          <w:sz w:val="32"/>
          <w:szCs w:val="32"/>
        </w:rPr>
        <w:lastRenderedPageBreak/>
        <w:t>Приложение</w:t>
      </w:r>
    </w:p>
    <w:p w14:paraId="5E885928" w14:textId="3865FADC" w:rsidR="004C6D26" w:rsidRDefault="004C6D26" w:rsidP="002640C5">
      <w:pPr>
        <w:jc w:val="center"/>
        <w:rPr>
          <w:sz w:val="24"/>
          <w:szCs w:val="24"/>
        </w:rPr>
      </w:pPr>
      <w:r>
        <w:rPr>
          <w:noProof/>
        </w:rPr>
        <w:drawing>
          <wp:inline distT="0" distB="0" distL="0" distR="0" wp14:anchorId="5F0F3036" wp14:editId="1B727BBF">
            <wp:extent cx="5940425" cy="4352925"/>
            <wp:effectExtent l="0" t="0" r="3175" b="9525"/>
            <wp:docPr id="5" name="Диаграмма 5">
              <a:extLst xmlns:a="http://schemas.openxmlformats.org/drawingml/2006/main">
                <a:ext uri="{FF2B5EF4-FFF2-40B4-BE49-F238E27FC236}">
                  <a16:creationId xmlns:a16="http://schemas.microsoft.com/office/drawing/2014/main" id="{49440147-BF9C-4AAF-93F0-D7FA35FA17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sz w:val="24"/>
          <w:szCs w:val="24"/>
        </w:rPr>
        <w:br/>
      </w:r>
      <w:r w:rsidRPr="004C6D26">
        <w:t xml:space="preserve">Рис. П1. Графическое представление качества обнаружения мелких объектов сети </w:t>
      </w:r>
      <w:proofErr w:type="spellStart"/>
      <w:r w:rsidRPr="004C6D26">
        <w:rPr>
          <w:lang w:val="en-US"/>
        </w:rPr>
        <w:t>RefineDet</w:t>
      </w:r>
      <w:proofErr w:type="spellEnd"/>
      <w:r w:rsidRPr="004C6D26">
        <w:t>512.</w:t>
      </w:r>
    </w:p>
    <w:p w14:paraId="6201CB9D" w14:textId="02693D5E" w:rsidR="002C13D8" w:rsidRDefault="004C6D26" w:rsidP="002640C5">
      <w:pPr>
        <w:jc w:val="center"/>
      </w:pPr>
      <w:r>
        <w:rPr>
          <w:noProof/>
        </w:rPr>
        <w:drawing>
          <wp:inline distT="0" distB="0" distL="0" distR="0" wp14:anchorId="506F5C32" wp14:editId="604A1598">
            <wp:extent cx="5940425" cy="3629025"/>
            <wp:effectExtent l="0" t="0" r="3175" b="9525"/>
            <wp:docPr id="6" name="Диаграмма 6">
              <a:extLst xmlns:a="http://schemas.openxmlformats.org/drawingml/2006/main">
                <a:ext uri="{FF2B5EF4-FFF2-40B4-BE49-F238E27FC236}">
                  <a16:creationId xmlns:a16="http://schemas.microsoft.com/office/drawing/2014/main" id="{0027AB2D-8629-48AC-A277-4CC056EDAE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sz w:val="24"/>
          <w:szCs w:val="24"/>
        </w:rPr>
        <w:br/>
      </w:r>
      <w:r w:rsidRPr="004C6D26">
        <w:t xml:space="preserve">Рис. П2. Графическое представление качества обнаружения мелких объектов сети </w:t>
      </w:r>
      <w:proofErr w:type="spellStart"/>
      <w:r w:rsidRPr="004C6D26">
        <w:rPr>
          <w:lang w:val="en-US"/>
        </w:rPr>
        <w:t>RefineDet</w:t>
      </w:r>
      <w:proofErr w:type="spellEnd"/>
      <w:r w:rsidRPr="004C6D26">
        <w:t>96</w:t>
      </w:r>
      <w:r w:rsidRPr="002C13D8">
        <w:t>0</w:t>
      </w:r>
      <w:r w:rsidRPr="004C6D26">
        <w:t>.</w:t>
      </w:r>
    </w:p>
    <w:p w14:paraId="1A63DE2C" w14:textId="77777777" w:rsidR="002C13D8" w:rsidRDefault="002C13D8">
      <w:r>
        <w:br w:type="page"/>
      </w:r>
    </w:p>
    <w:p w14:paraId="113D9426" w14:textId="0C58B4EB" w:rsidR="004C6D26" w:rsidRDefault="009E3376" w:rsidP="004F716B">
      <w:pPr>
        <w:rPr>
          <w:sz w:val="32"/>
          <w:szCs w:val="32"/>
        </w:rPr>
      </w:pPr>
      <w:r w:rsidRPr="009E3376">
        <w:rPr>
          <w:sz w:val="32"/>
          <w:szCs w:val="32"/>
        </w:rPr>
        <w:lastRenderedPageBreak/>
        <w:t>Список источников</w:t>
      </w:r>
    </w:p>
    <w:p w14:paraId="422146FB" w14:textId="53867EDD" w:rsidR="009E3376" w:rsidRDefault="001A3381" w:rsidP="00EF2E07">
      <w:pPr>
        <w:pStyle w:val="a4"/>
        <w:numPr>
          <w:ilvl w:val="0"/>
          <w:numId w:val="1"/>
        </w:numPr>
        <w:rPr>
          <w:sz w:val="24"/>
          <w:szCs w:val="24"/>
          <w:lang w:val="en-US"/>
        </w:rPr>
      </w:pPr>
      <w:r w:rsidRPr="001A3381">
        <w:rPr>
          <w:sz w:val="24"/>
          <w:szCs w:val="24"/>
          <w:lang w:val="en-US"/>
        </w:rPr>
        <w:t xml:space="preserve">Wei Liu, Dragomir </w:t>
      </w:r>
      <w:proofErr w:type="spellStart"/>
      <w:r w:rsidRPr="001A3381">
        <w:rPr>
          <w:sz w:val="24"/>
          <w:szCs w:val="24"/>
          <w:lang w:val="en-US"/>
        </w:rPr>
        <w:t>Anguelov</w:t>
      </w:r>
      <w:proofErr w:type="spellEnd"/>
      <w:r w:rsidRPr="001A3381">
        <w:rPr>
          <w:sz w:val="24"/>
          <w:szCs w:val="24"/>
          <w:lang w:val="en-US"/>
        </w:rPr>
        <w:t xml:space="preserve">, Dumitru Erhan, Christian </w:t>
      </w:r>
      <w:proofErr w:type="spellStart"/>
      <w:r w:rsidRPr="001A3381">
        <w:rPr>
          <w:sz w:val="24"/>
          <w:szCs w:val="24"/>
          <w:lang w:val="en-US"/>
        </w:rPr>
        <w:t>Szegedy</w:t>
      </w:r>
      <w:proofErr w:type="spellEnd"/>
      <w:r w:rsidRPr="001A3381">
        <w:rPr>
          <w:sz w:val="24"/>
          <w:szCs w:val="24"/>
          <w:lang w:val="en-US"/>
        </w:rPr>
        <w:t xml:space="preserve">, Scott Reed, Cheng-Yang Fu, Alexander C. Berg: SSD: Single Shot </w:t>
      </w:r>
      <w:proofErr w:type="spellStart"/>
      <w:r w:rsidRPr="001A3381">
        <w:rPr>
          <w:sz w:val="24"/>
          <w:szCs w:val="24"/>
          <w:lang w:val="en-US"/>
        </w:rPr>
        <w:t>MultiBox</w:t>
      </w:r>
      <w:proofErr w:type="spellEnd"/>
      <w:r w:rsidRPr="001A3381">
        <w:rPr>
          <w:sz w:val="24"/>
          <w:szCs w:val="24"/>
          <w:lang w:val="en-US"/>
        </w:rPr>
        <w:t xml:space="preserve"> Detector (2016)</w:t>
      </w:r>
    </w:p>
    <w:p w14:paraId="69BDC923" w14:textId="1B5D5526" w:rsidR="001A3381" w:rsidRDefault="001A3381" w:rsidP="00EF2E07">
      <w:pPr>
        <w:pStyle w:val="a4"/>
        <w:numPr>
          <w:ilvl w:val="0"/>
          <w:numId w:val="1"/>
        </w:numPr>
        <w:rPr>
          <w:sz w:val="24"/>
          <w:szCs w:val="24"/>
          <w:lang w:val="en-US"/>
        </w:rPr>
      </w:pPr>
      <w:proofErr w:type="spellStart"/>
      <w:r w:rsidRPr="001A3381">
        <w:rPr>
          <w:sz w:val="24"/>
          <w:szCs w:val="24"/>
          <w:lang w:val="en-US"/>
        </w:rPr>
        <w:t>Shifeng</w:t>
      </w:r>
      <w:proofErr w:type="spellEnd"/>
      <w:r w:rsidRPr="001A3381">
        <w:rPr>
          <w:sz w:val="24"/>
          <w:szCs w:val="24"/>
          <w:lang w:val="en-US"/>
        </w:rPr>
        <w:t xml:space="preserve"> Zhang, </w:t>
      </w:r>
      <w:proofErr w:type="spellStart"/>
      <w:r w:rsidRPr="001A3381">
        <w:rPr>
          <w:sz w:val="24"/>
          <w:szCs w:val="24"/>
          <w:lang w:val="en-US"/>
        </w:rPr>
        <w:t>Longyin</w:t>
      </w:r>
      <w:proofErr w:type="spellEnd"/>
      <w:r w:rsidRPr="001A3381">
        <w:rPr>
          <w:sz w:val="24"/>
          <w:szCs w:val="24"/>
          <w:lang w:val="en-US"/>
        </w:rPr>
        <w:t xml:space="preserve"> Wen, Xiao </w:t>
      </w:r>
      <w:proofErr w:type="spellStart"/>
      <w:r w:rsidRPr="001A3381">
        <w:rPr>
          <w:sz w:val="24"/>
          <w:szCs w:val="24"/>
          <w:lang w:val="en-US"/>
        </w:rPr>
        <w:t>Bian</w:t>
      </w:r>
      <w:proofErr w:type="spellEnd"/>
      <w:r w:rsidRPr="001A3381">
        <w:rPr>
          <w:sz w:val="24"/>
          <w:szCs w:val="24"/>
          <w:lang w:val="en-US"/>
        </w:rPr>
        <w:t>, Zhen Lei, Stan Z. Li: Single-Shot Reﬁnement Neural Network for Object Detection (2017)</w:t>
      </w:r>
    </w:p>
    <w:p w14:paraId="6698538A" w14:textId="69F1744C" w:rsidR="001A3381" w:rsidRDefault="001A3381" w:rsidP="00EF2E07">
      <w:pPr>
        <w:pStyle w:val="a4"/>
        <w:numPr>
          <w:ilvl w:val="0"/>
          <w:numId w:val="1"/>
        </w:numPr>
        <w:rPr>
          <w:sz w:val="24"/>
          <w:szCs w:val="24"/>
          <w:lang w:val="en-US"/>
        </w:rPr>
      </w:pPr>
      <w:proofErr w:type="spellStart"/>
      <w:r w:rsidRPr="001A3381">
        <w:rPr>
          <w:sz w:val="24"/>
          <w:szCs w:val="24"/>
          <w:lang w:val="en-US"/>
        </w:rPr>
        <w:t>Guimei</w:t>
      </w:r>
      <w:proofErr w:type="spellEnd"/>
      <w:r w:rsidRPr="001A3381">
        <w:rPr>
          <w:sz w:val="24"/>
          <w:szCs w:val="24"/>
          <w:lang w:val="en-US"/>
        </w:rPr>
        <w:t xml:space="preserve"> Cao, </w:t>
      </w:r>
      <w:proofErr w:type="spellStart"/>
      <w:r w:rsidRPr="001A3381">
        <w:rPr>
          <w:sz w:val="24"/>
          <w:szCs w:val="24"/>
          <w:lang w:val="en-US"/>
        </w:rPr>
        <w:t>Xuemei</w:t>
      </w:r>
      <w:proofErr w:type="spellEnd"/>
      <w:r w:rsidRPr="001A3381">
        <w:rPr>
          <w:sz w:val="24"/>
          <w:szCs w:val="24"/>
          <w:lang w:val="en-US"/>
        </w:rPr>
        <w:t xml:space="preserve"> </w:t>
      </w:r>
      <w:proofErr w:type="spellStart"/>
      <w:r w:rsidRPr="001A3381">
        <w:rPr>
          <w:sz w:val="24"/>
          <w:szCs w:val="24"/>
          <w:lang w:val="en-US"/>
        </w:rPr>
        <w:t>Xie</w:t>
      </w:r>
      <w:proofErr w:type="spellEnd"/>
      <w:r w:rsidRPr="001A3381">
        <w:rPr>
          <w:sz w:val="24"/>
          <w:szCs w:val="24"/>
          <w:lang w:val="en-US"/>
        </w:rPr>
        <w:t xml:space="preserve">, </w:t>
      </w:r>
      <w:proofErr w:type="spellStart"/>
      <w:r w:rsidRPr="001A3381">
        <w:rPr>
          <w:sz w:val="24"/>
          <w:szCs w:val="24"/>
          <w:lang w:val="en-US"/>
        </w:rPr>
        <w:t>Wenzhe</w:t>
      </w:r>
      <w:proofErr w:type="spellEnd"/>
      <w:r w:rsidRPr="001A3381">
        <w:rPr>
          <w:sz w:val="24"/>
          <w:szCs w:val="24"/>
          <w:lang w:val="en-US"/>
        </w:rPr>
        <w:t xml:space="preserve"> Yang, Quan </w:t>
      </w:r>
      <w:proofErr w:type="spellStart"/>
      <w:proofErr w:type="gramStart"/>
      <w:r w:rsidRPr="001A3381">
        <w:rPr>
          <w:sz w:val="24"/>
          <w:szCs w:val="24"/>
          <w:lang w:val="en-US"/>
        </w:rPr>
        <w:t>Liao,Guangming</w:t>
      </w:r>
      <w:proofErr w:type="spellEnd"/>
      <w:proofErr w:type="gramEnd"/>
      <w:r w:rsidRPr="001A3381">
        <w:rPr>
          <w:sz w:val="24"/>
          <w:szCs w:val="24"/>
          <w:lang w:val="en-US"/>
        </w:rPr>
        <w:t xml:space="preserve"> Shi, </w:t>
      </w:r>
      <w:proofErr w:type="spellStart"/>
      <w:r w:rsidRPr="001A3381">
        <w:rPr>
          <w:sz w:val="24"/>
          <w:szCs w:val="24"/>
          <w:lang w:val="en-US"/>
        </w:rPr>
        <w:t>Jinjian</w:t>
      </w:r>
      <w:proofErr w:type="spellEnd"/>
      <w:r w:rsidRPr="001A3381">
        <w:rPr>
          <w:sz w:val="24"/>
          <w:szCs w:val="24"/>
          <w:lang w:val="en-US"/>
        </w:rPr>
        <w:t xml:space="preserve"> Wu: Feature-Fused SSD: Fast Detection for Small Objects (2017)</w:t>
      </w:r>
    </w:p>
    <w:p w14:paraId="6F0783D7" w14:textId="1D9D5497" w:rsidR="001A3381" w:rsidRDefault="001A3381" w:rsidP="00EF2E07">
      <w:pPr>
        <w:pStyle w:val="a4"/>
        <w:numPr>
          <w:ilvl w:val="0"/>
          <w:numId w:val="1"/>
        </w:numPr>
        <w:rPr>
          <w:sz w:val="24"/>
          <w:szCs w:val="24"/>
          <w:lang w:val="en-US"/>
        </w:rPr>
      </w:pPr>
      <w:proofErr w:type="spellStart"/>
      <w:r w:rsidRPr="001A3381">
        <w:rPr>
          <w:sz w:val="24"/>
          <w:szCs w:val="24"/>
          <w:lang w:val="en-US"/>
        </w:rPr>
        <w:t>Liwen</w:t>
      </w:r>
      <w:proofErr w:type="spellEnd"/>
      <w:r w:rsidRPr="001A3381">
        <w:rPr>
          <w:sz w:val="24"/>
          <w:szCs w:val="24"/>
          <w:lang w:val="en-US"/>
        </w:rPr>
        <w:t xml:space="preserve"> Zheng, </w:t>
      </w:r>
      <w:proofErr w:type="spellStart"/>
      <w:r w:rsidRPr="001A3381">
        <w:rPr>
          <w:sz w:val="24"/>
          <w:szCs w:val="24"/>
          <w:lang w:val="en-US"/>
        </w:rPr>
        <w:t>Canmiao</w:t>
      </w:r>
      <w:proofErr w:type="spellEnd"/>
      <w:r w:rsidRPr="001A3381">
        <w:rPr>
          <w:sz w:val="24"/>
          <w:szCs w:val="24"/>
          <w:lang w:val="en-US"/>
        </w:rPr>
        <w:t xml:space="preserve"> Fu, Yong Zhao: Extend the shallow part of Single Shot </w:t>
      </w:r>
      <w:proofErr w:type="spellStart"/>
      <w:r w:rsidRPr="001A3381">
        <w:rPr>
          <w:sz w:val="24"/>
          <w:szCs w:val="24"/>
          <w:lang w:val="en-US"/>
        </w:rPr>
        <w:t>MultiBox</w:t>
      </w:r>
      <w:proofErr w:type="spellEnd"/>
      <w:r w:rsidRPr="001A3381">
        <w:rPr>
          <w:sz w:val="24"/>
          <w:szCs w:val="24"/>
          <w:lang w:val="en-US"/>
        </w:rPr>
        <w:t xml:space="preserve"> Detector via Convolutional Neural Network (</w:t>
      </w:r>
      <w:r>
        <w:rPr>
          <w:sz w:val="24"/>
          <w:szCs w:val="24"/>
          <w:lang w:val="en-US"/>
        </w:rPr>
        <w:t>2017</w:t>
      </w:r>
      <w:r w:rsidRPr="001A3381">
        <w:rPr>
          <w:sz w:val="24"/>
          <w:szCs w:val="24"/>
          <w:lang w:val="en-US"/>
        </w:rPr>
        <w:t>)</w:t>
      </w:r>
    </w:p>
    <w:p w14:paraId="37C2E8E4" w14:textId="3F80BFFF" w:rsidR="001A3381" w:rsidRDefault="001A3381" w:rsidP="00EF2E07">
      <w:pPr>
        <w:pStyle w:val="a4"/>
        <w:numPr>
          <w:ilvl w:val="0"/>
          <w:numId w:val="1"/>
        </w:numPr>
        <w:rPr>
          <w:sz w:val="24"/>
          <w:szCs w:val="24"/>
          <w:lang w:val="en-US"/>
        </w:rPr>
      </w:pPr>
      <w:r w:rsidRPr="001A3381">
        <w:rPr>
          <w:sz w:val="24"/>
          <w:szCs w:val="24"/>
          <w:lang w:val="en-US"/>
        </w:rPr>
        <w:t xml:space="preserve">Cheng-Yang Fu, Wei Liu, Ananth </w:t>
      </w:r>
      <w:proofErr w:type="spellStart"/>
      <w:r w:rsidRPr="001A3381">
        <w:rPr>
          <w:sz w:val="24"/>
          <w:szCs w:val="24"/>
          <w:lang w:val="en-US"/>
        </w:rPr>
        <w:t>Ranga</w:t>
      </w:r>
      <w:proofErr w:type="spellEnd"/>
      <w:r w:rsidRPr="001A3381">
        <w:rPr>
          <w:sz w:val="24"/>
          <w:szCs w:val="24"/>
          <w:lang w:val="en-US"/>
        </w:rPr>
        <w:t xml:space="preserve">, </w:t>
      </w:r>
      <w:proofErr w:type="spellStart"/>
      <w:r w:rsidRPr="001A3381">
        <w:rPr>
          <w:sz w:val="24"/>
          <w:szCs w:val="24"/>
          <w:lang w:val="en-US"/>
        </w:rPr>
        <w:t>Ambrish</w:t>
      </w:r>
      <w:proofErr w:type="spellEnd"/>
      <w:r w:rsidRPr="001A3381">
        <w:rPr>
          <w:sz w:val="24"/>
          <w:szCs w:val="24"/>
          <w:lang w:val="en-US"/>
        </w:rPr>
        <w:t xml:space="preserve"> Tyagi, Alexander C. Berg</w:t>
      </w:r>
      <w:r>
        <w:rPr>
          <w:sz w:val="24"/>
          <w:szCs w:val="24"/>
          <w:lang w:val="en-US"/>
        </w:rPr>
        <w:t xml:space="preserve">: </w:t>
      </w:r>
      <w:r w:rsidRPr="001A3381">
        <w:rPr>
          <w:sz w:val="24"/>
          <w:szCs w:val="24"/>
          <w:lang w:val="en-US"/>
        </w:rPr>
        <w:t>DSSD: Deconvolutional Single Shot Detector</w:t>
      </w:r>
    </w:p>
    <w:p w14:paraId="495263AA" w14:textId="559A7D27" w:rsidR="001A3381" w:rsidRPr="00A74ECE" w:rsidRDefault="00ED5675" w:rsidP="00EF2E07">
      <w:pPr>
        <w:pStyle w:val="a4"/>
        <w:numPr>
          <w:ilvl w:val="0"/>
          <w:numId w:val="1"/>
        </w:numPr>
        <w:rPr>
          <w:sz w:val="24"/>
          <w:szCs w:val="24"/>
          <w:lang w:val="en-US"/>
        </w:rPr>
      </w:pPr>
      <w:hyperlink r:id="rId17" w:history="1">
        <w:r w:rsidR="00A74ECE" w:rsidRPr="00A74ECE">
          <w:rPr>
            <w:rStyle w:val="a3"/>
            <w:lang w:val="en-US"/>
          </w:rPr>
          <w:t>https://github.com/sgrvinod/a-PyTorch-Tutorial-to-Object-Detection</w:t>
        </w:r>
      </w:hyperlink>
    </w:p>
    <w:p w14:paraId="22C02E91" w14:textId="580DB9EA" w:rsidR="00A74ECE" w:rsidRPr="00A74ECE" w:rsidRDefault="00ED5675" w:rsidP="00EF2E07">
      <w:pPr>
        <w:pStyle w:val="a4"/>
        <w:numPr>
          <w:ilvl w:val="0"/>
          <w:numId w:val="1"/>
        </w:numPr>
        <w:rPr>
          <w:sz w:val="24"/>
          <w:szCs w:val="24"/>
          <w:lang w:val="en-US"/>
        </w:rPr>
      </w:pPr>
      <w:hyperlink r:id="rId18" w:history="1">
        <w:r w:rsidR="00A74ECE" w:rsidRPr="00A74ECE">
          <w:rPr>
            <w:rStyle w:val="a3"/>
            <w:lang w:val="en-US"/>
          </w:rPr>
          <w:t>https://github.com/amdegroot/ssd.pytorch</w:t>
        </w:r>
      </w:hyperlink>
    </w:p>
    <w:p w14:paraId="21A22CBD" w14:textId="5948B110" w:rsidR="00A74ECE" w:rsidRPr="00085835" w:rsidRDefault="00ED5675" w:rsidP="00EF2E07">
      <w:pPr>
        <w:pStyle w:val="a4"/>
        <w:numPr>
          <w:ilvl w:val="0"/>
          <w:numId w:val="1"/>
        </w:numPr>
        <w:rPr>
          <w:sz w:val="24"/>
          <w:szCs w:val="24"/>
          <w:lang w:val="en-US"/>
        </w:rPr>
      </w:pPr>
      <w:hyperlink r:id="rId19" w:history="1">
        <w:r w:rsidR="00085835" w:rsidRPr="00085835">
          <w:rPr>
            <w:rStyle w:val="a3"/>
            <w:lang w:val="en-US"/>
          </w:rPr>
          <w:t>https://github.com/luuuyi/RefineDet.PyTorch</w:t>
        </w:r>
      </w:hyperlink>
    </w:p>
    <w:p w14:paraId="54BD8828" w14:textId="26217D7B" w:rsidR="00085835" w:rsidRDefault="00085835" w:rsidP="00EF2E07">
      <w:pPr>
        <w:pStyle w:val="a4"/>
        <w:numPr>
          <w:ilvl w:val="0"/>
          <w:numId w:val="1"/>
        </w:numPr>
        <w:rPr>
          <w:sz w:val="24"/>
          <w:szCs w:val="24"/>
          <w:lang w:val="en-US"/>
        </w:rPr>
      </w:pPr>
      <w:proofErr w:type="spellStart"/>
      <w:r w:rsidRPr="00085835">
        <w:rPr>
          <w:sz w:val="24"/>
          <w:szCs w:val="24"/>
          <w:lang w:val="en-US"/>
        </w:rPr>
        <w:t>Pengfei</w:t>
      </w:r>
      <w:proofErr w:type="spellEnd"/>
      <w:r w:rsidRPr="00085835">
        <w:rPr>
          <w:sz w:val="24"/>
          <w:szCs w:val="24"/>
          <w:lang w:val="en-US"/>
        </w:rPr>
        <w:t xml:space="preserve"> Zhu, </w:t>
      </w:r>
      <w:proofErr w:type="spellStart"/>
      <w:r w:rsidRPr="00085835">
        <w:rPr>
          <w:sz w:val="24"/>
          <w:szCs w:val="24"/>
          <w:lang w:val="en-US"/>
        </w:rPr>
        <w:t>Longyin</w:t>
      </w:r>
      <w:proofErr w:type="spellEnd"/>
      <w:r w:rsidRPr="00085835">
        <w:rPr>
          <w:sz w:val="24"/>
          <w:szCs w:val="24"/>
          <w:lang w:val="en-US"/>
        </w:rPr>
        <w:t xml:space="preserve"> Wen, Xiao </w:t>
      </w:r>
      <w:proofErr w:type="spellStart"/>
      <w:r w:rsidRPr="00085835">
        <w:rPr>
          <w:sz w:val="24"/>
          <w:szCs w:val="24"/>
          <w:lang w:val="en-US"/>
        </w:rPr>
        <w:t>Bian</w:t>
      </w:r>
      <w:proofErr w:type="spellEnd"/>
      <w:r w:rsidRPr="00085835">
        <w:rPr>
          <w:sz w:val="24"/>
          <w:szCs w:val="24"/>
          <w:lang w:val="en-US"/>
        </w:rPr>
        <w:t xml:space="preserve">, Haibing Ling and </w:t>
      </w:r>
      <w:proofErr w:type="spellStart"/>
      <w:r w:rsidRPr="00085835">
        <w:rPr>
          <w:sz w:val="24"/>
          <w:szCs w:val="24"/>
          <w:lang w:val="en-US"/>
        </w:rPr>
        <w:t>Qinghua</w:t>
      </w:r>
      <w:proofErr w:type="spellEnd"/>
      <w:r w:rsidRPr="00085835">
        <w:rPr>
          <w:sz w:val="24"/>
          <w:szCs w:val="24"/>
          <w:lang w:val="en-US"/>
        </w:rPr>
        <w:t xml:space="preserve"> Hu: Vision Meets Drones: A Challenge (2018)</w:t>
      </w:r>
    </w:p>
    <w:p w14:paraId="6DD7AAA0" w14:textId="26D764C2" w:rsidR="00085835" w:rsidRPr="00085835" w:rsidRDefault="00ED5675" w:rsidP="00EF2E07">
      <w:pPr>
        <w:pStyle w:val="a4"/>
        <w:numPr>
          <w:ilvl w:val="0"/>
          <w:numId w:val="1"/>
        </w:numPr>
        <w:rPr>
          <w:sz w:val="24"/>
          <w:szCs w:val="24"/>
          <w:lang w:val="en-US"/>
        </w:rPr>
      </w:pPr>
      <w:hyperlink r:id="rId20" w:history="1">
        <w:r w:rsidR="00085835" w:rsidRPr="00085835">
          <w:rPr>
            <w:rStyle w:val="a3"/>
            <w:lang w:val="en-US"/>
          </w:rPr>
          <w:t>http://aiskyeye.com/views/getInfo?loc=13</w:t>
        </w:r>
      </w:hyperlink>
    </w:p>
    <w:p w14:paraId="304130F5" w14:textId="32FE6DC4" w:rsidR="00085835" w:rsidRDefault="00085835" w:rsidP="00EF2E07">
      <w:pPr>
        <w:pStyle w:val="a4"/>
        <w:numPr>
          <w:ilvl w:val="0"/>
          <w:numId w:val="1"/>
        </w:numPr>
        <w:rPr>
          <w:sz w:val="24"/>
          <w:szCs w:val="24"/>
          <w:lang w:val="en-US"/>
        </w:rPr>
      </w:pPr>
      <w:proofErr w:type="spellStart"/>
      <w:r w:rsidRPr="00085835">
        <w:rPr>
          <w:sz w:val="24"/>
          <w:szCs w:val="24"/>
          <w:lang w:val="en-US"/>
        </w:rPr>
        <w:t>Ningning</w:t>
      </w:r>
      <w:proofErr w:type="spellEnd"/>
      <w:r w:rsidRPr="00085835">
        <w:rPr>
          <w:sz w:val="24"/>
          <w:szCs w:val="24"/>
          <w:lang w:val="en-US"/>
        </w:rPr>
        <w:t xml:space="preserve"> Ma</w:t>
      </w:r>
      <w:r>
        <w:rPr>
          <w:sz w:val="24"/>
          <w:szCs w:val="24"/>
          <w:lang w:val="en-US"/>
        </w:rPr>
        <w:t xml:space="preserve">, </w:t>
      </w:r>
      <w:proofErr w:type="spellStart"/>
      <w:r w:rsidRPr="00085835">
        <w:rPr>
          <w:sz w:val="24"/>
          <w:szCs w:val="24"/>
          <w:lang w:val="en-US"/>
        </w:rPr>
        <w:t>Xiangyu</w:t>
      </w:r>
      <w:proofErr w:type="spellEnd"/>
      <w:r w:rsidRPr="00085835">
        <w:rPr>
          <w:sz w:val="24"/>
          <w:szCs w:val="24"/>
          <w:lang w:val="en-US"/>
        </w:rPr>
        <w:t xml:space="preserve"> Zhang</w:t>
      </w:r>
      <w:r>
        <w:rPr>
          <w:sz w:val="24"/>
          <w:szCs w:val="24"/>
          <w:lang w:val="en-US"/>
        </w:rPr>
        <w:t>,</w:t>
      </w:r>
      <w:r w:rsidRPr="00085835">
        <w:rPr>
          <w:sz w:val="24"/>
          <w:szCs w:val="24"/>
          <w:lang w:val="en-US"/>
        </w:rPr>
        <w:t xml:space="preserve"> Hai-Tao Zheng</w:t>
      </w:r>
      <w:r>
        <w:rPr>
          <w:sz w:val="24"/>
          <w:szCs w:val="24"/>
          <w:lang w:val="en-US"/>
        </w:rPr>
        <w:t>,</w:t>
      </w:r>
      <w:r w:rsidRPr="00085835">
        <w:rPr>
          <w:sz w:val="24"/>
          <w:szCs w:val="24"/>
          <w:lang w:val="en-US"/>
        </w:rPr>
        <w:t xml:space="preserve"> Jian Sun</w:t>
      </w:r>
      <w:r>
        <w:rPr>
          <w:sz w:val="24"/>
          <w:szCs w:val="24"/>
          <w:lang w:val="en-US"/>
        </w:rPr>
        <w:t xml:space="preserve">: </w:t>
      </w:r>
      <w:proofErr w:type="spellStart"/>
      <w:r w:rsidRPr="00085835">
        <w:rPr>
          <w:sz w:val="24"/>
          <w:szCs w:val="24"/>
          <w:lang w:val="en-US"/>
        </w:rPr>
        <w:t>ShuﬄeNet</w:t>
      </w:r>
      <w:proofErr w:type="spellEnd"/>
      <w:r w:rsidRPr="00085835">
        <w:rPr>
          <w:sz w:val="24"/>
          <w:szCs w:val="24"/>
          <w:lang w:val="en-US"/>
        </w:rPr>
        <w:t xml:space="preserve"> V2: Practical Guidelines for Eﬃcient CNN Architecture Design</w:t>
      </w:r>
      <w:r w:rsidR="00104DF2">
        <w:rPr>
          <w:sz w:val="24"/>
          <w:szCs w:val="24"/>
          <w:lang w:val="en-US"/>
        </w:rPr>
        <w:t xml:space="preserve"> (2018)</w:t>
      </w:r>
    </w:p>
    <w:p w14:paraId="65C5D3D7" w14:textId="48B3197A" w:rsidR="00104DF2" w:rsidRDefault="00104DF2" w:rsidP="00EF2E07">
      <w:pPr>
        <w:pStyle w:val="a4"/>
        <w:numPr>
          <w:ilvl w:val="0"/>
          <w:numId w:val="1"/>
        </w:numPr>
        <w:rPr>
          <w:sz w:val="24"/>
          <w:szCs w:val="24"/>
          <w:lang w:val="en-US"/>
        </w:rPr>
      </w:pPr>
      <w:r w:rsidRPr="00104DF2">
        <w:rPr>
          <w:sz w:val="24"/>
          <w:szCs w:val="24"/>
          <w:lang w:val="en-US"/>
        </w:rPr>
        <w:t>SIMONE BIANCO, REMI CADENE, LUIGI CELONA, AND PAOLO NAPOLETANO</w:t>
      </w:r>
      <w:r>
        <w:rPr>
          <w:sz w:val="24"/>
          <w:szCs w:val="24"/>
          <w:lang w:val="en-US"/>
        </w:rPr>
        <w:t xml:space="preserve">: </w:t>
      </w:r>
      <w:r w:rsidRPr="00104DF2">
        <w:rPr>
          <w:sz w:val="24"/>
          <w:szCs w:val="24"/>
          <w:lang w:val="en-US"/>
        </w:rPr>
        <w:t>Benchmark Analysis of Representative Deep Neural Network Architectures</w:t>
      </w:r>
      <w:r>
        <w:rPr>
          <w:sz w:val="24"/>
          <w:szCs w:val="24"/>
          <w:lang w:val="en-US"/>
        </w:rPr>
        <w:t xml:space="preserve"> (2018)</w:t>
      </w:r>
    </w:p>
    <w:p w14:paraId="19E5403A" w14:textId="58F866AB" w:rsidR="00104DF2" w:rsidRPr="001A3381" w:rsidRDefault="00ED5675" w:rsidP="00EF2E07">
      <w:pPr>
        <w:pStyle w:val="a4"/>
        <w:numPr>
          <w:ilvl w:val="0"/>
          <w:numId w:val="1"/>
        </w:numPr>
        <w:rPr>
          <w:sz w:val="24"/>
          <w:szCs w:val="24"/>
          <w:lang w:val="en-US"/>
        </w:rPr>
      </w:pPr>
      <w:hyperlink r:id="rId21" w:history="1">
        <w:r w:rsidR="00104DF2" w:rsidRPr="00104DF2">
          <w:rPr>
            <w:rStyle w:val="a3"/>
            <w:lang w:val="en-US"/>
          </w:rPr>
          <w:t>https://github.com/ericsun99/Shufflenet-v2-Pytorch</w:t>
        </w:r>
      </w:hyperlink>
    </w:p>
    <w:sectPr w:rsidR="00104DF2" w:rsidRPr="001A338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47C0"/>
    <w:multiLevelType w:val="hybridMultilevel"/>
    <w:tmpl w:val="B4EE84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A78"/>
    <w:rsid w:val="0005277B"/>
    <w:rsid w:val="00077745"/>
    <w:rsid w:val="00080608"/>
    <w:rsid w:val="00085835"/>
    <w:rsid w:val="00104DF2"/>
    <w:rsid w:val="00110E70"/>
    <w:rsid w:val="00131D5E"/>
    <w:rsid w:val="00166A4D"/>
    <w:rsid w:val="00191B65"/>
    <w:rsid w:val="001A3381"/>
    <w:rsid w:val="001C0813"/>
    <w:rsid w:val="001E6000"/>
    <w:rsid w:val="0021268F"/>
    <w:rsid w:val="00221B18"/>
    <w:rsid w:val="002640C5"/>
    <w:rsid w:val="00281F2F"/>
    <w:rsid w:val="002C13D8"/>
    <w:rsid w:val="002E1AE7"/>
    <w:rsid w:val="00304798"/>
    <w:rsid w:val="003306BF"/>
    <w:rsid w:val="00370F61"/>
    <w:rsid w:val="003E084C"/>
    <w:rsid w:val="00402785"/>
    <w:rsid w:val="004037B8"/>
    <w:rsid w:val="0046329A"/>
    <w:rsid w:val="004C6D26"/>
    <w:rsid w:val="004F716B"/>
    <w:rsid w:val="00554562"/>
    <w:rsid w:val="00567300"/>
    <w:rsid w:val="006639FF"/>
    <w:rsid w:val="00680A7E"/>
    <w:rsid w:val="00684BEB"/>
    <w:rsid w:val="006A1738"/>
    <w:rsid w:val="007036C5"/>
    <w:rsid w:val="00723B01"/>
    <w:rsid w:val="007556F5"/>
    <w:rsid w:val="00761995"/>
    <w:rsid w:val="007711BA"/>
    <w:rsid w:val="007D7AB2"/>
    <w:rsid w:val="007E46F6"/>
    <w:rsid w:val="007F7F2A"/>
    <w:rsid w:val="0082377B"/>
    <w:rsid w:val="008A350A"/>
    <w:rsid w:val="008D2EF8"/>
    <w:rsid w:val="008E6AD0"/>
    <w:rsid w:val="00913395"/>
    <w:rsid w:val="00932AAC"/>
    <w:rsid w:val="009508B3"/>
    <w:rsid w:val="00953BA3"/>
    <w:rsid w:val="009712AB"/>
    <w:rsid w:val="009A61AE"/>
    <w:rsid w:val="009C2F65"/>
    <w:rsid w:val="009D11E5"/>
    <w:rsid w:val="009E3376"/>
    <w:rsid w:val="009F5720"/>
    <w:rsid w:val="00A021E8"/>
    <w:rsid w:val="00A27624"/>
    <w:rsid w:val="00A74ECE"/>
    <w:rsid w:val="00A93CB2"/>
    <w:rsid w:val="00AA66FD"/>
    <w:rsid w:val="00AD3EF1"/>
    <w:rsid w:val="00B03CFB"/>
    <w:rsid w:val="00B44D8C"/>
    <w:rsid w:val="00B7092B"/>
    <w:rsid w:val="00B86087"/>
    <w:rsid w:val="00BB58D3"/>
    <w:rsid w:val="00BF6CF7"/>
    <w:rsid w:val="00C67866"/>
    <w:rsid w:val="00C925C0"/>
    <w:rsid w:val="00CC6E95"/>
    <w:rsid w:val="00CE33FD"/>
    <w:rsid w:val="00CF2A8E"/>
    <w:rsid w:val="00D35A63"/>
    <w:rsid w:val="00D53AC6"/>
    <w:rsid w:val="00D61E5F"/>
    <w:rsid w:val="00D7085A"/>
    <w:rsid w:val="00D94B08"/>
    <w:rsid w:val="00DA2FF4"/>
    <w:rsid w:val="00DC2451"/>
    <w:rsid w:val="00DE6EAF"/>
    <w:rsid w:val="00E330EE"/>
    <w:rsid w:val="00E65CD1"/>
    <w:rsid w:val="00ED5675"/>
    <w:rsid w:val="00EE2B13"/>
    <w:rsid w:val="00EF2E07"/>
    <w:rsid w:val="00F0741D"/>
    <w:rsid w:val="00F25A78"/>
    <w:rsid w:val="00F64C6A"/>
    <w:rsid w:val="00FA6BE5"/>
    <w:rsid w:val="00FD1F37"/>
    <w:rsid w:val="00FF25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AD7D6"/>
  <w15:chartTrackingRefBased/>
  <w15:docId w15:val="{13B1165C-7E4D-4879-B95B-FEF9B60E9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F716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925C0"/>
    <w:rPr>
      <w:color w:val="0000FF"/>
      <w:u w:val="single"/>
    </w:rPr>
  </w:style>
  <w:style w:type="paragraph" w:styleId="a4">
    <w:name w:val="List Paragraph"/>
    <w:basedOn w:val="a"/>
    <w:uiPriority w:val="34"/>
    <w:qFormat/>
    <w:rsid w:val="00EF2E07"/>
    <w:pPr>
      <w:ind w:left="720"/>
      <w:contextualSpacing/>
    </w:pPr>
  </w:style>
  <w:style w:type="character" w:styleId="a5">
    <w:name w:val="Unresolved Mention"/>
    <w:basedOn w:val="a0"/>
    <w:uiPriority w:val="99"/>
    <w:semiHidden/>
    <w:unhideWhenUsed/>
    <w:rsid w:val="00D61E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36986">
      <w:bodyDiv w:val="1"/>
      <w:marLeft w:val="0"/>
      <w:marRight w:val="0"/>
      <w:marTop w:val="0"/>
      <w:marBottom w:val="0"/>
      <w:divBdr>
        <w:top w:val="none" w:sz="0" w:space="0" w:color="auto"/>
        <w:left w:val="none" w:sz="0" w:space="0" w:color="auto"/>
        <w:bottom w:val="none" w:sz="0" w:space="0" w:color="auto"/>
        <w:right w:val="none" w:sz="0" w:space="0" w:color="auto"/>
      </w:divBdr>
    </w:div>
    <w:div w:id="56779491">
      <w:bodyDiv w:val="1"/>
      <w:marLeft w:val="0"/>
      <w:marRight w:val="0"/>
      <w:marTop w:val="0"/>
      <w:marBottom w:val="0"/>
      <w:divBdr>
        <w:top w:val="none" w:sz="0" w:space="0" w:color="auto"/>
        <w:left w:val="none" w:sz="0" w:space="0" w:color="auto"/>
        <w:bottom w:val="none" w:sz="0" w:space="0" w:color="auto"/>
        <w:right w:val="none" w:sz="0" w:space="0" w:color="auto"/>
      </w:divBdr>
    </w:div>
    <w:div w:id="121700476">
      <w:bodyDiv w:val="1"/>
      <w:marLeft w:val="0"/>
      <w:marRight w:val="0"/>
      <w:marTop w:val="0"/>
      <w:marBottom w:val="0"/>
      <w:divBdr>
        <w:top w:val="none" w:sz="0" w:space="0" w:color="auto"/>
        <w:left w:val="none" w:sz="0" w:space="0" w:color="auto"/>
        <w:bottom w:val="none" w:sz="0" w:space="0" w:color="auto"/>
        <w:right w:val="none" w:sz="0" w:space="0" w:color="auto"/>
      </w:divBdr>
    </w:div>
    <w:div w:id="173962648">
      <w:bodyDiv w:val="1"/>
      <w:marLeft w:val="0"/>
      <w:marRight w:val="0"/>
      <w:marTop w:val="0"/>
      <w:marBottom w:val="0"/>
      <w:divBdr>
        <w:top w:val="none" w:sz="0" w:space="0" w:color="auto"/>
        <w:left w:val="none" w:sz="0" w:space="0" w:color="auto"/>
        <w:bottom w:val="none" w:sz="0" w:space="0" w:color="auto"/>
        <w:right w:val="none" w:sz="0" w:space="0" w:color="auto"/>
      </w:divBdr>
    </w:div>
    <w:div w:id="336003596">
      <w:bodyDiv w:val="1"/>
      <w:marLeft w:val="0"/>
      <w:marRight w:val="0"/>
      <w:marTop w:val="0"/>
      <w:marBottom w:val="0"/>
      <w:divBdr>
        <w:top w:val="none" w:sz="0" w:space="0" w:color="auto"/>
        <w:left w:val="none" w:sz="0" w:space="0" w:color="auto"/>
        <w:bottom w:val="none" w:sz="0" w:space="0" w:color="auto"/>
        <w:right w:val="none" w:sz="0" w:space="0" w:color="auto"/>
      </w:divBdr>
    </w:div>
    <w:div w:id="339548059">
      <w:bodyDiv w:val="1"/>
      <w:marLeft w:val="0"/>
      <w:marRight w:val="0"/>
      <w:marTop w:val="0"/>
      <w:marBottom w:val="0"/>
      <w:divBdr>
        <w:top w:val="none" w:sz="0" w:space="0" w:color="auto"/>
        <w:left w:val="none" w:sz="0" w:space="0" w:color="auto"/>
        <w:bottom w:val="none" w:sz="0" w:space="0" w:color="auto"/>
        <w:right w:val="none" w:sz="0" w:space="0" w:color="auto"/>
      </w:divBdr>
    </w:div>
    <w:div w:id="410658555">
      <w:bodyDiv w:val="1"/>
      <w:marLeft w:val="0"/>
      <w:marRight w:val="0"/>
      <w:marTop w:val="0"/>
      <w:marBottom w:val="0"/>
      <w:divBdr>
        <w:top w:val="none" w:sz="0" w:space="0" w:color="auto"/>
        <w:left w:val="none" w:sz="0" w:space="0" w:color="auto"/>
        <w:bottom w:val="none" w:sz="0" w:space="0" w:color="auto"/>
        <w:right w:val="none" w:sz="0" w:space="0" w:color="auto"/>
      </w:divBdr>
    </w:div>
    <w:div w:id="422797704">
      <w:bodyDiv w:val="1"/>
      <w:marLeft w:val="0"/>
      <w:marRight w:val="0"/>
      <w:marTop w:val="0"/>
      <w:marBottom w:val="0"/>
      <w:divBdr>
        <w:top w:val="none" w:sz="0" w:space="0" w:color="auto"/>
        <w:left w:val="none" w:sz="0" w:space="0" w:color="auto"/>
        <w:bottom w:val="none" w:sz="0" w:space="0" w:color="auto"/>
        <w:right w:val="none" w:sz="0" w:space="0" w:color="auto"/>
      </w:divBdr>
    </w:div>
    <w:div w:id="719477568">
      <w:bodyDiv w:val="1"/>
      <w:marLeft w:val="0"/>
      <w:marRight w:val="0"/>
      <w:marTop w:val="0"/>
      <w:marBottom w:val="0"/>
      <w:divBdr>
        <w:top w:val="none" w:sz="0" w:space="0" w:color="auto"/>
        <w:left w:val="none" w:sz="0" w:space="0" w:color="auto"/>
        <w:bottom w:val="none" w:sz="0" w:space="0" w:color="auto"/>
        <w:right w:val="none" w:sz="0" w:space="0" w:color="auto"/>
      </w:divBdr>
    </w:div>
    <w:div w:id="1253513091">
      <w:bodyDiv w:val="1"/>
      <w:marLeft w:val="0"/>
      <w:marRight w:val="0"/>
      <w:marTop w:val="0"/>
      <w:marBottom w:val="0"/>
      <w:divBdr>
        <w:top w:val="none" w:sz="0" w:space="0" w:color="auto"/>
        <w:left w:val="none" w:sz="0" w:space="0" w:color="auto"/>
        <w:bottom w:val="none" w:sz="0" w:space="0" w:color="auto"/>
        <w:right w:val="none" w:sz="0" w:space="0" w:color="auto"/>
      </w:divBdr>
    </w:div>
    <w:div w:id="1798722920">
      <w:bodyDiv w:val="1"/>
      <w:marLeft w:val="0"/>
      <w:marRight w:val="0"/>
      <w:marTop w:val="0"/>
      <w:marBottom w:val="0"/>
      <w:divBdr>
        <w:top w:val="none" w:sz="0" w:space="0" w:color="auto"/>
        <w:left w:val="none" w:sz="0" w:space="0" w:color="auto"/>
        <w:bottom w:val="none" w:sz="0" w:space="0" w:color="auto"/>
        <w:right w:val="none" w:sz="0" w:space="0" w:color="auto"/>
      </w:divBdr>
    </w:div>
    <w:div w:id="195012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ck55rus/VisDrone-dataloader" TargetMode="External"/><Relationship Id="rId13" Type="http://schemas.openxmlformats.org/officeDocument/2006/relationships/image" Target="media/image6.png"/><Relationship Id="rId18" Type="http://schemas.openxmlformats.org/officeDocument/2006/relationships/hyperlink" Target="https://github.com/amdegroot/ssd.pytorch" TargetMode="External"/><Relationship Id="rId3" Type="http://schemas.openxmlformats.org/officeDocument/2006/relationships/settings" Target="settings.xml"/><Relationship Id="rId21" Type="http://schemas.openxmlformats.org/officeDocument/2006/relationships/hyperlink" Target="https://github.com/ericsun99/Shufflenet-v2-Pytorch" TargetMode="External"/><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hyperlink" Target="https://github.com/sgrvinod/a-PyTorch-Tutorial-to-Object-Detection" TargetMode="Externa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hyperlink" Target="http://aiskyeye.com/views/getInfo?loc=1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2.xml"/><Relationship Id="rId5" Type="http://schemas.openxmlformats.org/officeDocument/2006/relationships/image" Target="media/image1.png"/><Relationship Id="rId15" Type="http://schemas.openxmlformats.org/officeDocument/2006/relationships/chart" Target="charts/chart3.xm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luuuyi/RefineDet.PyTorc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For%20report\Tabl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For%20report\Tab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esktop\For%20report\Tab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For%20report\Table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numRef>
              <c:f>'FF SSD Batch'!$A$2:$A$143</c:f>
              <c:numCache>
                <c:formatCode>General</c:formatCode>
                <c:ptCount val="14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numCache>
            </c:numRef>
          </c:xVal>
          <c:yVal>
            <c:numRef>
              <c:f>'FF SSD Batch'!$B$2:$B$136</c:f>
              <c:numCache>
                <c:formatCode>General</c:formatCode>
                <c:ptCount val="135"/>
                <c:pt idx="0">
                  <c:v>4.34</c:v>
                </c:pt>
                <c:pt idx="1">
                  <c:v>3.8359999999999999</c:v>
                </c:pt>
                <c:pt idx="2">
                  <c:v>3.6760000000000002</c:v>
                </c:pt>
                <c:pt idx="3">
                  <c:v>3.4820000000000002</c:v>
                </c:pt>
                <c:pt idx="4">
                  <c:v>3.4649999999999999</c:v>
                </c:pt>
                <c:pt idx="5">
                  <c:v>3.3889999999999998</c:v>
                </c:pt>
                <c:pt idx="6">
                  <c:v>3.39</c:v>
                </c:pt>
                <c:pt idx="7">
                  <c:v>3.2679999999999998</c:v>
                </c:pt>
                <c:pt idx="8">
                  <c:v>3.1720000000000002</c:v>
                </c:pt>
                <c:pt idx="9">
                  <c:v>3.1920000000000002</c:v>
                </c:pt>
                <c:pt idx="10">
                  <c:v>3.1920000000000002</c:v>
                </c:pt>
                <c:pt idx="11">
                  <c:v>3.1640000000000001</c:v>
                </c:pt>
                <c:pt idx="12">
                  <c:v>3.1579999999999999</c:v>
                </c:pt>
                <c:pt idx="13">
                  <c:v>3.0920000000000001</c:v>
                </c:pt>
                <c:pt idx="14">
                  <c:v>3.06</c:v>
                </c:pt>
                <c:pt idx="15">
                  <c:v>3.0630000000000002</c:v>
                </c:pt>
                <c:pt idx="16">
                  <c:v>3.0019999999999998</c:v>
                </c:pt>
                <c:pt idx="17">
                  <c:v>3.125</c:v>
                </c:pt>
                <c:pt idx="18">
                  <c:v>3.0070000000000001</c:v>
                </c:pt>
                <c:pt idx="19">
                  <c:v>2.9820000000000002</c:v>
                </c:pt>
                <c:pt idx="20">
                  <c:v>3.01</c:v>
                </c:pt>
                <c:pt idx="21">
                  <c:v>2.9689999999999999</c:v>
                </c:pt>
                <c:pt idx="22">
                  <c:v>2.9790000000000001</c:v>
                </c:pt>
                <c:pt idx="23">
                  <c:v>2.9510000000000001</c:v>
                </c:pt>
                <c:pt idx="24">
                  <c:v>2.9790000000000001</c:v>
                </c:pt>
                <c:pt idx="25">
                  <c:v>2.96</c:v>
                </c:pt>
                <c:pt idx="26">
                  <c:v>2.931</c:v>
                </c:pt>
                <c:pt idx="27">
                  <c:v>2.927</c:v>
                </c:pt>
                <c:pt idx="28">
                  <c:v>2.9489999999999998</c:v>
                </c:pt>
                <c:pt idx="29">
                  <c:v>2.883</c:v>
                </c:pt>
                <c:pt idx="30">
                  <c:v>2.911</c:v>
                </c:pt>
                <c:pt idx="31">
                  <c:v>2.911</c:v>
                </c:pt>
                <c:pt idx="32">
                  <c:v>2.871</c:v>
                </c:pt>
                <c:pt idx="33">
                  <c:v>2.7869999999999999</c:v>
                </c:pt>
                <c:pt idx="34">
                  <c:v>2.8069999999999999</c:v>
                </c:pt>
                <c:pt idx="35">
                  <c:v>2.7360000000000002</c:v>
                </c:pt>
                <c:pt idx="36">
                  <c:v>2.7330000000000001</c:v>
                </c:pt>
                <c:pt idx="37">
                  <c:v>2.7429999999999999</c:v>
                </c:pt>
                <c:pt idx="38">
                  <c:v>2.75</c:v>
                </c:pt>
                <c:pt idx="39">
                  <c:v>2.7669999999999999</c:v>
                </c:pt>
                <c:pt idx="40">
                  <c:v>2.7370000000000001</c:v>
                </c:pt>
                <c:pt idx="41">
                  <c:v>2.7149999999999999</c:v>
                </c:pt>
                <c:pt idx="42">
                  <c:v>2.74</c:v>
                </c:pt>
                <c:pt idx="43">
                  <c:v>2.7109999999999999</c:v>
                </c:pt>
                <c:pt idx="44">
                  <c:v>2.7429999999999999</c:v>
                </c:pt>
                <c:pt idx="45">
                  <c:v>2.7010000000000001</c:v>
                </c:pt>
                <c:pt idx="46">
                  <c:v>2.7050000000000001</c:v>
                </c:pt>
                <c:pt idx="47">
                  <c:v>2.7240000000000002</c:v>
                </c:pt>
                <c:pt idx="48">
                  <c:v>2.722</c:v>
                </c:pt>
                <c:pt idx="49">
                  <c:v>2.7650000000000001</c:v>
                </c:pt>
                <c:pt idx="50">
                  <c:v>2.7320000000000002</c:v>
                </c:pt>
                <c:pt idx="51">
                  <c:v>2.714</c:v>
                </c:pt>
                <c:pt idx="52">
                  <c:v>2.7589999999999999</c:v>
                </c:pt>
                <c:pt idx="53">
                  <c:v>2.7090000000000001</c:v>
                </c:pt>
                <c:pt idx="54">
                  <c:v>2.722</c:v>
                </c:pt>
                <c:pt idx="55">
                  <c:v>2.7429999999999999</c:v>
                </c:pt>
                <c:pt idx="56">
                  <c:v>2.7210000000000001</c:v>
                </c:pt>
                <c:pt idx="57">
                  <c:v>2.706</c:v>
                </c:pt>
                <c:pt idx="58">
                  <c:v>2.7389999999999999</c:v>
                </c:pt>
                <c:pt idx="59">
                  <c:v>2.75</c:v>
                </c:pt>
                <c:pt idx="60">
                  <c:v>2.6949999999999998</c:v>
                </c:pt>
                <c:pt idx="61">
                  <c:v>2.7149999999999999</c:v>
                </c:pt>
                <c:pt idx="62">
                  <c:v>2.7109999999999999</c:v>
                </c:pt>
                <c:pt idx="63">
                  <c:v>2.6779999999999999</c:v>
                </c:pt>
                <c:pt idx="64">
                  <c:v>2.694</c:v>
                </c:pt>
                <c:pt idx="65">
                  <c:v>2.72</c:v>
                </c:pt>
                <c:pt idx="66">
                  <c:v>2.6920000000000002</c:v>
                </c:pt>
                <c:pt idx="67">
                  <c:v>2.7120000000000002</c:v>
                </c:pt>
                <c:pt idx="68">
                  <c:v>2.8</c:v>
                </c:pt>
                <c:pt idx="69">
                  <c:v>2.71</c:v>
                </c:pt>
                <c:pt idx="70">
                  <c:v>2.73</c:v>
                </c:pt>
                <c:pt idx="71">
                  <c:v>2.7160000000000002</c:v>
                </c:pt>
                <c:pt idx="72">
                  <c:v>2.7130000000000001</c:v>
                </c:pt>
                <c:pt idx="73">
                  <c:v>2.6970000000000001</c:v>
                </c:pt>
                <c:pt idx="74">
                  <c:v>2.7309999999999999</c:v>
                </c:pt>
                <c:pt idx="75">
                  <c:v>2.754</c:v>
                </c:pt>
                <c:pt idx="76">
                  <c:v>2.746</c:v>
                </c:pt>
                <c:pt idx="77">
                  <c:v>2.702</c:v>
                </c:pt>
                <c:pt idx="78">
                  <c:v>2.714</c:v>
                </c:pt>
                <c:pt idx="79">
                  <c:v>2.7389999999999999</c:v>
                </c:pt>
                <c:pt idx="80">
                  <c:v>2.7040000000000002</c:v>
                </c:pt>
                <c:pt idx="81">
                  <c:v>2.7450000000000001</c:v>
                </c:pt>
                <c:pt idx="82">
                  <c:v>2.7149999999999999</c:v>
                </c:pt>
                <c:pt idx="83">
                  <c:v>2.6760000000000002</c:v>
                </c:pt>
                <c:pt idx="84">
                  <c:v>2.7109999999999999</c:v>
                </c:pt>
                <c:pt idx="85">
                  <c:v>2.6960000000000002</c:v>
                </c:pt>
                <c:pt idx="86">
                  <c:v>2.72</c:v>
                </c:pt>
                <c:pt idx="87">
                  <c:v>2.7469999999999999</c:v>
                </c:pt>
                <c:pt idx="88">
                  <c:v>2.758</c:v>
                </c:pt>
                <c:pt idx="89">
                  <c:v>2.698</c:v>
                </c:pt>
                <c:pt idx="90">
                  <c:v>2.7029999999999998</c:v>
                </c:pt>
                <c:pt idx="91">
                  <c:v>2.7090000000000001</c:v>
                </c:pt>
                <c:pt idx="92">
                  <c:v>2.669</c:v>
                </c:pt>
                <c:pt idx="93">
                  <c:v>2.7090000000000001</c:v>
                </c:pt>
                <c:pt idx="94">
                  <c:v>2.76</c:v>
                </c:pt>
                <c:pt idx="95">
                  <c:v>2.6880000000000002</c:v>
                </c:pt>
                <c:pt idx="96">
                  <c:v>2.6949999999999998</c:v>
                </c:pt>
                <c:pt idx="97">
                  <c:v>2.6840000000000002</c:v>
                </c:pt>
                <c:pt idx="98">
                  <c:v>2.76</c:v>
                </c:pt>
                <c:pt idx="99">
                  <c:v>2.66</c:v>
                </c:pt>
                <c:pt idx="100">
                  <c:v>2.649</c:v>
                </c:pt>
                <c:pt idx="101">
                  <c:v>2.71</c:v>
                </c:pt>
                <c:pt idx="102">
                  <c:v>2.726</c:v>
                </c:pt>
                <c:pt idx="103">
                  <c:v>2.67</c:v>
                </c:pt>
                <c:pt idx="104">
                  <c:v>2.7080000000000002</c:v>
                </c:pt>
                <c:pt idx="105">
                  <c:v>2.6890000000000001</c:v>
                </c:pt>
                <c:pt idx="106">
                  <c:v>2.7080000000000002</c:v>
                </c:pt>
                <c:pt idx="107">
                  <c:v>2.6520000000000001</c:v>
                </c:pt>
                <c:pt idx="108">
                  <c:v>2.6859999999999999</c:v>
                </c:pt>
                <c:pt idx="109">
                  <c:v>2.6739999999999999</c:v>
                </c:pt>
                <c:pt idx="110">
                  <c:v>2.7109999999999999</c:v>
                </c:pt>
                <c:pt idx="111">
                  <c:v>2.722</c:v>
                </c:pt>
                <c:pt idx="112">
                  <c:v>2.68</c:v>
                </c:pt>
                <c:pt idx="113">
                  <c:v>2.67</c:v>
                </c:pt>
                <c:pt idx="114">
                  <c:v>2.681</c:v>
                </c:pt>
                <c:pt idx="115">
                  <c:v>2.67</c:v>
                </c:pt>
                <c:pt idx="116">
                  <c:v>2.7509999999999999</c:v>
                </c:pt>
                <c:pt idx="117">
                  <c:v>2.722</c:v>
                </c:pt>
                <c:pt idx="118">
                  <c:v>2.6640000000000001</c:v>
                </c:pt>
                <c:pt idx="119">
                  <c:v>2.6549999999999998</c:v>
                </c:pt>
                <c:pt idx="120">
                  <c:v>2.6880000000000002</c:v>
                </c:pt>
                <c:pt idx="121">
                  <c:v>2.661</c:v>
                </c:pt>
                <c:pt idx="122">
                  <c:v>2.5489999999999999</c:v>
                </c:pt>
                <c:pt idx="123">
                  <c:v>2.5449999999999999</c:v>
                </c:pt>
                <c:pt idx="124">
                  <c:v>2.5329999999999999</c:v>
                </c:pt>
                <c:pt idx="125">
                  <c:v>2.544</c:v>
                </c:pt>
                <c:pt idx="126">
                  <c:v>2.5449999999999999</c:v>
                </c:pt>
                <c:pt idx="127">
                  <c:v>2.532</c:v>
                </c:pt>
                <c:pt idx="128">
                  <c:v>2.5259999999999998</c:v>
                </c:pt>
                <c:pt idx="129">
                  <c:v>2.5259999999999998</c:v>
                </c:pt>
                <c:pt idx="130">
                  <c:v>2.5550000000000002</c:v>
                </c:pt>
                <c:pt idx="131">
                  <c:v>2.5299999999999998</c:v>
                </c:pt>
                <c:pt idx="132">
                  <c:v>2.5209999999999999</c:v>
                </c:pt>
                <c:pt idx="133">
                  <c:v>2.5310000000000001</c:v>
                </c:pt>
                <c:pt idx="134">
                  <c:v>2.5310000000000001</c:v>
                </c:pt>
              </c:numCache>
            </c:numRef>
          </c:yVal>
          <c:smooth val="1"/>
          <c:extLst>
            <c:ext xmlns:c16="http://schemas.microsoft.com/office/drawing/2014/chart" uri="{C3380CC4-5D6E-409C-BE32-E72D297353CC}">
              <c16:uniqueId val="{00000000-926A-4B9D-A842-AF7455DCE553}"/>
            </c:ext>
          </c:extLst>
        </c:ser>
        <c:dLbls>
          <c:showLegendKey val="0"/>
          <c:showVal val="0"/>
          <c:showCatName val="0"/>
          <c:showSerName val="0"/>
          <c:showPercent val="0"/>
          <c:showBubbleSize val="0"/>
        </c:dLbls>
        <c:axId val="548278744"/>
        <c:axId val="548283664"/>
      </c:scatterChart>
      <c:valAx>
        <c:axId val="548278744"/>
        <c:scaling>
          <c:orientation val="minMax"/>
          <c:max val="13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 эпохи</a:t>
                </a:r>
              </a:p>
            </c:rich>
          </c:tx>
          <c:layout>
            <c:manualLayout>
              <c:xMode val="edge"/>
              <c:yMode val="edge"/>
              <c:x val="0.43201670075938009"/>
              <c:y val="0.854624388167695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48283664"/>
        <c:crosses val="autoZero"/>
        <c:crossBetween val="midCat"/>
      </c:valAx>
      <c:valAx>
        <c:axId val="548283664"/>
        <c:scaling>
          <c:orientation val="minMax"/>
          <c:max val="4.5"/>
          <c:min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Суммарная ошибка</a:t>
                </a:r>
              </a:p>
            </c:rich>
          </c:tx>
          <c:layout>
            <c:manualLayout>
              <c:xMode val="edge"/>
              <c:yMode val="edge"/>
              <c:x val="2.195981730041752E-2"/>
              <c:y val="0.1182800122957603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48278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30935447732001"/>
          <c:y val="2.8188865398167725E-2"/>
          <c:w val="0.72573761672563053"/>
          <c:h val="0.84382436339220812"/>
        </c:manualLayout>
      </c:layout>
      <c:scatterChart>
        <c:scatterStyle val="smoothMarker"/>
        <c:varyColors val="0"/>
        <c:ser>
          <c:idx val="0"/>
          <c:order val="0"/>
          <c:tx>
            <c:v>mean_512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VisDrone!$E$15:$N$15</c:f>
              <c:numCache>
                <c:formatCode>General</c:formatCode>
                <c:ptCount val="10"/>
                <c:pt idx="0">
                  <c:v>500</c:v>
                </c:pt>
                <c:pt idx="1">
                  <c:v>1000</c:v>
                </c:pt>
                <c:pt idx="2">
                  <c:v>2000</c:v>
                </c:pt>
                <c:pt idx="3">
                  <c:v>3000</c:v>
                </c:pt>
                <c:pt idx="4">
                  <c:v>4000</c:v>
                </c:pt>
                <c:pt idx="5">
                  <c:v>7000</c:v>
                </c:pt>
                <c:pt idx="6">
                  <c:v>10000</c:v>
                </c:pt>
                <c:pt idx="7">
                  <c:v>15000</c:v>
                </c:pt>
                <c:pt idx="8">
                  <c:v>30000</c:v>
                </c:pt>
                <c:pt idx="9">
                  <c:v>100000</c:v>
                </c:pt>
              </c:numCache>
            </c:numRef>
          </c:xVal>
          <c:yVal>
            <c:numRef>
              <c:f>VisDrone!$E$13:$N$13</c:f>
              <c:numCache>
                <c:formatCode>0.0000</c:formatCode>
                <c:ptCount val="10"/>
                <c:pt idx="0">
                  <c:v>2.6630000000000004E-2</c:v>
                </c:pt>
                <c:pt idx="1">
                  <c:v>7.5549999999999978E-2</c:v>
                </c:pt>
                <c:pt idx="2">
                  <c:v>0.14680999999999997</c:v>
                </c:pt>
                <c:pt idx="3">
                  <c:v>0.19946000000000003</c:v>
                </c:pt>
                <c:pt idx="4">
                  <c:v>0.22600999999999999</c:v>
                </c:pt>
                <c:pt idx="5">
                  <c:v>0.2697</c:v>
                </c:pt>
                <c:pt idx="6">
                  <c:v>0.29412000000000005</c:v>
                </c:pt>
                <c:pt idx="7">
                  <c:v>0.31516</c:v>
                </c:pt>
                <c:pt idx="8">
                  <c:v>0.33101999999999998</c:v>
                </c:pt>
                <c:pt idx="9">
                  <c:v>0.33779000000000003</c:v>
                </c:pt>
              </c:numCache>
            </c:numRef>
          </c:yVal>
          <c:smooth val="1"/>
          <c:extLst>
            <c:ext xmlns:c16="http://schemas.microsoft.com/office/drawing/2014/chart" uri="{C3380CC4-5D6E-409C-BE32-E72D297353CC}">
              <c16:uniqueId val="{00000000-2884-46F4-BBFD-AB32A8E91A6C}"/>
            </c:ext>
          </c:extLst>
        </c:ser>
        <c:ser>
          <c:idx val="1"/>
          <c:order val="1"/>
          <c:tx>
            <c:v>mean_960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VisDrone!$E$15:$N$15</c:f>
              <c:numCache>
                <c:formatCode>General</c:formatCode>
                <c:ptCount val="10"/>
                <c:pt idx="0">
                  <c:v>500</c:v>
                </c:pt>
                <c:pt idx="1">
                  <c:v>1000</c:v>
                </c:pt>
                <c:pt idx="2">
                  <c:v>2000</c:v>
                </c:pt>
                <c:pt idx="3">
                  <c:v>3000</c:v>
                </c:pt>
                <c:pt idx="4">
                  <c:v>4000</c:v>
                </c:pt>
                <c:pt idx="5">
                  <c:v>7000</c:v>
                </c:pt>
                <c:pt idx="6">
                  <c:v>10000</c:v>
                </c:pt>
                <c:pt idx="7">
                  <c:v>15000</c:v>
                </c:pt>
                <c:pt idx="8">
                  <c:v>30000</c:v>
                </c:pt>
                <c:pt idx="9">
                  <c:v>100000</c:v>
                </c:pt>
              </c:numCache>
            </c:numRef>
          </c:xVal>
          <c:yVal>
            <c:numRef>
              <c:f>VisDrone!$J$58:$S$58</c:f>
              <c:numCache>
                <c:formatCode>0.0000</c:formatCode>
                <c:ptCount val="10"/>
                <c:pt idx="0">
                  <c:v>4.879E-2</c:v>
                </c:pt>
                <c:pt idx="1">
                  <c:v>0.12736000000000003</c:v>
                </c:pt>
                <c:pt idx="2">
                  <c:v>0.22734000000000001</c:v>
                </c:pt>
                <c:pt idx="3">
                  <c:v>0.28383999999999998</c:v>
                </c:pt>
                <c:pt idx="4">
                  <c:v>0.31651000000000001</c:v>
                </c:pt>
                <c:pt idx="5">
                  <c:v>0.36022999999999994</c:v>
                </c:pt>
                <c:pt idx="6">
                  <c:v>0.38301999999999997</c:v>
                </c:pt>
                <c:pt idx="7">
                  <c:v>0.40475000000000005</c:v>
                </c:pt>
                <c:pt idx="8">
                  <c:v>0.41960999999999993</c:v>
                </c:pt>
                <c:pt idx="9">
                  <c:v>0.42530000000000001</c:v>
                </c:pt>
              </c:numCache>
            </c:numRef>
          </c:yVal>
          <c:smooth val="1"/>
          <c:extLst>
            <c:ext xmlns:c16="http://schemas.microsoft.com/office/drawing/2014/chart" uri="{C3380CC4-5D6E-409C-BE32-E72D297353CC}">
              <c16:uniqueId val="{00000001-2884-46F4-BBFD-AB32A8E91A6C}"/>
            </c:ext>
          </c:extLst>
        </c:ser>
        <c:dLbls>
          <c:showLegendKey val="0"/>
          <c:showVal val="0"/>
          <c:showCatName val="0"/>
          <c:showSerName val="0"/>
          <c:showPercent val="0"/>
          <c:showBubbleSize val="0"/>
        </c:dLbls>
        <c:axId val="526443056"/>
        <c:axId val="526443712"/>
      </c:scatterChart>
      <c:valAx>
        <c:axId val="526443056"/>
        <c:scaling>
          <c:logBase val="2"/>
          <c:orientation val="minMax"/>
          <c:max val="128000"/>
          <c:min val="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Максимальная площадь объекта, пиксели</a:t>
                </a:r>
              </a:p>
            </c:rich>
          </c:tx>
          <c:layout>
            <c:manualLayout>
              <c:xMode val="edge"/>
              <c:yMode val="edge"/>
              <c:x val="0.26624711194906087"/>
              <c:y val="0.9315533184543248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26443712"/>
        <c:crosses val="autoZero"/>
        <c:crossBetween val="midCat"/>
      </c:valAx>
      <c:valAx>
        <c:axId val="526443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AP50</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264430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pedestrian</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VisDrone!$E$15:$O$15</c:f>
              <c:numCache>
                <c:formatCode>General</c:formatCode>
                <c:ptCount val="11"/>
                <c:pt idx="0">
                  <c:v>500</c:v>
                </c:pt>
                <c:pt idx="1">
                  <c:v>1000</c:v>
                </c:pt>
                <c:pt idx="2">
                  <c:v>2000</c:v>
                </c:pt>
                <c:pt idx="3">
                  <c:v>3000</c:v>
                </c:pt>
                <c:pt idx="4">
                  <c:v>4000</c:v>
                </c:pt>
                <c:pt idx="5">
                  <c:v>7000</c:v>
                </c:pt>
                <c:pt idx="6">
                  <c:v>10000</c:v>
                </c:pt>
                <c:pt idx="7">
                  <c:v>15000</c:v>
                </c:pt>
                <c:pt idx="8">
                  <c:v>30000</c:v>
                </c:pt>
                <c:pt idx="9">
                  <c:v>100000</c:v>
                </c:pt>
              </c:numCache>
            </c:numRef>
          </c:xVal>
          <c:yVal>
            <c:numRef>
              <c:f>VisDrone!$E$3:$T$3</c:f>
              <c:numCache>
                <c:formatCode>General</c:formatCode>
                <c:ptCount val="16"/>
                <c:pt idx="0">
                  <c:v>5.3100000000000001E-2</c:v>
                </c:pt>
                <c:pt idx="1">
                  <c:v>0.14280000000000001</c:v>
                </c:pt>
                <c:pt idx="2">
                  <c:v>0.2467</c:v>
                </c:pt>
                <c:pt idx="3">
                  <c:v>0.2777</c:v>
                </c:pt>
                <c:pt idx="4">
                  <c:v>0.28789999999999999</c:v>
                </c:pt>
                <c:pt idx="5">
                  <c:v>0.3004</c:v>
                </c:pt>
                <c:pt idx="6">
                  <c:v>0.30180000000000001</c:v>
                </c:pt>
                <c:pt idx="7">
                  <c:v>0.30370000000000003</c:v>
                </c:pt>
                <c:pt idx="8">
                  <c:v>0.30470000000000003</c:v>
                </c:pt>
                <c:pt idx="9">
                  <c:v>0.30499999999999999</c:v>
                </c:pt>
              </c:numCache>
            </c:numRef>
          </c:yVal>
          <c:smooth val="1"/>
          <c:extLst>
            <c:ext xmlns:c16="http://schemas.microsoft.com/office/drawing/2014/chart" uri="{C3380CC4-5D6E-409C-BE32-E72D297353CC}">
              <c16:uniqueId val="{00000000-E7F8-4650-93A5-729143CB6362}"/>
            </c:ext>
          </c:extLst>
        </c:ser>
        <c:ser>
          <c:idx val="1"/>
          <c:order val="1"/>
          <c:tx>
            <c:v>people</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VisDrone!$E$15:$O$15</c:f>
              <c:numCache>
                <c:formatCode>General</c:formatCode>
                <c:ptCount val="11"/>
                <c:pt idx="0">
                  <c:v>500</c:v>
                </c:pt>
                <c:pt idx="1">
                  <c:v>1000</c:v>
                </c:pt>
                <c:pt idx="2">
                  <c:v>2000</c:v>
                </c:pt>
                <c:pt idx="3">
                  <c:v>3000</c:v>
                </c:pt>
                <c:pt idx="4">
                  <c:v>4000</c:v>
                </c:pt>
                <c:pt idx="5">
                  <c:v>7000</c:v>
                </c:pt>
                <c:pt idx="6">
                  <c:v>10000</c:v>
                </c:pt>
                <c:pt idx="7">
                  <c:v>15000</c:v>
                </c:pt>
                <c:pt idx="8">
                  <c:v>30000</c:v>
                </c:pt>
                <c:pt idx="9">
                  <c:v>100000</c:v>
                </c:pt>
              </c:numCache>
            </c:numRef>
          </c:xVal>
          <c:yVal>
            <c:numRef>
              <c:f>VisDrone!$E$4:$T$4</c:f>
              <c:numCache>
                <c:formatCode>General</c:formatCode>
                <c:ptCount val="16"/>
                <c:pt idx="0">
                  <c:v>7.22E-2</c:v>
                </c:pt>
                <c:pt idx="1">
                  <c:v>0.18559999999999999</c:v>
                </c:pt>
                <c:pt idx="2">
                  <c:v>0.22040000000000001</c:v>
                </c:pt>
                <c:pt idx="3">
                  <c:v>0.22489999999999999</c:v>
                </c:pt>
                <c:pt idx="4">
                  <c:v>0.2268</c:v>
                </c:pt>
                <c:pt idx="5">
                  <c:v>0.2291</c:v>
                </c:pt>
                <c:pt idx="6">
                  <c:v>0.22919999999999999</c:v>
                </c:pt>
                <c:pt idx="7">
                  <c:v>0.22919999999999999</c:v>
                </c:pt>
                <c:pt idx="8">
                  <c:v>0.2291</c:v>
                </c:pt>
                <c:pt idx="9">
                  <c:v>0.2291</c:v>
                </c:pt>
                <c:pt idx="14">
                  <c:v>0</c:v>
                </c:pt>
              </c:numCache>
            </c:numRef>
          </c:yVal>
          <c:smooth val="1"/>
          <c:extLst>
            <c:ext xmlns:c16="http://schemas.microsoft.com/office/drawing/2014/chart" uri="{C3380CC4-5D6E-409C-BE32-E72D297353CC}">
              <c16:uniqueId val="{00000001-E7F8-4650-93A5-729143CB6362}"/>
            </c:ext>
          </c:extLst>
        </c:ser>
        <c:ser>
          <c:idx val="2"/>
          <c:order val="2"/>
          <c:tx>
            <c:v>bicycle</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VisDrone!$E$15:$O$15</c:f>
              <c:numCache>
                <c:formatCode>General</c:formatCode>
                <c:ptCount val="11"/>
                <c:pt idx="0">
                  <c:v>500</c:v>
                </c:pt>
                <c:pt idx="1">
                  <c:v>1000</c:v>
                </c:pt>
                <c:pt idx="2">
                  <c:v>2000</c:v>
                </c:pt>
                <c:pt idx="3">
                  <c:v>3000</c:v>
                </c:pt>
                <c:pt idx="4">
                  <c:v>4000</c:v>
                </c:pt>
                <c:pt idx="5">
                  <c:v>7000</c:v>
                </c:pt>
                <c:pt idx="6">
                  <c:v>10000</c:v>
                </c:pt>
                <c:pt idx="7">
                  <c:v>15000</c:v>
                </c:pt>
                <c:pt idx="8">
                  <c:v>30000</c:v>
                </c:pt>
                <c:pt idx="9">
                  <c:v>100000</c:v>
                </c:pt>
              </c:numCache>
            </c:numRef>
          </c:xVal>
          <c:yVal>
            <c:numRef>
              <c:f>VisDrone!$E$5:$T$5</c:f>
              <c:numCache>
                <c:formatCode>General</c:formatCode>
                <c:ptCount val="16"/>
                <c:pt idx="0">
                  <c:v>6.1999999999999998E-3</c:v>
                </c:pt>
                <c:pt idx="1">
                  <c:v>2.1999999999999999E-2</c:v>
                </c:pt>
                <c:pt idx="2">
                  <c:v>6.3E-2</c:v>
                </c:pt>
                <c:pt idx="3">
                  <c:v>9.0700000000000003E-2</c:v>
                </c:pt>
                <c:pt idx="4">
                  <c:v>0.129</c:v>
                </c:pt>
                <c:pt idx="5">
                  <c:v>0.1318</c:v>
                </c:pt>
                <c:pt idx="6">
                  <c:v>0.1323</c:v>
                </c:pt>
                <c:pt idx="7">
                  <c:v>0.1323</c:v>
                </c:pt>
                <c:pt idx="8">
                  <c:v>0.1323</c:v>
                </c:pt>
                <c:pt idx="9">
                  <c:v>0.1323</c:v>
                </c:pt>
                <c:pt idx="13">
                  <c:v>0</c:v>
                </c:pt>
                <c:pt idx="14">
                  <c:v>320</c:v>
                </c:pt>
                <c:pt idx="15">
                  <c:v>512</c:v>
                </c:pt>
              </c:numCache>
            </c:numRef>
          </c:yVal>
          <c:smooth val="1"/>
          <c:extLst>
            <c:ext xmlns:c16="http://schemas.microsoft.com/office/drawing/2014/chart" uri="{C3380CC4-5D6E-409C-BE32-E72D297353CC}">
              <c16:uniqueId val="{00000002-E7F8-4650-93A5-729143CB6362}"/>
            </c:ext>
          </c:extLst>
        </c:ser>
        <c:ser>
          <c:idx val="3"/>
          <c:order val="3"/>
          <c:tx>
            <c:v>car</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VisDrone!$E$15:$O$15</c:f>
              <c:numCache>
                <c:formatCode>General</c:formatCode>
                <c:ptCount val="11"/>
                <c:pt idx="0">
                  <c:v>500</c:v>
                </c:pt>
                <c:pt idx="1">
                  <c:v>1000</c:v>
                </c:pt>
                <c:pt idx="2">
                  <c:v>2000</c:v>
                </c:pt>
                <c:pt idx="3">
                  <c:v>3000</c:v>
                </c:pt>
                <c:pt idx="4">
                  <c:v>4000</c:v>
                </c:pt>
                <c:pt idx="5">
                  <c:v>7000</c:v>
                </c:pt>
                <c:pt idx="6">
                  <c:v>10000</c:v>
                </c:pt>
                <c:pt idx="7">
                  <c:v>15000</c:v>
                </c:pt>
                <c:pt idx="8">
                  <c:v>30000</c:v>
                </c:pt>
                <c:pt idx="9">
                  <c:v>100000</c:v>
                </c:pt>
              </c:numCache>
            </c:numRef>
          </c:xVal>
          <c:yVal>
            <c:numRef>
              <c:f>VisDrone!$E$6:$T$6</c:f>
              <c:numCache>
                <c:formatCode>General</c:formatCode>
                <c:ptCount val="16"/>
                <c:pt idx="0">
                  <c:v>4.9200000000000001E-2</c:v>
                </c:pt>
                <c:pt idx="1">
                  <c:v>0.13819999999999999</c:v>
                </c:pt>
                <c:pt idx="2">
                  <c:v>0.2969</c:v>
                </c:pt>
                <c:pt idx="3">
                  <c:v>0.43049999999999999</c:v>
                </c:pt>
                <c:pt idx="4">
                  <c:v>0.48709999999999998</c:v>
                </c:pt>
                <c:pt idx="5">
                  <c:v>0.59860000000000002</c:v>
                </c:pt>
                <c:pt idx="6">
                  <c:v>0.64439999999999997</c:v>
                </c:pt>
                <c:pt idx="7">
                  <c:v>0.68269999999999997</c:v>
                </c:pt>
                <c:pt idx="8">
                  <c:v>0.71299999999999997</c:v>
                </c:pt>
                <c:pt idx="9">
                  <c:v>0.71699999999999997</c:v>
                </c:pt>
                <c:pt idx="13">
                  <c:v>0</c:v>
                </c:pt>
                <c:pt idx="14">
                  <c:v>0.12959999999999999</c:v>
                </c:pt>
                <c:pt idx="15">
                  <c:v>0.30499999999999999</c:v>
                </c:pt>
              </c:numCache>
            </c:numRef>
          </c:yVal>
          <c:smooth val="1"/>
          <c:extLst>
            <c:ext xmlns:c16="http://schemas.microsoft.com/office/drawing/2014/chart" uri="{C3380CC4-5D6E-409C-BE32-E72D297353CC}">
              <c16:uniqueId val="{00000003-E7F8-4650-93A5-729143CB6362}"/>
            </c:ext>
          </c:extLst>
        </c:ser>
        <c:ser>
          <c:idx val="4"/>
          <c:order val="4"/>
          <c:tx>
            <c:v>van</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VisDrone!$E$15:$O$15</c:f>
              <c:numCache>
                <c:formatCode>General</c:formatCode>
                <c:ptCount val="11"/>
                <c:pt idx="0">
                  <c:v>500</c:v>
                </c:pt>
                <c:pt idx="1">
                  <c:v>1000</c:v>
                </c:pt>
                <c:pt idx="2">
                  <c:v>2000</c:v>
                </c:pt>
                <c:pt idx="3">
                  <c:v>3000</c:v>
                </c:pt>
                <c:pt idx="4">
                  <c:v>4000</c:v>
                </c:pt>
                <c:pt idx="5">
                  <c:v>7000</c:v>
                </c:pt>
                <c:pt idx="6">
                  <c:v>10000</c:v>
                </c:pt>
                <c:pt idx="7">
                  <c:v>15000</c:v>
                </c:pt>
                <c:pt idx="8">
                  <c:v>30000</c:v>
                </c:pt>
                <c:pt idx="9">
                  <c:v>100000</c:v>
                </c:pt>
              </c:numCache>
            </c:numRef>
          </c:xVal>
          <c:yVal>
            <c:numRef>
              <c:f>VisDrone!$E$7:$T$7</c:f>
              <c:numCache>
                <c:formatCode>General</c:formatCode>
                <c:ptCount val="16"/>
                <c:pt idx="0">
                  <c:v>6.1999999999999998E-3</c:v>
                </c:pt>
                <c:pt idx="1">
                  <c:v>3.27E-2</c:v>
                </c:pt>
                <c:pt idx="2">
                  <c:v>0.12759999999999999</c:v>
                </c:pt>
                <c:pt idx="3">
                  <c:v>0.19309999999999999</c:v>
                </c:pt>
                <c:pt idx="4">
                  <c:v>0.23019999999999999</c:v>
                </c:pt>
                <c:pt idx="5">
                  <c:v>0.30709999999999998</c:v>
                </c:pt>
                <c:pt idx="6">
                  <c:v>0.38440000000000002</c:v>
                </c:pt>
                <c:pt idx="7">
                  <c:v>0.41699999999999998</c:v>
                </c:pt>
                <c:pt idx="8">
                  <c:v>0.43109999999999998</c:v>
                </c:pt>
                <c:pt idx="9">
                  <c:v>0.43369999999999997</c:v>
                </c:pt>
                <c:pt idx="13">
                  <c:v>0</c:v>
                </c:pt>
                <c:pt idx="14">
                  <c:v>0.1221</c:v>
                </c:pt>
                <c:pt idx="15">
                  <c:v>0.2291</c:v>
                </c:pt>
              </c:numCache>
            </c:numRef>
          </c:yVal>
          <c:smooth val="1"/>
          <c:extLst>
            <c:ext xmlns:c16="http://schemas.microsoft.com/office/drawing/2014/chart" uri="{C3380CC4-5D6E-409C-BE32-E72D297353CC}">
              <c16:uniqueId val="{00000004-E7F8-4650-93A5-729143CB6362}"/>
            </c:ext>
          </c:extLst>
        </c:ser>
        <c:ser>
          <c:idx val="5"/>
          <c:order val="5"/>
          <c:tx>
            <c:v>truck</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VisDrone!$E$15:$O$15</c:f>
              <c:numCache>
                <c:formatCode>General</c:formatCode>
                <c:ptCount val="11"/>
                <c:pt idx="0">
                  <c:v>500</c:v>
                </c:pt>
                <c:pt idx="1">
                  <c:v>1000</c:v>
                </c:pt>
                <c:pt idx="2">
                  <c:v>2000</c:v>
                </c:pt>
                <c:pt idx="3">
                  <c:v>3000</c:v>
                </c:pt>
                <c:pt idx="4">
                  <c:v>4000</c:v>
                </c:pt>
                <c:pt idx="5">
                  <c:v>7000</c:v>
                </c:pt>
                <c:pt idx="6">
                  <c:v>10000</c:v>
                </c:pt>
                <c:pt idx="7">
                  <c:v>15000</c:v>
                </c:pt>
                <c:pt idx="8">
                  <c:v>30000</c:v>
                </c:pt>
                <c:pt idx="9">
                  <c:v>100000</c:v>
                </c:pt>
              </c:numCache>
            </c:numRef>
          </c:xVal>
          <c:yVal>
            <c:numRef>
              <c:f>VisDrone!$E$8:$T$8</c:f>
              <c:numCache>
                <c:formatCode>General</c:formatCode>
                <c:ptCount val="16"/>
                <c:pt idx="0">
                  <c:v>3.8999999999999998E-3</c:v>
                </c:pt>
                <c:pt idx="1">
                  <c:v>1.35E-2</c:v>
                </c:pt>
                <c:pt idx="2">
                  <c:v>3.5200000000000002E-2</c:v>
                </c:pt>
                <c:pt idx="3">
                  <c:v>7.0499999999999993E-2</c:v>
                </c:pt>
                <c:pt idx="4">
                  <c:v>9.4600000000000004E-2</c:v>
                </c:pt>
                <c:pt idx="5">
                  <c:v>0.1658</c:v>
                </c:pt>
                <c:pt idx="6">
                  <c:v>0.21879999999999999</c:v>
                </c:pt>
                <c:pt idx="7">
                  <c:v>0.27260000000000001</c:v>
                </c:pt>
                <c:pt idx="8">
                  <c:v>0.34100000000000003</c:v>
                </c:pt>
                <c:pt idx="9">
                  <c:v>0.35589999999999999</c:v>
                </c:pt>
                <c:pt idx="13">
                  <c:v>0</c:v>
                </c:pt>
                <c:pt idx="14">
                  <c:v>9.2499999999999999E-2</c:v>
                </c:pt>
                <c:pt idx="15">
                  <c:v>0.1323</c:v>
                </c:pt>
              </c:numCache>
            </c:numRef>
          </c:yVal>
          <c:smooth val="1"/>
          <c:extLst>
            <c:ext xmlns:c16="http://schemas.microsoft.com/office/drawing/2014/chart" uri="{C3380CC4-5D6E-409C-BE32-E72D297353CC}">
              <c16:uniqueId val="{00000005-E7F8-4650-93A5-729143CB6362}"/>
            </c:ext>
          </c:extLst>
        </c:ser>
        <c:ser>
          <c:idx val="6"/>
          <c:order val="6"/>
          <c:tx>
            <c:v>tricycle</c:v>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VisDrone!$E$15:$O$15</c:f>
              <c:numCache>
                <c:formatCode>General</c:formatCode>
                <c:ptCount val="11"/>
                <c:pt idx="0">
                  <c:v>500</c:v>
                </c:pt>
                <c:pt idx="1">
                  <c:v>1000</c:v>
                </c:pt>
                <c:pt idx="2">
                  <c:v>2000</c:v>
                </c:pt>
                <c:pt idx="3">
                  <c:v>3000</c:v>
                </c:pt>
                <c:pt idx="4">
                  <c:v>4000</c:v>
                </c:pt>
                <c:pt idx="5">
                  <c:v>7000</c:v>
                </c:pt>
                <c:pt idx="6">
                  <c:v>10000</c:v>
                </c:pt>
                <c:pt idx="7">
                  <c:v>15000</c:v>
                </c:pt>
                <c:pt idx="8">
                  <c:v>30000</c:v>
                </c:pt>
                <c:pt idx="9">
                  <c:v>100000</c:v>
                </c:pt>
              </c:numCache>
            </c:numRef>
          </c:xVal>
          <c:yVal>
            <c:numRef>
              <c:f>VisDrone!$E$9:$T$9</c:f>
              <c:numCache>
                <c:formatCode>General</c:formatCode>
                <c:ptCount val="16"/>
                <c:pt idx="0">
                  <c:v>1.2500000000000001E-2</c:v>
                </c:pt>
                <c:pt idx="1">
                  <c:v>4.2700000000000002E-2</c:v>
                </c:pt>
                <c:pt idx="2">
                  <c:v>9.8500000000000004E-2</c:v>
                </c:pt>
                <c:pt idx="3">
                  <c:v>0.15040000000000001</c:v>
                </c:pt>
                <c:pt idx="4">
                  <c:v>0.1709</c:v>
                </c:pt>
                <c:pt idx="5">
                  <c:v>0.22209999999999999</c:v>
                </c:pt>
                <c:pt idx="6">
                  <c:v>0.2417</c:v>
                </c:pt>
                <c:pt idx="7">
                  <c:v>0.24310000000000001</c:v>
                </c:pt>
                <c:pt idx="8">
                  <c:v>0.24610000000000001</c:v>
                </c:pt>
                <c:pt idx="9">
                  <c:v>0.24610000000000001</c:v>
                </c:pt>
                <c:pt idx="13">
                  <c:v>0</c:v>
                </c:pt>
                <c:pt idx="14">
                  <c:v>0.49959999999999999</c:v>
                </c:pt>
                <c:pt idx="15">
                  <c:v>0.71699999999999997</c:v>
                </c:pt>
              </c:numCache>
            </c:numRef>
          </c:yVal>
          <c:smooth val="1"/>
          <c:extLst>
            <c:ext xmlns:c16="http://schemas.microsoft.com/office/drawing/2014/chart" uri="{C3380CC4-5D6E-409C-BE32-E72D297353CC}">
              <c16:uniqueId val="{00000006-E7F8-4650-93A5-729143CB6362}"/>
            </c:ext>
          </c:extLst>
        </c:ser>
        <c:ser>
          <c:idx val="7"/>
          <c:order val="7"/>
          <c:tx>
            <c:v>awningtri</c:v>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VisDrone!$E$15:$O$15</c:f>
              <c:numCache>
                <c:formatCode>General</c:formatCode>
                <c:ptCount val="11"/>
                <c:pt idx="0">
                  <c:v>500</c:v>
                </c:pt>
                <c:pt idx="1">
                  <c:v>1000</c:v>
                </c:pt>
                <c:pt idx="2">
                  <c:v>2000</c:v>
                </c:pt>
                <c:pt idx="3">
                  <c:v>3000</c:v>
                </c:pt>
                <c:pt idx="4">
                  <c:v>4000</c:v>
                </c:pt>
                <c:pt idx="5">
                  <c:v>7000</c:v>
                </c:pt>
                <c:pt idx="6">
                  <c:v>10000</c:v>
                </c:pt>
                <c:pt idx="7">
                  <c:v>15000</c:v>
                </c:pt>
                <c:pt idx="8">
                  <c:v>30000</c:v>
                </c:pt>
                <c:pt idx="9">
                  <c:v>100000</c:v>
                </c:pt>
              </c:numCache>
            </c:numRef>
          </c:xVal>
          <c:yVal>
            <c:numRef>
              <c:f>VisDrone!$E$10:$T$10</c:f>
              <c:numCache>
                <c:formatCode>General</c:formatCode>
                <c:ptCount val="16"/>
                <c:pt idx="0">
                  <c:v>2.7000000000000001E-3</c:v>
                </c:pt>
                <c:pt idx="1">
                  <c:v>2.1399999999999999E-2</c:v>
                </c:pt>
                <c:pt idx="2">
                  <c:v>5.6899999999999999E-2</c:v>
                </c:pt>
                <c:pt idx="3">
                  <c:v>0.13439999999999999</c:v>
                </c:pt>
                <c:pt idx="4">
                  <c:v>0.1444</c:v>
                </c:pt>
                <c:pt idx="5">
                  <c:v>0.15909999999999999</c:v>
                </c:pt>
                <c:pt idx="6">
                  <c:v>0.1633</c:v>
                </c:pt>
                <c:pt idx="7">
                  <c:v>0.1648</c:v>
                </c:pt>
                <c:pt idx="8">
                  <c:v>0.1651</c:v>
                </c:pt>
                <c:pt idx="9">
                  <c:v>0.1648</c:v>
                </c:pt>
                <c:pt idx="13">
                  <c:v>0</c:v>
                </c:pt>
                <c:pt idx="14">
                  <c:v>0.21829999999999999</c:v>
                </c:pt>
                <c:pt idx="15">
                  <c:v>0.43369999999999997</c:v>
                </c:pt>
              </c:numCache>
            </c:numRef>
          </c:yVal>
          <c:smooth val="1"/>
          <c:extLst>
            <c:ext xmlns:c16="http://schemas.microsoft.com/office/drawing/2014/chart" uri="{C3380CC4-5D6E-409C-BE32-E72D297353CC}">
              <c16:uniqueId val="{00000007-E7F8-4650-93A5-729143CB6362}"/>
            </c:ext>
          </c:extLst>
        </c:ser>
        <c:ser>
          <c:idx val="8"/>
          <c:order val="8"/>
          <c:tx>
            <c:v>bus</c:v>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VisDrone!$E$15:$O$15</c:f>
              <c:numCache>
                <c:formatCode>General</c:formatCode>
                <c:ptCount val="11"/>
                <c:pt idx="0">
                  <c:v>500</c:v>
                </c:pt>
                <c:pt idx="1">
                  <c:v>1000</c:v>
                </c:pt>
                <c:pt idx="2">
                  <c:v>2000</c:v>
                </c:pt>
                <c:pt idx="3">
                  <c:v>3000</c:v>
                </c:pt>
                <c:pt idx="4">
                  <c:v>4000</c:v>
                </c:pt>
                <c:pt idx="5">
                  <c:v>7000</c:v>
                </c:pt>
                <c:pt idx="6">
                  <c:v>10000</c:v>
                </c:pt>
                <c:pt idx="7">
                  <c:v>15000</c:v>
                </c:pt>
                <c:pt idx="8">
                  <c:v>30000</c:v>
                </c:pt>
                <c:pt idx="9">
                  <c:v>100000</c:v>
                </c:pt>
              </c:numCache>
            </c:numRef>
          </c:xVal>
          <c:yVal>
            <c:numRef>
              <c:f>VisDrone!$E$11:$T$11</c:f>
              <c:numCache>
                <c:formatCode>General</c:formatCode>
                <c:ptCount val="16"/>
                <c:pt idx="0">
                  <c:v>3.8E-3</c:v>
                </c:pt>
                <c:pt idx="1">
                  <c:v>1.9900000000000001E-2</c:v>
                </c:pt>
                <c:pt idx="2">
                  <c:v>4.9299999999999997E-2</c:v>
                </c:pt>
                <c:pt idx="3">
                  <c:v>0.12280000000000001</c:v>
                </c:pt>
                <c:pt idx="4">
                  <c:v>0.17749999999999999</c:v>
                </c:pt>
                <c:pt idx="5">
                  <c:v>0.2631</c:v>
                </c:pt>
                <c:pt idx="6">
                  <c:v>0.3044</c:v>
                </c:pt>
                <c:pt idx="7">
                  <c:v>0.38529999999999998</c:v>
                </c:pt>
                <c:pt idx="8">
                  <c:v>0.42630000000000001</c:v>
                </c:pt>
                <c:pt idx="9">
                  <c:v>0.47249999999999998</c:v>
                </c:pt>
                <c:pt idx="13">
                  <c:v>0</c:v>
                </c:pt>
                <c:pt idx="14">
                  <c:v>0.17430000000000001</c:v>
                </c:pt>
                <c:pt idx="15">
                  <c:v>0.35709999999999997</c:v>
                </c:pt>
              </c:numCache>
            </c:numRef>
          </c:yVal>
          <c:smooth val="1"/>
          <c:extLst>
            <c:ext xmlns:c16="http://schemas.microsoft.com/office/drawing/2014/chart" uri="{C3380CC4-5D6E-409C-BE32-E72D297353CC}">
              <c16:uniqueId val="{00000008-E7F8-4650-93A5-729143CB6362}"/>
            </c:ext>
          </c:extLst>
        </c:ser>
        <c:ser>
          <c:idx val="9"/>
          <c:order val="9"/>
          <c:tx>
            <c:v>motorb</c:v>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VisDrone!$E$15:$O$15</c:f>
              <c:numCache>
                <c:formatCode>General</c:formatCode>
                <c:ptCount val="11"/>
                <c:pt idx="0">
                  <c:v>500</c:v>
                </c:pt>
                <c:pt idx="1">
                  <c:v>1000</c:v>
                </c:pt>
                <c:pt idx="2">
                  <c:v>2000</c:v>
                </c:pt>
                <c:pt idx="3">
                  <c:v>3000</c:v>
                </c:pt>
                <c:pt idx="4">
                  <c:v>4000</c:v>
                </c:pt>
                <c:pt idx="5">
                  <c:v>7000</c:v>
                </c:pt>
                <c:pt idx="6">
                  <c:v>10000</c:v>
                </c:pt>
                <c:pt idx="7">
                  <c:v>15000</c:v>
                </c:pt>
                <c:pt idx="8">
                  <c:v>30000</c:v>
                </c:pt>
                <c:pt idx="9">
                  <c:v>100000</c:v>
                </c:pt>
              </c:numCache>
            </c:numRef>
          </c:xVal>
          <c:yVal>
            <c:numRef>
              <c:f>VisDrone!$E$12:$T$12</c:f>
              <c:numCache>
                <c:formatCode>General</c:formatCode>
                <c:ptCount val="16"/>
                <c:pt idx="0">
                  <c:v>5.6500000000000002E-2</c:v>
                </c:pt>
                <c:pt idx="1">
                  <c:v>0.13669999999999999</c:v>
                </c:pt>
                <c:pt idx="2">
                  <c:v>0.27360000000000001</c:v>
                </c:pt>
                <c:pt idx="3">
                  <c:v>0.29959999999999998</c:v>
                </c:pt>
                <c:pt idx="4">
                  <c:v>0.31169999999999998</c:v>
                </c:pt>
                <c:pt idx="5">
                  <c:v>0.31990000000000002</c:v>
                </c:pt>
                <c:pt idx="6">
                  <c:v>0.32090000000000002</c:v>
                </c:pt>
                <c:pt idx="7">
                  <c:v>0.32090000000000002</c:v>
                </c:pt>
                <c:pt idx="8">
                  <c:v>0.32150000000000001</c:v>
                </c:pt>
                <c:pt idx="9">
                  <c:v>0.32150000000000001</c:v>
                </c:pt>
                <c:pt idx="13">
                  <c:v>0</c:v>
                </c:pt>
                <c:pt idx="14">
                  <c:v>0.12230000000000001</c:v>
                </c:pt>
                <c:pt idx="15">
                  <c:v>0.24610000000000001</c:v>
                </c:pt>
              </c:numCache>
            </c:numRef>
          </c:yVal>
          <c:smooth val="1"/>
          <c:extLst>
            <c:ext xmlns:c16="http://schemas.microsoft.com/office/drawing/2014/chart" uri="{C3380CC4-5D6E-409C-BE32-E72D297353CC}">
              <c16:uniqueId val="{00000009-E7F8-4650-93A5-729143CB6362}"/>
            </c:ext>
          </c:extLst>
        </c:ser>
        <c:ser>
          <c:idx val="10"/>
          <c:order val="10"/>
          <c:tx>
            <c:v>mean</c:v>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f>VisDrone!$E$15:$O$15</c:f>
              <c:numCache>
                <c:formatCode>General</c:formatCode>
                <c:ptCount val="11"/>
                <c:pt idx="0">
                  <c:v>500</c:v>
                </c:pt>
                <c:pt idx="1">
                  <c:v>1000</c:v>
                </c:pt>
                <c:pt idx="2">
                  <c:v>2000</c:v>
                </c:pt>
                <c:pt idx="3">
                  <c:v>3000</c:v>
                </c:pt>
                <c:pt idx="4">
                  <c:v>4000</c:v>
                </c:pt>
                <c:pt idx="5">
                  <c:v>7000</c:v>
                </c:pt>
                <c:pt idx="6">
                  <c:v>10000</c:v>
                </c:pt>
                <c:pt idx="7">
                  <c:v>15000</c:v>
                </c:pt>
                <c:pt idx="8">
                  <c:v>30000</c:v>
                </c:pt>
                <c:pt idx="9">
                  <c:v>100000</c:v>
                </c:pt>
              </c:numCache>
            </c:numRef>
          </c:xVal>
          <c:yVal>
            <c:numRef>
              <c:f>VisDrone!$E$13:$T$13</c:f>
              <c:numCache>
                <c:formatCode>0.0000</c:formatCode>
                <c:ptCount val="16"/>
                <c:pt idx="0">
                  <c:v>2.6630000000000004E-2</c:v>
                </c:pt>
                <c:pt idx="1">
                  <c:v>7.5549999999999978E-2</c:v>
                </c:pt>
                <c:pt idx="2">
                  <c:v>0.14680999999999997</c:v>
                </c:pt>
                <c:pt idx="3">
                  <c:v>0.19946000000000003</c:v>
                </c:pt>
                <c:pt idx="4">
                  <c:v>0.22600999999999999</c:v>
                </c:pt>
                <c:pt idx="5">
                  <c:v>0.2697</c:v>
                </c:pt>
                <c:pt idx="6">
                  <c:v>0.29412000000000005</c:v>
                </c:pt>
                <c:pt idx="7">
                  <c:v>0.31516</c:v>
                </c:pt>
                <c:pt idx="8">
                  <c:v>0.33101999999999998</c:v>
                </c:pt>
                <c:pt idx="9">
                  <c:v>0.33779000000000003</c:v>
                </c:pt>
                <c:pt idx="13" formatCode="General">
                  <c:v>0</c:v>
                </c:pt>
                <c:pt idx="14" formatCode="General">
                  <c:v>6.25E-2</c:v>
                </c:pt>
                <c:pt idx="15" formatCode="General">
                  <c:v>0.1648</c:v>
                </c:pt>
              </c:numCache>
            </c:numRef>
          </c:yVal>
          <c:smooth val="1"/>
          <c:extLst>
            <c:ext xmlns:c16="http://schemas.microsoft.com/office/drawing/2014/chart" uri="{C3380CC4-5D6E-409C-BE32-E72D297353CC}">
              <c16:uniqueId val="{0000000A-E7F8-4650-93A5-729143CB6362}"/>
            </c:ext>
          </c:extLst>
        </c:ser>
        <c:dLbls>
          <c:showLegendKey val="0"/>
          <c:showVal val="0"/>
          <c:showCatName val="0"/>
          <c:showSerName val="0"/>
          <c:showPercent val="0"/>
          <c:showBubbleSize val="0"/>
        </c:dLbls>
        <c:axId val="514408504"/>
        <c:axId val="514412440"/>
      </c:scatterChart>
      <c:valAx>
        <c:axId val="514408504"/>
        <c:scaling>
          <c:logBase val="2"/>
          <c:orientation val="minMax"/>
          <c:min val="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Максимальная площадь</a:t>
                </a:r>
                <a:r>
                  <a:rPr lang="ru-RU" baseline="0"/>
                  <a:t> объекта, пиксели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4412440"/>
        <c:crosses val="autoZero"/>
        <c:crossBetween val="midCat"/>
      </c:valAx>
      <c:valAx>
        <c:axId val="514412440"/>
        <c:scaling>
          <c:orientation val="minMax"/>
          <c:max val="0.7500000000000001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AP</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440850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pedestrian</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VisDrone!$J$59:$S$59</c:f>
              <c:numCache>
                <c:formatCode>General</c:formatCode>
                <c:ptCount val="10"/>
                <c:pt idx="0">
                  <c:v>500</c:v>
                </c:pt>
                <c:pt idx="1">
                  <c:v>1000</c:v>
                </c:pt>
                <c:pt idx="2">
                  <c:v>2000</c:v>
                </c:pt>
                <c:pt idx="3">
                  <c:v>3000</c:v>
                </c:pt>
                <c:pt idx="4">
                  <c:v>4000</c:v>
                </c:pt>
                <c:pt idx="5">
                  <c:v>7000</c:v>
                </c:pt>
                <c:pt idx="6">
                  <c:v>10000</c:v>
                </c:pt>
                <c:pt idx="7">
                  <c:v>15000</c:v>
                </c:pt>
                <c:pt idx="8">
                  <c:v>30000</c:v>
                </c:pt>
                <c:pt idx="9">
                  <c:v>100000</c:v>
                </c:pt>
              </c:numCache>
            </c:numRef>
          </c:xVal>
          <c:yVal>
            <c:numRef>
              <c:f>VisDrone!$J$48:$S$48</c:f>
              <c:numCache>
                <c:formatCode>General</c:formatCode>
                <c:ptCount val="10"/>
                <c:pt idx="0">
                  <c:v>0.1081</c:v>
                </c:pt>
                <c:pt idx="1">
                  <c:v>0.2349</c:v>
                </c:pt>
                <c:pt idx="2">
                  <c:v>0.35909999999999997</c:v>
                </c:pt>
                <c:pt idx="3">
                  <c:v>0.38929999999999998</c:v>
                </c:pt>
                <c:pt idx="4">
                  <c:v>0.3972</c:v>
                </c:pt>
                <c:pt idx="5">
                  <c:v>0.40510000000000002</c:v>
                </c:pt>
                <c:pt idx="6">
                  <c:v>0.40699999999999997</c:v>
                </c:pt>
                <c:pt idx="7">
                  <c:v>0.4083</c:v>
                </c:pt>
                <c:pt idx="8">
                  <c:v>0.4088</c:v>
                </c:pt>
                <c:pt idx="9">
                  <c:v>0.4088</c:v>
                </c:pt>
              </c:numCache>
            </c:numRef>
          </c:yVal>
          <c:smooth val="1"/>
          <c:extLst>
            <c:ext xmlns:c16="http://schemas.microsoft.com/office/drawing/2014/chart" uri="{C3380CC4-5D6E-409C-BE32-E72D297353CC}">
              <c16:uniqueId val="{00000000-0846-4BB3-AEF2-2CB6D34B77F6}"/>
            </c:ext>
          </c:extLst>
        </c:ser>
        <c:ser>
          <c:idx val="1"/>
          <c:order val="1"/>
          <c:tx>
            <c:v>people</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VisDrone!$J$59:$S$59</c:f>
              <c:numCache>
                <c:formatCode>General</c:formatCode>
                <c:ptCount val="10"/>
                <c:pt idx="0">
                  <c:v>500</c:v>
                </c:pt>
                <c:pt idx="1">
                  <c:v>1000</c:v>
                </c:pt>
                <c:pt idx="2">
                  <c:v>2000</c:v>
                </c:pt>
                <c:pt idx="3">
                  <c:v>3000</c:v>
                </c:pt>
                <c:pt idx="4">
                  <c:v>4000</c:v>
                </c:pt>
                <c:pt idx="5">
                  <c:v>7000</c:v>
                </c:pt>
                <c:pt idx="6">
                  <c:v>10000</c:v>
                </c:pt>
                <c:pt idx="7">
                  <c:v>15000</c:v>
                </c:pt>
                <c:pt idx="8">
                  <c:v>30000</c:v>
                </c:pt>
                <c:pt idx="9">
                  <c:v>100000</c:v>
                </c:pt>
              </c:numCache>
            </c:numRef>
          </c:xVal>
          <c:yVal>
            <c:numRef>
              <c:f>VisDrone!$J$49:$S$49</c:f>
              <c:numCache>
                <c:formatCode>General</c:formatCode>
                <c:ptCount val="10"/>
                <c:pt idx="0">
                  <c:v>0.1018</c:v>
                </c:pt>
                <c:pt idx="1">
                  <c:v>0.2094</c:v>
                </c:pt>
                <c:pt idx="2">
                  <c:v>0.27179999999999999</c:v>
                </c:pt>
                <c:pt idx="3">
                  <c:v>0.27850000000000003</c:v>
                </c:pt>
                <c:pt idx="4">
                  <c:v>0.28050000000000003</c:v>
                </c:pt>
                <c:pt idx="5">
                  <c:v>0.28310000000000002</c:v>
                </c:pt>
                <c:pt idx="6">
                  <c:v>0.2833</c:v>
                </c:pt>
                <c:pt idx="7">
                  <c:v>0.28320000000000001</c:v>
                </c:pt>
                <c:pt idx="8">
                  <c:v>0.28310000000000002</c:v>
                </c:pt>
                <c:pt idx="9">
                  <c:v>0.28310000000000002</c:v>
                </c:pt>
              </c:numCache>
            </c:numRef>
          </c:yVal>
          <c:smooth val="1"/>
          <c:extLst>
            <c:ext xmlns:c16="http://schemas.microsoft.com/office/drawing/2014/chart" uri="{C3380CC4-5D6E-409C-BE32-E72D297353CC}">
              <c16:uniqueId val="{00000001-0846-4BB3-AEF2-2CB6D34B77F6}"/>
            </c:ext>
          </c:extLst>
        </c:ser>
        <c:ser>
          <c:idx val="2"/>
          <c:order val="2"/>
          <c:tx>
            <c:v>bicycle</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VisDrone!$J$59:$S$59</c:f>
              <c:numCache>
                <c:formatCode>General</c:formatCode>
                <c:ptCount val="10"/>
                <c:pt idx="0">
                  <c:v>500</c:v>
                </c:pt>
                <c:pt idx="1">
                  <c:v>1000</c:v>
                </c:pt>
                <c:pt idx="2">
                  <c:v>2000</c:v>
                </c:pt>
                <c:pt idx="3">
                  <c:v>3000</c:v>
                </c:pt>
                <c:pt idx="4">
                  <c:v>4000</c:v>
                </c:pt>
                <c:pt idx="5">
                  <c:v>7000</c:v>
                </c:pt>
                <c:pt idx="6">
                  <c:v>10000</c:v>
                </c:pt>
                <c:pt idx="7">
                  <c:v>15000</c:v>
                </c:pt>
                <c:pt idx="8">
                  <c:v>30000</c:v>
                </c:pt>
                <c:pt idx="9">
                  <c:v>100000</c:v>
                </c:pt>
              </c:numCache>
            </c:numRef>
          </c:xVal>
          <c:yVal>
            <c:numRef>
              <c:f>VisDrone!$J$50:$S$50</c:f>
              <c:numCache>
                <c:formatCode>General</c:formatCode>
                <c:ptCount val="10"/>
                <c:pt idx="0">
                  <c:v>1.9E-2</c:v>
                </c:pt>
                <c:pt idx="1">
                  <c:v>8.3299999999999999E-2</c:v>
                </c:pt>
                <c:pt idx="2">
                  <c:v>0.1731</c:v>
                </c:pt>
                <c:pt idx="3">
                  <c:v>0.20080000000000001</c:v>
                </c:pt>
                <c:pt idx="4">
                  <c:v>0.21579999999999999</c:v>
                </c:pt>
                <c:pt idx="5">
                  <c:v>0.22359999999999999</c:v>
                </c:pt>
                <c:pt idx="6">
                  <c:v>0.22420000000000001</c:v>
                </c:pt>
                <c:pt idx="7">
                  <c:v>0.22420000000000001</c:v>
                </c:pt>
                <c:pt idx="8">
                  <c:v>0.22359999999999999</c:v>
                </c:pt>
                <c:pt idx="9">
                  <c:v>0.22359999999999999</c:v>
                </c:pt>
              </c:numCache>
            </c:numRef>
          </c:yVal>
          <c:smooth val="1"/>
          <c:extLst>
            <c:ext xmlns:c16="http://schemas.microsoft.com/office/drawing/2014/chart" uri="{C3380CC4-5D6E-409C-BE32-E72D297353CC}">
              <c16:uniqueId val="{00000002-0846-4BB3-AEF2-2CB6D34B77F6}"/>
            </c:ext>
          </c:extLst>
        </c:ser>
        <c:ser>
          <c:idx val="3"/>
          <c:order val="3"/>
          <c:tx>
            <c:v>car</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VisDrone!$J$59:$S$59</c:f>
              <c:numCache>
                <c:formatCode>General</c:formatCode>
                <c:ptCount val="10"/>
                <c:pt idx="0">
                  <c:v>500</c:v>
                </c:pt>
                <c:pt idx="1">
                  <c:v>1000</c:v>
                </c:pt>
                <c:pt idx="2">
                  <c:v>2000</c:v>
                </c:pt>
                <c:pt idx="3">
                  <c:v>3000</c:v>
                </c:pt>
                <c:pt idx="4">
                  <c:v>4000</c:v>
                </c:pt>
                <c:pt idx="5">
                  <c:v>7000</c:v>
                </c:pt>
                <c:pt idx="6">
                  <c:v>10000</c:v>
                </c:pt>
                <c:pt idx="7">
                  <c:v>15000</c:v>
                </c:pt>
                <c:pt idx="8">
                  <c:v>30000</c:v>
                </c:pt>
                <c:pt idx="9">
                  <c:v>100000</c:v>
                </c:pt>
              </c:numCache>
            </c:numRef>
          </c:xVal>
          <c:yVal>
            <c:numRef>
              <c:f>VisDrone!$J$51:$S$51</c:f>
              <c:numCache>
                <c:formatCode>General</c:formatCode>
                <c:ptCount val="10"/>
                <c:pt idx="0">
                  <c:v>7.5600000000000001E-2</c:v>
                </c:pt>
                <c:pt idx="1">
                  <c:v>0.193</c:v>
                </c:pt>
                <c:pt idx="2">
                  <c:v>0.373</c:v>
                </c:pt>
                <c:pt idx="3">
                  <c:v>0.47989999999999999</c:v>
                </c:pt>
                <c:pt idx="4">
                  <c:v>0.54800000000000004</c:v>
                </c:pt>
                <c:pt idx="5">
                  <c:v>0.65949999999999998</c:v>
                </c:pt>
                <c:pt idx="6">
                  <c:v>0.71030000000000004</c:v>
                </c:pt>
                <c:pt idx="7">
                  <c:v>0.75239999999999996</c:v>
                </c:pt>
                <c:pt idx="8">
                  <c:v>0.77790000000000004</c:v>
                </c:pt>
                <c:pt idx="9">
                  <c:v>0.78090000000000004</c:v>
                </c:pt>
              </c:numCache>
            </c:numRef>
          </c:yVal>
          <c:smooth val="1"/>
          <c:extLst>
            <c:ext xmlns:c16="http://schemas.microsoft.com/office/drawing/2014/chart" uri="{C3380CC4-5D6E-409C-BE32-E72D297353CC}">
              <c16:uniqueId val="{00000003-0846-4BB3-AEF2-2CB6D34B77F6}"/>
            </c:ext>
          </c:extLst>
        </c:ser>
        <c:ser>
          <c:idx val="4"/>
          <c:order val="4"/>
          <c:tx>
            <c:v>van</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VisDrone!$J$59:$S$59</c:f>
              <c:numCache>
                <c:formatCode>General</c:formatCode>
                <c:ptCount val="10"/>
                <c:pt idx="0">
                  <c:v>500</c:v>
                </c:pt>
                <c:pt idx="1">
                  <c:v>1000</c:v>
                </c:pt>
                <c:pt idx="2">
                  <c:v>2000</c:v>
                </c:pt>
                <c:pt idx="3">
                  <c:v>3000</c:v>
                </c:pt>
                <c:pt idx="4">
                  <c:v>4000</c:v>
                </c:pt>
                <c:pt idx="5">
                  <c:v>7000</c:v>
                </c:pt>
                <c:pt idx="6">
                  <c:v>10000</c:v>
                </c:pt>
                <c:pt idx="7">
                  <c:v>15000</c:v>
                </c:pt>
                <c:pt idx="8">
                  <c:v>30000</c:v>
                </c:pt>
                <c:pt idx="9">
                  <c:v>100000</c:v>
                </c:pt>
              </c:numCache>
            </c:numRef>
          </c:xVal>
          <c:yVal>
            <c:numRef>
              <c:f>VisDrone!$J$52:$S$52</c:f>
              <c:numCache>
                <c:formatCode>General</c:formatCode>
                <c:ptCount val="10"/>
                <c:pt idx="0">
                  <c:v>1.9699999999999999E-2</c:v>
                </c:pt>
                <c:pt idx="1">
                  <c:v>7.3999999999999996E-2</c:v>
                </c:pt>
                <c:pt idx="2">
                  <c:v>0.2046</c:v>
                </c:pt>
                <c:pt idx="3">
                  <c:v>0.28870000000000001</c:v>
                </c:pt>
                <c:pt idx="4">
                  <c:v>0.33360000000000001</c:v>
                </c:pt>
                <c:pt idx="5">
                  <c:v>0.42380000000000001</c:v>
                </c:pt>
                <c:pt idx="6">
                  <c:v>0.48130000000000001</c:v>
                </c:pt>
                <c:pt idx="7">
                  <c:v>0.51749999999999996</c:v>
                </c:pt>
                <c:pt idx="8">
                  <c:v>0.53410000000000002</c:v>
                </c:pt>
                <c:pt idx="9">
                  <c:v>0.53700000000000003</c:v>
                </c:pt>
              </c:numCache>
            </c:numRef>
          </c:yVal>
          <c:smooth val="1"/>
          <c:extLst>
            <c:ext xmlns:c16="http://schemas.microsoft.com/office/drawing/2014/chart" uri="{C3380CC4-5D6E-409C-BE32-E72D297353CC}">
              <c16:uniqueId val="{00000004-0846-4BB3-AEF2-2CB6D34B77F6}"/>
            </c:ext>
          </c:extLst>
        </c:ser>
        <c:ser>
          <c:idx val="5"/>
          <c:order val="5"/>
          <c:tx>
            <c:v>truck</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VisDrone!$J$59:$S$59</c:f>
              <c:numCache>
                <c:formatCode>General</c:formatCode>
                <c:ptCount val="10"/>
                <c:pt idx="0">
                  <c:v>500</c:v>
                </c:pt>
                <c:pt idx="1">
                  <c:v>1000</c:v>
                </c:pt>
                <c:pt idx="2">
                  <c:v>2000</c:v>
                </c:pt>
                <c:pt idx="3">
                  <c:v>3000</c:v>
                </c:pt>
                <c:pt idx="4">
                  <c:v>4000</c:v>
                </c:pt>
                <c:pt idx="5">
                  <c:v>7000</c:v>
                </c:pt>
                <c:pt idx="6">
                  <c:v>10000</c:v>
                </c:pt>
                <c:pt idx="7">
                  <c:v>15000</c:v>
                </c:pt>
                <c:pt idx="8">
                  <c:v>30000</c:v>
                </c:pt>
                <c:pt idx="9">
                  <c:v>100000</c:v>
                </c:pt>
              </c:numCache>
            </c:numRef>
          </c:xVal>
          <c:yVal>
            <c:numRef>
              <c:f>VisDrone!$J$53:$S$53</c:f>
              <c:numCache>
                <c:formatCode>General</c:formatCode>
                <c:ptCount val="10"/>
                <c:pt idx="0">
                  <c:v>1.3100000000000001E-2</c:v>
                </c:pt>
                <c:pt idx="1">
                  <c:v>3.5900000000000001E-2</c:v>
                </c:pt>
                <c:pt idx="2">
                  <c:v>8.2100000000000006E-2</c:v>
                </c:pt>
                <c:pt idx="3">
                  <c:v>0.14369999999999999</c:v>
                </c:pt>
                <c:pt idx="4">
                  <c:v>0.1782</c:v>
                </c:pt>
                <c:pt idx="5">
                  <c:v>0.24640000000000001</c:v>
                </c:pt>
                <c:pt idx="6">
                  <c:v>0.30890000000000001</c:v>
                </c:pt>
                <c:pt idx="7">
                  <c:v>0.36109999999999998</c:v>
                </c:pt>
                <c:pt idx="8">
                  <c:v>0.43090000000000001</c:v>
                </c:pt>
                <c:pt idx="9">
                  <c:v>0.44529999999999997</c:v>
                </c:pt>
              </c:numCache>
            </c:numRef>
          </c:yVal>
          <c:smooth val="1"/>
          <c:extLst>
            <c:ext xmlns:c16="http://schemas.microsoft.com/office/drawing/2014/chart" uri="{C3380CC4-5D6E-409C-BE32-E72D297353CC}">
              <c16:uniqueId val="{00000005-0846-4BB3-AEF2-2CB6D34B77F6}"/>
            </c:ext>
          </c:extLst>
        </c:ser>
        <c:ser>
          <c:idx val="6"/>
          <c:order val="6"/>
          <c:tx>
            <c:v>tricycle</c:v>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VisDrone!$J$59:$S$59</c:f>
              <c:numCache>
                <c:formatCode>General</c:formatCode>
                <c:ptCount val="10"/>
                <c:pt idx="0">
                  <c:v>500</c:v>
                </c:pt>
                <c:pt idx="1">
                  <c:v>1000</c:v>
                </c:pt>
                <c:pt idx="2">
                  <c:v>2000</c:v>
                </c:pt>
                <c:pt idx="3">
                  <c:v>3000</c:v>
                </c:pt>
                <c:pt idx="4">
                  <c:v>4000</c:v>
                </c:pt>
                <c:pt idx="5">
                  <c:v>7000</c:v>
                </c:pt>
                <c:pt idx="6">
                  <c:v>10000</c:v>
                </c:pt>
                <c:pt idx="7">
                  <c:v>15000</c:v>
                </c:pt>
                <c:pt idx="8">
                  <c:v>30000</c:v>
                </c:pt>
                <c:pt idx="9">
                  <c:v>100000</c:v>
                </c:pt>
              </c:numCache>
            </c:numRef>
          </c:xVal>
          <c:yVal>
            <c:numRef>
              <c:f>VisDrone!$J$54:$S$54</c:f>
              <c:numCache>
                <c:formatCode>General</c:formatCode>
                <c:ptCount val="10"/>
                <c:pt idx="0">
                  <c:v>2.53E-2</c:v>
                </c:pt>
                <c:pt idx="1">
                  <c:v>9.0999999999999998E-2</c:v>
                </c:pt>
                <c:pt idx="2">
                  <c:v>0.19320000000000001</c:v>
                </c:pt>
                <c:pt idx="3">
                  <c:v>0.25580000000000003</c:v>
                </c:pt>
                <c:pt idx="4">
                  <c:v>0.29049999999999998</c:v>
                </c:pt>
                <c:pt idx="5">
                  <c:v>0.32990000000000003</c:v>
                </c:pt>
                <c:pt idx="6">
                  <c:v>0.34689999999999999</c:v>
                </c:pt>
                <c:pt idx="7">
                  <c:v>0.3478</c:v>
                </c:pt>
                <c:pt idx="8">
                  <c:v>0.3488</c:v>
                </c:pt>
                <c:pt idx="9">
                  <c:v>0.3488</c:v>
                </c:pt>
              </c:numCache>
            </c:numRef>
          </c:yVal>
          <c:smooth val="1"/>
          <c:extLst>
            <c:ext xmlns:c16="http://schemas.microsoft.com/office/drawing/2014/chart" uri="{C3380CC4-5D6E-409C-BE32-E72D297353CC}">
              <c16:uniqueId val="{00000006-0846-4BB3-AEF2-2CB6D34B77F6}"/>
            </c:ext>
          </c:extLst>
        </c:ser>
        <c:ser>
          <c:idx val="7"/>
          <c:order val="7"/>
          <c:tx>
            <c:v>awningtri</c:v>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VisDrone!$J$59:$S$59</c:f>
              <c:numCache>
                <c:formatCode>General</c:formatCode>
                <c:ptCount val="10"/>
                <c:pt idx="0">
                  <c:v>500</c:v>
                </c:pt>
                <c:pt idx="1">
                  <c:v>1000</c:v>
                </c:pt>
                <c:pt idx="2">
                  <c:v>2000</c:v>
                </c:pt>
                <c:pt idx="3">
                  <c:v>3000</c:v>
                </c:pt>
                <c:pt idx="4">
                  <c:v>4000</c:v>
                </c:pt>
                <c:pt idx="5">
                  <c:v>7000</c:v>
                </c:pt>
                <c:pt idx="6">
                  <c:v>10000</c:v>
                </c:pt>
                <c:pt idx="7">
                  <c:v>15000</c:v>
                </c:pt>
                <c:pt idx="8">
                  <c:v>30000</c:v>
                </c:pt>
                <c:pt idx="9">
                  <c:v>100000</c:v>
                </c:pt>
              </c:numCache>
            </c:numRef>
          </c:xVal>
          <c:yVal>
            <c:numRef>
              <c:f>VisDrone!$J$55:$S$55</c:f>
              <c:numCache>
                <c:formatCode>General</c:formatCode>
                <c:ptCount val="10"/>
                <c:pt idx="0">
                  <c:v>1.72E-2</c:v>
                </c:pt>
                <c:pt idx="1">
                  <c:v>5.5E-2</c:v>
                </c:pt>
                <c:pt idx="2">
                  <c:v>0.1119</c:v>
                </c:pt>
                <c:pt idx="3">
                  <c:v>0.1452</c:v>
                </c:pt>
                <c:pt idx="4">
                  <c:v>0.16320000000000001</c:v>
                </c:pt>
                <c:pt idx="5">
                  <c:v>0.18160000000000001</c:v>
                </c:pt>
                <c:pt idx="6">
                  <c:v>0.18559999999999999</c:v>
                </c:pt>
                <c:pt idx="7">
                  <c:v>0.18790000000000001</c:v>
                </c:pt>
                <c:pt idx="8">
                  <c:v>0.18790000000000001</c:v>
                </c:pt>
                <c:pt idx="9">
                  <c:v>0.18759999999999999</c:v>
                </c:pt>
              </c:numCache>
            </c:numRef>
          </c:yVal>
          <c:smooth val="1"/>
          <c:extLst>
            <c:ext xmlns:c16="http://schemas.microsoft.com/office/drawing/2014/chart" uri="{C3380CC4-5D6E-409C-BE32-E72D297353CC}">
              <c16:uniqueId val="{00000007-0846-4BB3-AEF2-2CB6D34B77F6}"/>
            </c:ext>
          </c:extLst>
        </c:ser>
        <c:ser>
          <c:idx val="8"/>
          <c:order val="8"/>
          <c:tx>
            <c:v>bus</c:v>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VisDrone!$J$59:$S$59</c:f>
              <c:numCache>
                <c:formatCode>General</c:formatCode>
                <c:ptCount val="10"/>
                <c:pt idx="0">
                  <c:v>500</c:v>
                </c:pt>
                <c:pt idx="1">
                  <c:v>1000</c:v>
                </c:pt>
                <c:pt idx="2">
                  <c:v>2000</c:v>
                </c:pt>
                <c:pt idx="3">
                  <c:v>3000</c:v>
                </c:pt>
                <c:pt idx="4">
                  <c:v>4000</c:v>
                </c:pt>
                <c:pt idx="5">
                  <c:v>7000</c:v>
                </c:pt>
                <c:pt idx="6">
                  <c:v>10000</c:v>
                </c:pt>
                <c:pt idx="7">
                  <c:v>15000</c:v>
                </c:pt>
                <c:pt idx="8">
                  <c:v>30000</c:v>
                </c:pt>
                <c:pt idx="9">
                  <c:v>100000</c:v>
                </c:pt>
              </c:numCache>
            </c:numRef>
          </c:xVal>
          <c:yVal>
            <c:numRef>
              <c:f>VisDrone!$J$56:$S$56</c:f>
              <c:numCache>
                <c:formatCode>General</c:formatCode>
                <c:ptCount val="10"/>
                <c:pt idx="0">
                  <c:v>1.84E-2</c:v>
                </c:pt>
                <c:pt idx="1">
                  <c:v>7.8200000000000006E-2</c:v>
                </c:pt>
                <c:pt idx="2">
                  <c:v>0.14510000000000001</c:v>
                </c:pt>
                <c:pt idx="3">
                  <c:v>0.25569999999999998</c:v>
                </c:pt>
                <c:pt idx="4">
                  <c:v>0.33989999999999998</c:v>
                </c:pt>
                <c:pt idx="5">
                  <c:v>0.42280000000000001</c:v>
                </c:pt>
                <c:pt idx="6">
                  <c:v>0.45490000000000003</c:v>
                </c:pt>
                <c:pt idx="7">
                  <c:v>0.5373</c:v>
                </c:pt>
                <c:pt idx="8">
                  <c:v>0.57340000000000002</c:v>
                </c:pt>
                <c:pt idx="9">
                  <c:v>0.61040000000000005</c:v>
                </c:pt>
              </c:numCache>
            </c:numRef>
          </c:yVal>
          <c:smooth val="1"/>
          <c:extLst>
            <c:ext xmlns:c16="http://schemas.microsoft.com/office/drawing/2014/chart" uri="{C3380CC4-5D6E-409C-BE32-E72D297353CC}">
              <c16:uniqueId val="{00000008-0846-4BB3-AEF2-2CB6D34B77F6}"/>
            </c:ext>
          </c:extLst>
        </c:ser>
        <c:ser>
          <c:idx val="9"/>
          <c:order val="9"/>
          <c:tx>
            <c:v>motorb</c:v>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VisDrone!$J$59:$S$59</c:f>
              <c:numCache>
                <c:formatCode>General</c:formatCode>
                <c:ptCount val="10"/>
                <c:pt idx="0">
                  <c:v>500</c:v>
                </c:pt>
                <c:pt idx="1">
                  <c:v>1000</c:v>
                </c:pt>
                <c:pt idx="2">
                  <c:v>2000</c:v>
                </c:pt>
                <c:pt idx="3">
                  <c:v>3000</c:v>
                </c:pt>
                <c:pt idx="4">
                  <c:v>4000</c:v>
                </c:pt>
                <c:pt idx="5">
                  <c:v>7000</c:v>
                </c:pt>
                <c:pt idx="6">
                  <c:v>10000</c:v>
                </c:pt>
                <c:pt idx="7">
                  <c:v>15000</c:v>
                </c:pt>
                <c:pt idx="8">
                  <c:v>30000</c:v>
                </c:pt>
                <c:pt idx="9">
                  <c:v>100000</c:v>
                </c:pt>
              </c:numCache>
            </c:numRef>
          </c:xVal>
          <c:yVal>
            <c:numRef>
              <c:f>VisDrone!$J$57:$S$57</c:f>
              <c:numCache>
                <c:formatCode>General</c:formatCode>
                <c:ptCount val="10"/>
                <c:pt idx="0">
                  <c:v>8.9700000000000002E-2</c:v>
                </c:pt>
                <c:pt idx="1">
                  <c:v>0.21890000000000001</c:v>
                </c:pt>
                <c:pt idx="2">
                  <c:v>0.35949999999999999</c:v>
                </c:pt>
                <c:pt idx="3">
                  <c:v>0.40079999999999999</c:v>
                </c:pt>
                <c:pt idx="4">
                  <c:v>0.41820000000000002</c:v>
                </c:pt>
                <c:pt idx="5">
                  <c:v>0.42649999999999999</c:v>
                </c:pt>
                <c:pt idx="6">
                  <c:v>0.42780000000000001</c:v>
                </c:pt>
                <c:pt idx="7">
                  <c:v>0.42780000000000001</c:v>
                </c:pt>
                <c:pt idx="8">
                  <c:v>0.42759999999999998</c:v>
                </c:pt>
                <c:pt idx="9">
                  <c:v>0.42749999999999999</c:v>
                </c:pt>
              </c:numCache>
            </c:numRef>
          </c:yVal>
          <c:smooth val="1"/>
          <c:extLst>
            <c:ext xmlns:c16="http://schemas.microsoft.com/office/drawing/2014/chart" uri="{C3380CC4-5D6E-409C-BE32-E72D297353CC}">
              <c16:uniqueId val="{00000009-0846-4BB3-AEF2-2CB6D34B77F6}"/>
            </c:ext>
          </c:extLst>
        </c:ser>
        <c:ser>
          <c:idx val="10"/>
          <c:order val="10"/>
          <c:tx>
            <c:v>mean</c:v>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f>VisDrone!$J$59:$S$59</c:f>
              <c:numCache>
                <c:formatCode>General</c:formatCode>
                <c:ptCount val="10"/>
                <c:pt idx="0">
                  <c:v>500</c:v>
                </c:pt>
                <c:pt idx="1">
                  <c:v>1000</c:v>
                </c:pt>
                <c:pt idx="2">
                  <c:v>2000</c:v>
                </c:pt>
                <c:pt idx="3">
                  <c:v>3000</c:v>
                </c:pt>
                <c:pt idx="4">
                  <c:v>4000</c:v>
                </c:pt>
                <c:pt idx="5">
                  <c:v>7000</c:v>
                </c:pt>
                <c:pt idx="6">
                  <c:v>10000</c:v>
                </c:pt>
                <c:pt idx="7">
                  <c:v>15000</c:v>
                </c:pt>
                <c:pt idx="8">
                  <c:v>30000</c:v>
                </c:pt>
                <c:pt idx="9">
                  <c:v>100000</c:v>
                </c:pt>
              </c:numCache>
            </c:numRef>
          </c:xVal>
          <c:yVal>
            <c:numRef>
              <c:f>VisDrone!$J$58:$S$58</c:f>
              <c:numCache>
                <c:formatCode>0.0000</c:formatCode>
                <c:ptCount val="10"/>
                <c:pt idx="0">
                  <c:v>4.879E-2</c:v>
                </c:pt>
                <c:pt idx="1">
                  <c:v>0.12736000000000003</c:v>
                </c:pt>
                <c:pt idx="2">
                  <c:v>0.22734000000000001</c:v>
                </c:pt>
                <c:pt idx="3">
                  <c:v>0.28383999999999998</c:v>
                </c:pt>
                <c:pt idx="4">
                  <c:v>0.31651000000000001</c:v>
                </c:pt>
                <c:pt idx="5">
                  <c:v>0.36022999999999994</c:v>
                </c:pt>
                <c:pt idx="6">
                  <c:v>0.38301999999999997</c:v>
                </c:pt>
                <c:pt idx="7">
                  <c:v>0.40475000000000005</c:v>
                </c:pt>
                <c:pt idx="8">
                  <c:v>0.41960999999999993</c:v>
                </c:pt>
                <c:pt idx="9">
                  <c:v>0.42530000000000001</c:v>
                </c:pt>
              </c:numCache>
            </c:numRef>
          </c:yVal>
          <c:smooth val="1"/>
          <c:extLst>
            <c:ext xmlns:c16="http://schemas.microsoft.com/office/drawing/2014/chart" uri="{C3380CC4-5D6E-409C-BE32-E72D297353CC}">
              <c16:uniqueId val="{0000000A-0846-4BB3-AEF2-2CB6D34B77F6}"/>
            </c:ext>
          </c:extLst>
        </c:ser>
        <c:dLbls>
          <c:showLegendKey val="0"/>
          <c:showVal val="0"/>
          <c:showCatName val="0"/>
          <c:showSerName val="0"/>
          <c:showPercent val="0"/>
          <c:showBubbleSize val="0"/>
        </c:dLbls>
        <c:axId val="527716568"/>
        <c:axId val="527716896"/>
      </c:scatterChart>
      <c:valAx>
        <c:axId val="527716568"/>
        <c:scaling>
          <c:logBase val="2"/>
          <c:orientation val="minMax"/>
          <c:max val="128000"/>
          <c:min val="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Максимальная площадь объекта, пиксели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27716896"/>
        <c:crosses val="autoZero"/>
        <c:crossBetween val="midCat"/>
      </c:valAx>
      <c:valAx>
        <c:axId val="527716896"/>
        <c:scaling>
          <c:orientation val="minMax"/>
          <c:max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AP</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277165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641</TotalTime>
  <Pages>13</Pages>
  <Words>2548</Words>
  <Characters>14527</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jek55rus jek55rus</dc:creator>
  <cp:keywords/>
  <dc:description/>
  <cp:lastModifiedBy>jek55rus jek55rus</cp:lastModifiedBy>
  <cp:revision>70</cp:revision>
  <dcterms:created xsi:type="dcterms:W3CDTF">2019-09-18T09:34:00Z</dcterms:created>
  <dcterms:modified xsi:type="dcterms:W3CDTF">2019-10-11T08:27:00Z</dcterms:modified>
</cp:coreProperties>
</file>