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Pr="00DA2DA3" w:rsidRDefault="00DA2DA3" w:rsidP="00DA2DA3">
      <w:pPr>
        <w:pStyle w:val="Heading1"/>
        <w:rPr>
          <w:rStyle w:val="Heading2Char"/>
        </w:rPr>
      </w:pPr>
      <w:r>
        <w:t>Trailer Movements</w:t>
      </w:r>
      <w:r w:rsidR="00F22B11">
        <w:t xml:space="preserve"> - Monthly</w:t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DA2DA3">
        <w:rPr>
          <w:rStyle w:val="Heading2Char"/>
        </w:rPr>
        <w:t>Reporting Period: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105453" w:rsidRPr="00105453" w:rsidRDefault="00105453" w:rsidP="00105453"/>
    <w:tbl>
      <w:tblPr>
        <w:tblW w:w="12120" w:type="dxa"/>
        <w:jc w:val="center"/>
        <w:tblInd w:w="85" w:type="dxa"/>
        <w:tblLook w:val="04A0"/>
      </w:tblPr>
      <w:tblGrid>
        <w:gridCol w:w="1600"/>
        <w:gridCol w:w="1440"/>
        <w:gridCol w:w="1540"/>
        <w:gridCol w:w="1420"/>
        <w:gridCol w:w="1300"/>
        <w:gridCol w:w="1240"/>
        <w:gridCol w:w="1420"/>
        <w:gridCol w:w="1140"/>
        <w:gridCol w:w="1020"/>
      </w:tblGrid>
      <w:tr w:rsidR="00DA2DA3" w:rsidRPr="00DA2DA3" w:rsidTr="009A33B0">
        <w:trPr>
          <w:trHeight w:val="1230"/>
          <w:jc w:val="center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Dock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Requested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To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From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102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Request Lead Time</w:t>
            </w:r>
          </w:p>
        </w:tc>
      </w:tr>
      <w:tr w:rsidR="00DA2DA3" w:rsidRPr="00DA2DA3" w:rsidTr="009A33B0">
        <w:trPr>
          <w:trHeight w:val="315"/>
          <w:jc w:val="center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North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DA2DA3" w:rsidRDefault="00DA2DA3" w:rsidP="00DA2DA3"/>
    <w:tbl>
      <w:tblPr>
        <w:tblW w:w="11619" w:type="dxa"/>
        <w:jc w:val="center"/>
        <w:tblInd w:w="-1010" w:type="dxa"/>
        <w:tblLook w:val="04A0"/>
      </w:tblPr>
      <w:tblGrid>
        <w:gridCol w:w="1180"/>
        <w:gridCol w:w="1447"/>
        <w:gridCol w:w="1294"/>
        <w:gridCol w:w="1171"/>
        <w:gridCol w:w="1395"/>
        <w:gridCol w:w="1288"/>
        <w:gridCol w:w="1394"/>
        <w:gridCol w:w="1134"/>
        <w:gridCol w:w="1316"/>
      </w:tblGrid>
      <w:tr w:rsidR="007E637C" w:rsidRPr="008E1AE9" w:rsidTr="007E637C">
        <w:trPr>
          <w:trHeight w:val="63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7E637C" w:rsidRPr="008E1AE9" w:rsidRDefault="007E637C" w:rsidP="007E637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Requested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7E637C" w:rsidRPr="008E1AE9" w:rsidRDefault="007E637C" w:rsidP="007E637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To Dock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637C" w:rsidRPr="008E1AE9" w:rsidRDefault="007E637C" w:rsidP="007E637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From Dock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 Time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double" w:sz="6" w:space="0" w:color="auto"/>
            </w:tcBorders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Request Lead Time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Jan/YYYY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Feb/YYYY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Mar/YYYY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Apr/YYYY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May/YYYY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Jun/YYYY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Jul/YYYY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Aug/YYYY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Sep/YYYY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Oct/YYYY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Nov/YYYY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Dec/YYYY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Yearly Subtotal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YYYY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week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7E637C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for Reporting Period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1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E637C" w:rsidRPr="008E1AE9" w:rsidTr="007E637C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Across Reporting Period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E637C" w:rsidRPr="008E1AE9" w:rsidRDefault="007E637C" w:rsidP="000F0BF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7E637C" w:rsidRDefault="007E637C" w:rsidP="007E637C"/>
    <w:p w:rsidR="007E637C" w:rsidRDefault="007E637C" w:rsidP="00DA2DA3"/>
    <w:sectPr w:rsidR="007E637C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FD4" w:rsidRDefault="00333FD4" w:rsidP="003B77C8">
      <w:pPr>
        <w:spacing w:after="0" w:line="240" w:lineRule="auto"/>
      </w:pPr>
      <w:r>
        <w:separator/>
      </w:r>
    </w:p>
  </w:endnote>
  <w:endnote w:type="continuationSeparator" w:id="0">
    <w:p w:rsidR="00333FD4" w:rsidRDefault="00333FD4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FD4" w:rsidRDefault="00333FD4" w:rsidP="003B77C8">
      <w:pPr>
        <w:spacing w:after="0" w:line="240" w:lineRule="auto"/>
      </w:pPr>
      <w:r>
        <w:separator/>
      </w:r>
    </w:p>
  </w:footnote>
  <w:footnote w:type="continuationSeparator" w:id="0">
    <w:p w:rsidR="00333FD4" w:rsidRDefault="00333FD4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5C32D1">
    <w:pPr>
      <w:pStyle w:val="Header"/>
    </w:pPr>
    <w:r>
      <w:tab/>
    </w:r>
    <w:r>
      <w:tab/>
    </w:r>
    <w:r>
      <w:tab/>
    </w:r>
    <w:r>
      <w:tab/>
    </w:r>
    <w:fldSimple w:instr=" DATE \@ &quot;d MMMM yyyy&quot; ">
      <w:r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65116"/>
    <w:rsid w:val="00105453"/>
    <w:rsid w:val="00251FF4"/>
    <w:rsid w:val="002820C9"/>
    <w:rsid w:val="002C378D"/>
    <w:rsid w:val="002F3442"/>
    <w:rsid w:val="00333FD4"/>
    <w:rsid w:val="003B77C8"/>
    <w:rsid w:val="00432BC3"/>
    <w:rsid w:val="005306AE"/>
    <w:rsid w:val="005641BD"/>
    <w:rsid w:val="005C32D1"/>
    <w:rsid w:val="00707CDA"/>
    <w:rsid w:val="007A5358"/>
    <w:rsid w:val="007E637C"/>
    <w:rsid w:val="009A33B0"/>
    <w:rsid w:val="00A65D47"/>
    <w:rsid w:val="00B50BE4"/>
    <w:rsid w:val="00C10216"/>
    <w:rsid w:val="00C40A73"/>
    <w:rsid w:val="00D14034"/>
    <w:rsid w:val="00DA2DA3"/>
    <w:rsid w:val="00DF0132"/>
    <w:rsid w:val="00F22B11"/>
    <w:rsid w:val="00F3262D"/>
    <w:rsid w:val="00F67A17"/>
    <w:rsid w:val="00FA0B8F"/>
    <w:rsid w:val="00FD6EAA"/>
    <w:rsid w:val="00FF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5</cp:revision>
  <dcterms:created xsi:type="dcterms:W3CDTF">2012-12-06T17:57:00Z</dcterms:created>
  <dcterms:modified xsi:type="dcterms:W3CDTF">2012-12-07T16:58:00Z</dcterms:modified>
</cp:coreProperties>
</file>