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 xml:space="preserve">From : </w:t>
      </w:r>
      <w:r>
        <w:rPr>
          <w:rFonts w:ascii="Helvetica" w:hAnsi="Helvetica" w:cs="Tahoma"/>
          <w:b/>
        </w:rPr>
        <w:tab/>
      </w:r>
      <w:r w:rsidR="00102AA4">
        <w:rPr>
          <w:rFonts w:ascii="Helvetica" w:hAnsi="Helvetica" w:cs="Tahoma"/>
          <w:b/>
        </w:rPr>
        <w:t xml:space="preserve">Corey </w:t>
      </w:r>
      <w:proofErr w:type="spellStart"/>
      <w:r w:rsidR="00102AA4">
        <w:rPr>
          <w:rFonts w:ascii="Helvetica" w:hAnsi="Helvetica" w:cs="Tahoma"/>
          <w:b/>
        </w:rPr>
        <w:t>Despres</w:t>
      </w:r>
      <w:proofErr w:type="spellEnd"/>
      <w:r w:rsidR="005C0C40">
        <w:rPr>
          <w:rFonts w:ascii="Helvetica" w:hAnsi="Helvetica" w:cs="Tahoma"/>
          <w:b/>
        </w:rPr>
        <w:t xml:space="preserve"> </w:t>
      </w:r>
      <w:r>
        <w:rPr>
          <w:rFonts w:ascii="Helvetica" w:hAnsi="Helvetica" w:cs="Tahoma"/>
          <w:b/>
        </w:rPr>
        <w:t>on behalf of JGRC Consulting</w:t>
      </w:r>
      <w:r>
        <w:rPr>
          <w:rFonts w:ascii="Helvetica" w:hAnsi="Helvetica" w:cs="Tahoma"/>
          <w:b/>
        </w:rPr>
        <w:br/>
        <w:t xml:space="preserve">To : </w:t>
      </w:r>
      <w:r>
        <w:rPr>
          <w:rFonts w:ascii="Helvetica" w:hAnsi="Helvetica" w:cs="Tahoma"/>
          <w:b/>
        </w:rPr>
        <w:tab/>
      </w:r>
      <w:r>
        <w:rPr>
          <w:rFonts w:ascii="Helvetica" w:hAnsi="Helvetica" w:cs="Tahoma"/>
          <w:b/>
        </w:rPr>
        <w:tab/>
      </w:r>
      <w:proofErr w:type="spellStart"/>
      <w:r>
        <w:rPr>
          <w:rFonts w:ascii="Helvetica" w:hAnsi="Helvetica" w:cs="Tahoma"/>
          <w:b/>
        </w:rPr>
        <w:t>J.E.Marriott</w:t>
      </w:r>
      <w:proofErr w:type="spellEnd"/>
      <w:r>
        <w:rPr>
          <w:rFonts w:ascii="Helvetica" w:hAnsi="Helvetica" w:cs="Tahoma"/>
          <w:b/>
        </w:rPr>
        <w:br/>
        <w:t xml:space="preserve">Subject :  </w:t>
      </w:r>
      <w:r>
        <w:rPr>
          <w:rFonts w:ascii="Helvetica" w:hAnsi="Helvetica" w:cs="Tahoma"/>
          <w:b/>
        </w:rPr>
        <w:tab/>
        <w:t xml:space="preserve">Weekly </w:t>
      </w:r>
      <w:r>
        <w:rPr>
          <w:rFonts w:ascii="Helvetica" w:hAnsi="Helvetica" w:cs="Helvetica"/>
          <w:b/>
        </w:rPr>
        <w:t xml:space="preserve">Status Report, </w:t>
      </w:r>
      <w:r>
        <w:rPr>
          <w:rFonts w:ascii="Helvetica" w:hAnsi="Helvetica" w:cs="Tahoma"/>
          <w:b/>
        </w:rPr>
        <w:t>JGRC Consulting,</w:t>
      </w:r>
      <w:r>
        <w:rPr>
          <w:rFonts w:ascii="Helvetica" w:hAnsi="Helvetica" w:cs="Helvetica"/>
          <w:b/>
        </w:rPr>
        <w:t xml:space="preserve"> 2012-</w:t>
      </w:r>
      <w:r w:rsidR="0027463A">
        <w:rPr>
          <w:rFonts w:ascii="Helvetica" w:hAnsi="Helvetica" w:cs="Helvetica"/>
          <w:b/>
        </w:rPr>
        <w:t>Nov-30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Activities Planned for Last Week :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F05832" w:rsidTr="00526520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Estimated Time (hours)</w:t>
            </w:r>
          </w:p>
        </w:tc>
      </w:tr>
      <w:tr w:rsidR="00F05832" w:rsidTr="00526520">
        <w:trPr>
          <w:trHeight w:val="3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Finish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4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Research for my device - software, hardware, costs, login RFID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1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Screen Frameworks for Dispatcher system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6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Database Planning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2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proofErr w:type="spellStart"/>
            <w:r w:rsidRPr="00AF5749">
              <w:t>Inital</w:t>
            </w:r>
            <w:proofErr w:type="spellEnd"/>
            <w:r w:rsidRPr="00AF5749">
              <w:t xml:space="preserve"> Cost Analysis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1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In Class Meeting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>
              <w:t>2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Team Meetings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4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Progress Review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2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Interview with Munoz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0.5</w:t>
            </w:r>
          </w:p>
        </w:tc>
      </w:tr>
      <w:tr w:rsidR="00C77F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5C0C40" w:rsidRDefault="00C77F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Work on Reports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AF5749" w:rsidRDefault="00C77F97" w:rsidP="00D80E44">
            <w:r w:rsidRPr="00AF5749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Default="00C77F97" w:rsidP="00D80E44">
            <w:r w:rsidRPr="00AF5749">
              <w:t>4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91883"/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3C0201" w:rsidP="00102AA4"/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D00834"/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C453FC"/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  <w:b/>
              </w:rPr>
            </w:pPr>
          </w:p>
        </w:tc>
      </w:tr>
      <w:tr w:rsidR="007F0C97" w:rsidTr="00526520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 w:rsidP="00526520">
            <w:pPr>
              <w:jc w:val="right"/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Pr="004D047D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F0C97" w:rsidRPr="004D047D" w:rsidRDefault="007A1E4E" w:rsidP="00526520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26.5</w:t>
            </w:r>
          </w:p>
        </w:tc>
      </w:tr>
    </w:tbl>
    <w:p w:rsidR="00C31262" w:rsidRDefault="00C31262">
      <w:pPr>
        <w:rPr>
          <w:rFonts w:ascii="Helvetica" w:hAnsi="Helvetica" w:cs="Tahoma"/>
        </w:rPr>
      </w:pPr>
    </w:p>
    <w:p w:rsidR="00F05832" w:rsidRDefault="00F05832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F05832" w:rsidRDefault="00F0583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lastRenderedPageBreak/>
        <w:t xml:space="preserve">Activities Accomplished Last Week :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C31262" w:rsidTr="00F30E16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Actual Time (hours)</w:t>
            </w:r>
          </w:p>
        </w:tc>
      </w:tr>
      <w:tr w:rsidR="00C31262" w:rsidTr="00F30E16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Interview with Munoz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0.5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Work on Reports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6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Team meetings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16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Research costs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2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Finish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4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Research for my device - software, hardware, costs, login RFID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E96AD8" w:rsidRDefault="007A1E4E" w:rsidP="00C806DB">
            <w:r w:rsidRPr="00E96AD8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Complete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3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Research Costs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1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F630DE" w:rsidRDefault="007A1E4E" w:rsidP="00D80D11">
            <w:r w:rsidRPr="00F630DE">
              <w:t>Database initial design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F630DE" w:rsidRDefault="007A1E4E" w:rsidP="00D80D11">
            <w:r w:rsidRPr="00F630DE">
              <w:t>Ryan, Corey, 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F630DE" w:rsidRDefault="007A1E4E" w:rsidP="00D80D11">
            <w:r w:rsidRPr="00F630DE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Default="007A1E4E" w:rsidP="00D80D11">
            <w:r w:rsidRPr="00F630DE">
              <w:t>6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Schedule Planning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proofErr w:type="spellStart"/>
            <w:r>
              <w:t>Ryan,Corey,Jack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A1E4E" w:rsidP="00822D24">
            <w:r>
              <w:t>6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/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3A3FC9"/>
        </w:tc>
      </w:tr>
      <w:tr w:rsidR="007F0C97" w:rsidTr="004D4203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8D1124" w:rsidRDefault="007F0C97" w:rsidP="003A3FC9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8D1124" w:rsidRDefault="007F0C97" w:rsidP="003A3FC9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3A3FC9"/>
        </w:tc>
      </w:tr>
      <w:tr w:rsidR="007F0C97" w:rsidTr="004D4203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8D1124" w:rsidRDefault="007F0C97" w:rsidP="00822D24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8D1124" w:rsidRDefault="007F0C97" w:rsidP="00822D24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822D24"/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26520"/>
        </w:tc>
      </w:tr>
      <w:tr w:rsidR="007F0C97" w:rsidTr="00082B89">
        <w:trPr>
          <w:trHeight w:val="242"/>
        </w:trPr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>
            <w:pPr>
              <w:jc w:val="right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 w:rsidP="005C0C4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F0C97" w:rsidRDefault="007A1E4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46.5</w:t>
            </w:r>
          </w:p>
        </w:tc>
      </w:tr>
    </w:tbl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 </w:t>
      </w:r>
    </w:p>
    <w:p w:rsidR="00C31262" w:rsidRDefault="00526520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br w:type="page"/>
      </w:r>
      <w:r w:rsidR="00C31262">
        <w:rPr>
          <w:rFonts w:ascii="Helvetica" w:hAnsi="Helvetica" w:cs="Tahoma"/>
          <w:b/>
        </w:rPr>
        <w:lastRenderedPageBreak/>
        <w:t>Activities Planned for Next Week :</w:t>
      </w:r>
      <w:r w:rsidR="00C31262">
        <w:rPr>
          <w:rFonts w:ascii="Helvetica" w:hAnsi="Helvetica" w:cs="Tahoma"/>
        </w:rPr>
        <w:t xml:space="preserve">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C31262" w:rsidTr="00C71552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Estimated Time (hours)</w:t>
            </w:r>
          </w:p>
        </w:tc>
      </w:tr>
      <w:tr w:rsidR="00C31262" w:rsidTr="00C71552">
        <w:trPr>
          <w:trHeight w:val="3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Work on Reports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7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Finalize costs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1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Implementation Plan (individual component)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Team meetings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Implementation Plan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8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NPV/ROI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8</w:t>
            </w:r>
          </w:p>
        </w:tc>
      </w:tr>
      <w:tr w:rsidR="007A1E4E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5C0C40" w:rsidRDefault="007A1E4E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 xml:space="preserve">Client Package - Fix phase 2 </w:t>
            </w:r>
            <w:proofErr w:type="spellStart"/>
            <w:r w:rsidRPr="00AD0258">
              <w:t>pkg</w:t>
            </w:r>
            <w:proofErr w:type="spellEnd"/>
            <w:r w:rsidRPr="00AD0258">
              <w:t xml:space="preserve">/new </w:t>
            </w:r>
            <w:proofErr w:type="spellStart"/>
            <w:r w:rsidRPr="00AD0258">
              <w:t>pkg</w:t>
            </w:r>
            <w:proofErr w:type="spellEnd"/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E4E" w:rsidRPr="00AD0258" w:rsidRDefault="007A1E4E" w:rsidP="0027455B">
            <w:r w:rsidRPr="00AD0258">
              <w:t>4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Database Design work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3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Database meetings with Sybil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Presentation work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A1E4E" w:rsidP="000747FF">
            <w:r>
              <w:t>3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0747FF"/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Default="009554B1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102AA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Default="009554B1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Pr="00CD5B2D" w:rsidRDefault="009554B1" w:rsidP="00526520"/>
        </w:tc>
        <w:tc>
          <w:tcPr>
            <w:tcW w:w="1132" w:type="dxa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jc w:val="right"/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Pr="004D047D" w:rsidRDefault="009554B1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Pr="004D047D" w:rsidRDefault="007A1E4E" w:rsidP="002327DA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43</w:t>
            </w:r>
          </w:p>
        </w:tc>
      </w:tr>
      <w:tr w:rsidR="009554B1" w:rsidTr="00C71552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jc w:val="right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Default="009554B1">
            <w:pPr>
              <w:rPr>
                <w:rFonts w:ascii="Helvetica" w:hAnsi="Helvetica" w:cs="Tahoma"/>
              </w:rPr>
            </w:pPr>
          </w:p>
        </w:tc>
      </w:tr>
    </w:tbl>
    <w:p w:rsidR="00C31262" w:rsidRDefault="00C31262">
      <w:p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</w:t>
      </w:r>
    </w:p>
    <w:p w:rsidR="00C31262" w:rsidRDefault="00526520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br w:type="page"/>
      </w:r>
      <w:r w:rsidR="00C31262">
        <w:rPr>
          <w:rFonts w:ascii="Helvetica" w:hAnsi="Helvetica" w:cs="Tahoma"/>
          <w:b/>
        </w:rPr>
        <w:lastRenderedPageBreak/>
        <w:t>Summary :</w:t>
      </w:r>
    </w:p>
    <w:p w:rsidR="009E7BC4" w:rsidRDefault="009E7BC4">
      <w:pPr>
        <w:rPr>
          <w:rFonts w:ascii="Helvetica" w:hAnsi="Helvetica" w:cs="Tahoma"/>
          <w:b/>
        </w:rPr>
      </w:pPr>
    </w:p>
    <w:p w:rsidR="002F2E43" w:rsidRDefault="009E7BC4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We are making progress even though our team isn’t fully functioning well as a whole. Through our troubles we think we are still on track and should be able to pull through. Jack was  absent this week without prior notice.</w:t>
      </w:r>
      <w:r w:rsidR="00B74B4A">
        <w:rPr>
          <w:rFonts w:ascii="Helvetica" w:hAnsi="Helvetica" w:cs="Tahoma"/>
          <w:b/>
        </w:rPr>
        <w:t xml:space="preserve"> As well for two weeks in a row Jack has not submitted his hours or plans as such the hours represented are based off of the hours logged with others (all and in group work).</w:t>
      </w:r>
      <w:bookmarkStart w:id="0" w:name="_GoBack"/>
      <w:bookmarkEnd w:id="0"/>
    </w:p>
    <w:p w:rsidR="00C31262" w:rsidRDefault="00C31262">
      <w:pPr>
        <w:pageBreakBefore/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lastRenderedPageBreak/>
        <w:t>Timesheet :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tbl>
      <w:tblPr>
        <w:tblW w:w="1109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2"/>
        <w:gridCol w:w="1067"/>
        <w:gridCol w:w="1062"/>
        <w:gridCol w:w="1377"/>
        <w:gridCol w:w="1240"/>
        <w:gridCol w:w="1240"/>
        <w:gridCol w:w="1055"/>
        <w:gridCol w:w="1260"/>
      </w:tblGrid>
      <w:tr w:rsidR="00C31262" w:rsidTr="00B14F48">
        <w:trPr>
          <w:trHeight w:val="413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Name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Role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Last Week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Hours Last Week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Last Week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Hours</w:t>
            </w:r>
          </w:p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To 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Pr="00082B89" w:rsidRDefault="00C31262">
            <w:pPr>
              <w:rPr>
                <w:rFonts w:ascii="Helvetica" w:hAnsi="Helvetica" w:cs="Helvetica"/>
                <w:b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To Date</w:t>
            </w:r>
          </w:p>
        </w:tc>
      </w:tr>
      <w:tr w:rsidR="00C77F97" w:rsidTr="00B14F48">
        <w:trPr>
          <w:trHeight w:val="305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Jack Watt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082B89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104.5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082B89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3270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180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082B89" w:rsidRDefault="009E7BC4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110</w:t>
            </w:r>
            <w:r w:rsidR="00C77F97">
              <w:rPr>
                <w:rFonts w:ascii="Helvetica" w:hAnsi="Helvetica" w:cs="Helvetica"/>
                <w:b/>
              </w:rPr>
              <w:t>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082B89" w:rsidRDefault="009E7BC4" w:rsidP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363</w:t>
            </w:r>
            <w:r w:rsidR="00C77F97">
              <w:rPr>
                <w:rFonts w:ascii="Helvetica" w:hAnsi="Helvetica" w:cs="Helvetica"/>
                <w:b/>
              </w:rPr>
              <w:t>0</w:t>
            </w:r>
          </w:p>
        </w:tc>
      </w:tr>
      <w:tr w:rsidR="00C77F97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Graeme </w:t>
            </w:r>
            <w:proofErr w:type="spellStart"/>
            <w:r>
              <w:rPr>
                <w:rFonts w:ascii="Helvetica" w:hAnsi="Helvetica" w:cs="Helvetica"/>
                <w:b/>
              </w:rPr>
              <w:t>McBriarty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103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4</w:t>
            </w:r>
            <w:r>
              <w:rPr>
                <w:rFonts w:ascii="Helvetica" w:hAnsi="Helvetica" w:cs="Helvetica"/>
                <w:b/>
              </w:rPr>
              <w:t>430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12.5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375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9E7BC4" w:rsidP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Default="00C77F97" w:rsidP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4</w:t>
            </w:r>
            <w:r w:rsidR="009E7BC4">
              <w:rPr>
                <w:rFonts w:ascii="Helvetica" w:hAnsi="Helvetica" w:cs="Helvetica"/>
                <w:b/>
              </w:rPr>
              <w:t>8</w:t>
            </w:r>
            <w:r>
              <w:rPr>
                <w:rFonts w:ascii="Helvetica" w:hAnsi="Helvetica" w:cs="Helvetica"/>
                <w:b/>
              </w:rPr>
              <w:t>0</w:t>
            </w:r>
            <w:r w:rsidR="009E7BC4">
              <w:rPr>
                <w:rFonts w:ascii="Helvetica" w:hAnsi="Helvetica" w:cs="Helvetica"/>
                <w:b/>
              </w:rPr>
              <w:t>5</w:t>
            </w:r>
          </w:p>
        </w:tc>
      </w:tr>
      <w:tr w:rsidR="00C77F97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Ryan Vaughan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96.2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3126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420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</w:t>
            </w:r>
            <w:r w:rsidR="009E7BC4">
              <w:rPr>
                <w:rFonts w:ascii="Helvetica" w:hAnsi="Helvetica" w:cs="Helvetica"/>
                <w:b/>
              </w:rPr>
              <w:t>18</w:t>
            </w:r>
            <w:r>
              <w:rPr>
                <w:rFonts w:ascii="Helvetica" w:hAnsi="Helvetica" w:cs="Helvetica"/>
                <w:b/>
              </w:rPr>
              <w:t>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Default="009E7BC4" w:rsidP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353</w:t>
            </w:r>
            <w:r w:rsidR="00C77F97">
              <w:rPr>
                <w:rFonts w:ascii="Helvetica" w:hAnsi="Helvetica" w:cs="Helvetica"/>
                <w:b/>
              </w:rPr>
              <w:t>6</w:t>
            </w:r>
          </w:p>
        </w:tc>
      </w:tr>
      <w:tr w:rsidR="00C77F97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Corey </w:t>
            </w:r>
            <w:proofErr w:type="spellStart"/>
            <w:r>
              <w:rPr>
                <w:rFonts w:ascii="Helvetica" w:hAnsi="Helvetica" w:cs="Helvetica"/>
                <w:b/>
              </w:rPr>
              <w:t>Despres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9B22C8" w:rsidRDefault="00C77F97" w:rsidP="00483650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102.6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9B22C8" w:rsidRDefault="00C77F97" w:rsidP="00483650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3671.6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C77F97" w:rsidP="00C77F97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Project Manager</w:t>
            </w:r>
            <w:r>
              <w:rPr>
                <w:rFonts w:ascii="Helvetica" w:hAnsi="Helvetica" w:cs="Helvetica"/>
                <w:b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Default="007A1E4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600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F97" w:rsidRPr="009B22C8" w:rsidRDefault="009E7BC4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126</w:t>
            </w:r>
            <w:r w:rsidR="00C77F97">
              <w:rPr>
                <w:rFonts w:ascii="Helvetica" w:hAnsi="Helvetica" w:cs="Helvetica"/>
                <w:b/>
              </w:rPr>
              <w:t>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F97" w:rsidRPr="009B22C8" w:rsidRDefault="009E7BC4" w:rsidP="00483650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42</w:t>
            </w:r>
            <w:r w:rsidR="00C77F97">
              <w:rPr>
                <w:rFonts w:ascii="Helvetica" w:hAnsi="Helvetica" w:cs="Helvetica"/>
                <w:b/>
              </w:rPr>
              <w:t>71.6</w:t>
            </w:r>
          </w:p>
        </w:tc>
      </w:tr>
      <w:tr w:rsidR="00A60C7E" w:rsidTr="00B14F48">
        <w:tc>
          <w:tcPr>
            <w:tcW w:w="9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A60C7E" w:rsidRDefault="00A60C7E">
            <w:pPr>
              <w:jc w:val="right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C7E" w:rsidRPr="00102AA4" w:rsidRDefault="00A60C7E" w:rsidP="00B14F48">
            <w:pPr>
              <w:rPr>
                <w:rFonts w:ascii="Helvetica" w:hAnsi="Helvetica" w:cs="Tahoma"/>
                <w:b/>
                <w:sz w:val="22"/>
                <w:szCs w:val="22"/>
              </w:rPr>
            </w:pP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fldChar w:fldCharType="begin"/>
            </w: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instrText xml:space="preserve"> =SUM(ABOVE) </w:instrText>
            </w: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fldChar w:fldCharType="end"/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begin"/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instrText xml:space="preserve"> =SUM(ABOVE) \# "#,##0.00" </w:instrText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separate"/>
            </w:r>
            <w:r w:rsidR="009E7BC4">
              <w:rPr>
                <w:rFonts w:ascii="Helvetica" w:hAnsi="Helvetica" w:cs="Tahoma"/>
                <w:b/>
                <w:noProof/>
                <w:sz w:val="22"/>
                <w:szCs w:val="22"/>
              </w:rPr>
              <w:t>16,242.60</w:t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end"/>
            </w:r>
          </w:p>
        </w:tc>
      </w:tr>
    </w:tbl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Note: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 xml:space="preserve">Project Manager </w:t>
      </w:r>
      <w:r>
        <w:rPr>
          <w:rFonts w:ascii="Helvetica" w:hAnsi="Helvetica" w:cs="Tahoma"/>
          <w:b/>
        </w:rPr>
        <w:tab/>
        <w:t xml:space="preserve">: </w:t>
      </w:r>
      <w:r>
        <w:rPr>
          <w:rFonts w:ascii="Helvetica" w:hAnsi="Helvetica" w:cs="Tahoma"/>
          <w:b/>
        </w:rPr>
        <w:tab/>
        <w:t>$50 / hour</w:t>
      </w: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Developer</w:t>
      </w:r>
      <w:r>
        <w:rPr>
          <w:rFonts w:ascii="Helvetica" w:hAnsi="Helvetica" w:cs="Tahoma"/>
          <w:b/>
        </w:rPr>
        <w:tab/>
      </w:r>
      <w:r>
        <w:rPr>
          <w:rFonts w:ascii="Helvetica" w:hAnsi="Helvetica" w:cs="Tahoma"/>
          <w:b/>
        </w:rPr>
        <w:tab/>
        <w:t xml:space="preserve">:  </w:t>
      </w:r>
      <w:r>
        <w:rPr>
          <w:rFonts w:ascii="Helvetica" w:hAnsi="Helvetica" w:cs="Tahoma"/>
          <w:b/>
        </w:rPr>
        <w:tab/>
        <w:t>$30 / hour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  <w:sz w:val="20"/>
          <w:szCs w:val="20"/>
        </w:rPr>
      </w:pPr>
      <w:r>
        <w:rPr>
          <w:rFonts w:ascii="Helvetica" w:hAnsi="Helvetica" w:cs="Tahoma"/>
          <w:b/>
        </w:rPr>
        <w:t xml:space="preserve">Absences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09"/>
        <w:gridCol w:w="1084"/>
        <w:gridCol w:w="1254"/>
        <w:gridCol w:w="1084"/>
        <w:gridCol w:w="1258"/>
        <w:gridCol w:w="1258"/>
        <w:gridCol w:w="1207"/>
        <w:gridCol w:w="1072"/>
      </w:tblGrid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Name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Vacation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Vacation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Sick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Sick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“Other”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“Other”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  <w:sz w:val="20"/>
                <w:szCs w:val="20"/>
              </w:rPr>
            </w:pPr>
          </w:p>
        </w:tc>
      </w:tr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Jack Watt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9E7BC4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Graeme McBriarty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102AA4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102AA4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Ryan Vaughan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2327DA" w:rsidP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Corey </w:t>
            </w:r>
            <w:proofErr w:type="spellStart"/>
            <w:r>
              <w:rPr>
                <w:rFonts w:ascii="Helvetica" w:hAnsi="Helvetica" w:cs="Helvetica"/>
                <w:b/>
              </w:rPr>
              <w:t>Despres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2327DA" w:rsidP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9B22C8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99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665B05" w:rsidRDefault="00665B05">
            <w:pPr>
              <w:snapToGrid w:val="0"/>
              <w:jc w:val="right"/>
              <w:rPr>
                <w:rFonts w:ascii="Helvetica" w:hAnsi="Helvetica" w:cs="Tahoma"/>
                <w:b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</w:tbl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r>
        <w:rPr>
          <w:rFonts w:ascii="Helvetica" w:hAnsi="Helvetica" w:cs="Tahoma"/>
          <w:b/>
        </w:rPr>
        <w:t>For each team member, document the reason for [“Other” Hours This Week] here…</w:t>
      </w:r>
    </w:p>
    <w:p w:rsidR="00C31262" w:rsidRDefault="00C31262"/>
    <w:p w:rsidR="009E7BC4" w:rsidRDefault="009E7BC4">
      <w:r>
        <w:t>Jack – Absent with no notification prior.</w:t>
      </w:r>
    </w:p>
    <w:sectPr w:rsidR="009E7BC4">
      <w:pgSz w:w="12240" w:h="15840"/>
      <w:pgMar w:top="540" w:right="5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16"/>
    <w:rsid w:val="00074A8A"/>
    <w:rsid w:val="00082B89"/>
    <w:rsid w:val="00102AA4"/>
    <w:rsid w:val="001C5FFB"/>
    <w:rsid w:val="001C67CE"/>
    <w:rsid w:val="00202E24"/>
    <w:rsid w:val="002327DA"/>
    <w:rsid w:val="0027463A"/>
    <w:rsid w:val="002F2E43"/>
    <w:rsid w:val="003C0201"/>
    <w:rsid w:val="00416A02"/>
    <w:rsid w:val="00421846"/>
    <w:rsid w:val="004D047D"/>
    <w:rsid w:val="004D4203"/>
    <w:rsid w:val="00526520"/>
    <w:rsid w:val="005A2D92"/>
    <w:rsid w:val="005C0C40"/>
    <w:rsid w:val="00665B05"/>
    <w:rsid w:val="00696E76"/>
    <w:rsid w:val="006E471E"/>
    <w:rsid w:val="00705E33"/>
    <w:rsid w:val="007A1E4E"/>
    <w:rsid w:val="007F0C97"/>
    <w:rsid w:val="008760B2"/>
    <w:rsid w:val="008E5612"/>
    <w:rsid w:val="009522DC"/>
    <w:rsid w:val="009554B1"/>
    <w:rsid w:val="009B22C8"/>
    <w:rsid w:val="009E7BC4"/>
    <w:rsid w:val="00A60C7E"/>
    <w:rsid w:val="00AD5FC4"/>
    <w:rsid w:val="00B14F48"/>
    <w:rsid w:val="00B74B4A"/>
    <w:rsid w:val="00BF2060"/>
    <w:rsid w:val="00C31262"/>
    <w:rsid w:val="00C71552"/>
    <w:rsid w:val="00C77F97"/>
    <w:rsid w:val="00C90859"/>
    <w:rsid w:val="00CD0EF6"/>
    <w:rsid w:val="00E71368"/>
    <w:rsid w:val="00F05832"/>
    <w:rsid w:val="00F30E16"/>
    <w:rsid w:val="00F7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0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0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45B2-B110-4845-A2BE-A478BEEB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Microsoft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subject/>
  <dc:creator>MarriotJ</dc:creator>
  <cp:keywords/>
  <cp:lastModifiedBy>1037531</cp:lastModifiedBy>
  <cp:revision>5</cp:revision>
  <cp:lastPrinted>2012-11-23T17:35:00Z</cp:lastPrinted>
  <dcterms:created xsi:type="dcterms:W3CDTF">2012-11-23T17:35:00Z</dcterms:created>
  <dcterms:modified xsi:type="dcterms:W3CDTF">2012-12-02T18:23:00Z</dcterms:modified>
</cp:coreProperties>
</file>