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D1BC" w14:textId="22A94E16" w:rsidR="00796E63" w:rsidRDefault="00E75BB9">
      <w:r>
        <w:t>2</w:t>
      </w:r>
      <w:r w:rsidRPr="00E75BB9">
        <w:rPr>
          <w:vertAlign w:val="superscript"/>
        </w:rPr>
        <w:t>nd</w:t>
      </w:r>
      <w:r>
        <w:t xml:space="preserve"> DRAFT CUSTOMER EXPERIENCE, CHAT &amp; GROK </w:t>
      </w:r>
    </w:p>
    <w:p w14:paraId="39F5EF9E" w14:textId="4F701DE3" w:rsidR="00E75BB9" w:rsidRDefault="00E75BB9">
      <w:r>
        <w:t>CHATGPT:</w:t>
      </w:r>
    </w:p>
    <w:p w14:paraId="505BE897" w14:textId="77777777" w:rsidR="00E75BB9" w:rsidRPr="00E75BB9" w:rsidRDefault="00E75BB9" w:rsidP="00E75BB9">
      <w:pPr>
        <w:pStyle w:val="NormalWeb"/>
      </w:pPr>
      <w:r>
        <w:t>“</w:t>
      </w:r>
      <w:r w:rsidRPr="00E75BB9">
        <w:t xml:space="preserve">Below is a clean new draft of the customer-experience document, rebuilt around your north star and incorporating your two night-ideas (macro trends + daily “do this now” text). It’s written to stand alone as “how we want the product to feel” for you, Dave, devs, and eventually marketing. </w:t>
      </w:r>
    </w:p>
    <w:p w14:paraId="70F6C191"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4F0347DC">
          <v:rect id="_x0000_i1035" alt="" style="width:468pt;height:.05pt;mso-width-percent:0;mso-height-percent:0;mso-width-percent:0;mso-height-percent:0" o:hralign="center" o:hrstd="t" o:hr="t" fillcolor="#a0a0a0" stroked="f"/>
        </w:pict>
      </w:r>
    </w:p>
    <w:p w14:paraId="456CDA47"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Planning Agenda Biz</w:t>
      </w:r>
    </w:p>
    <w:p w14:paraId="7BFEA058"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Designing a “Future-Is-Today” Subscriber Experience</w:t>
      </w:r>
    </w:p>
    <w:p w14:paraId="725A45E7"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North Star:</w:t>
      </w:r>
      <w:r w:rsidRPr="00E75BB9">
        <w:rPr>
          <w:rFonts w:ascii="Times New Roman" w:eastAsia="Times New Roman" w:hAnsi="Times New Roman" w:cs="Times New Roman"/>
          <w:kern w:val="0"/>
          <w14:ligatures w14:val="none"/>
        </w:rPr>
        <w:br/>
        <w:t>Subscribers should never feel like they “bought reports.”</w:t>
      </w:r>
      <w:r w:rsidRPr="00E75BB9">
        <w:rPr>
          <w:rFonts w:ascii="Times New Roman" w:eastAsia="Times New Roman" w:hAnsi="Times New Roman" w:cs="Times New Roman"/>
          <w:kern w:val="0"/>
          <w14:ligatures w14:val="none"/>
        </w:rPr>
        <w:br/>
        <w:t>They should feel like they quietly hired an AI deal scout that:</w:t>
      </w:r>
    </w:p>
    <w:p w14:paraId="0C38AB61" w14:textId="77777777" w:rsidR="00E75BB9" w:rsidRPr="00E75BB9" w:rsidRDefault="00E75BB9" w:rsidP="00E75B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Lives in their phone, inbox, and calendar</w:t>
      </w:r>
    </w:p>
    <w:p w14:paraId="75135079" w14:textId="77777777" w:rsidR="00E75BB9" w:rsidRPr="00E75BB9" w:rsidRDefault="00E75BB9" w:rsidP="00E75B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Knows their markets better than they do</w:t>
      </w:r>
    </w:p>
    <w:p w14:paraId="0103208E" w14:textId="77777777" w:rsidR="00E75BB9" w:rsidRPr="00E75BB9" w:rsidRDefault="00E75BB9" w:rsidP="00E75B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Knows their business and preferences</w:t>
      </w:r>
    </w:p>
    <w:p w14:paraId="70049EF5" w14:textId="77777777" w:rsidR="00E75BB9" w:rsidRPr="00E75BB9" w:rsidRDefault="00E75BB9" w:rsidP="00E75BB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Hands them specific actions: </w:t>
      </w:r>
      <w:r w:rsidRPr="00E75BB9">
        <w:rPr>
          <w:rFonts w:ascii="Times New Roman" w:eastAsia="Times New Roman" w:hAnsi="Times New Roman" w:cs="Times New Roman"/>
          <w:i/>
          <w:iCs/>
          <w:kern w:val="0"/>
          <w14:ligatures w14:val="none"/>
        </w:rPr>
        <w:t>who to call, when, and what to say</w:t>
      </w:r>
    </w:p>
    <w:p w14:paraId="7C52FFC2"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Everything in this document exists to reinforce that feeling.</w:t>
      </w:r>
    </w:p>
    <w:p w14:paraId="172AAA4B"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48E047BF">
          <v:rect id="_x0000_i1034" alt="" style="width:468pt;height:.05pt;mso-width-percent:0;mso-height-percent:0;mso-width-percent:0;mso-height-percent:0" o:hralign="center" o:hrstd="t" o:hr="t" fillcolor="#a0a0a0" stroked="f"/>
        </w:pict>
      </w:r>
    </w:p>
    <w:p w14:paraId="5AD3B99D"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 xml:space="preserve">1. What Our Service </w:t>
      </w:r>
      <w:r w:rsidRPr="00E75BB9">
        <w:rPr>
          <w:rFonts w:ascii="Times New Roman" w:eastAsia="Times New Roman" w:hAnsi="Times New Roman" w:cs="Times New Roman"/>
          <w:b/>
          <w:bCs/>
          <w:i/>
          <w:iCs/>
          <w:kern w:val="0"/>
          <w:sz w:val="36"/>
          <w:szCs w:val="36"/>
          <w14:ligatures w14:val="none"/>
        </w:rPr>
        <w:t>Is</w:t>
      </w:r>
      <w:r w:rsidRPr="00E75BB9">
        <w:rPr>
          <w:rFonts w:ascii="Times New Roman" w:eastAsia="Times New Roman" w:hAnsi="Times New Roman" w:cs="Times New Roman"/>
          <w:b/>
          <w:bCs/>
          <w:kern w:val="0"/>
          <w:sz w:val="36"/>
          <w:szCs w:val="36"/>
          <w14:ligatures w14:val="none"/>
        </w:rPr>
        <w:t xml:space="preserve"> (in the subscriber’s mind)</w:t>
      </w:r>
    </w:p>
    <w:p w14:paraId="0784A8F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are not:</w:t>
      </w:r>
    </w:p>
    <w:p w14:paraId="07538313" w14:textId="77777777" w:rsidR="00E75BB9" w:rsidRPr="00E75BB9" w:rsidRDefault="00E75BB9" w:rsidP="00E75B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 database</w:t>
      </w:r>
    </w:p>
    <w:p w14:paraId="29D813DF" w14:textId="77777777" w:rsidR="00E75BB9" w:rsidRPr="00E75BB9" w:rsidRDefault="00E75BB9" w:rsidP="00E75B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 PDF report service</w:t>
      </w:r>
    </w:p>
    <w:p w14:paraId="617F0CAE" w14:textId="77777777" w:rsidR="00E75BB9" w:rsidRPr="00E75BB9" w:rsidRDefault="00E75BB9" w:rsidP="00E75BB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 generic alert feed</w:t>
      </w:r>
    </w:p>
    <w:p w14:paraId="621651AA"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We </w:t>
      </w:r>
      <w:r w:rsidRPr="00E75BB9">
        <w:rPr>
          <w:rFonts w:ascii="Times New Roman" w:eastAsia="Times New Roman" w:hAnsi="Times New Roman" w:cs="Times New Roman"/>
          <w:i/>
          <w:iCs/>
          <w:kern w:val="0"/>
          <w14:ligatures w14:val="none"/>
        </w:rPr>
        <w:t>are</w:t>
      </w:r>
      <w:r w:rsidRPr="00E75BB9">
        <w:rPr>
          <w:rFonts w:ascii="Times New Roman" w:eastAsia="Times New Roman" w:hAnsi="Times New Roman" w:cs="Times New Roman"/>
          <w:kern w:val="0"/>
          <w14:ligatures w14:val="none"/>
        </w:rPr>
        <w:t>:</w:t>
      </w:r>
    </w:p>
    <w:p w14:paraId="0D47DA87"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“The AI planning scout that watches every planning commission meeting in my regions, spots both micro deals </w:t>
      </w:r>
      <w:r w:rsidRPr="00E75BB9">
        <w:rPr>
          <w:rFonts w:ascii="Times New Roman" w:eastAsia="Times New Roman" w:hAnsi="Times New Roman" w:cs="Times New Roman"/>
          <w:b/>
          <w:bCs/>
          <w:kern w:val="0"/>
          <w14:ligatures w14:val="none"/>
        </w:rPr>
        <w:t>and</w:t>
      </w:r>
      <w:r w:rsidRPr="00E75BB9">
        <w:rPr>
          <w:rFonts w:ascii="Times New Roman" w:eastAsia="Times New Roman" w:hAnsi="Times New Roman" w:cs="Times New Roman"/>
          <w:kern w:val="0"/>
          <w14:ligatures w14:val="none"/>
        </w:rPr>
        <w:t xml:space="preserve"> macro growth trends, then tells me—every day—who to call, what land to look at, and where the next boom pockets are forming.”</w:t>
      </w:r>
    </w:p>
    <w:p w14:paraId="18971283"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Three pillars:</w:t>
      </w:r>
    </w:p>
    <w:p w14:paraId="76ADD82B" w14:textId="77777777" w:rsidR="00E75BB9" w:rsidRPr="00E75BB9" w:rsidRDefault="00E75BB9" w:rsidP="00E75B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Micro: Deal Scout</w:t>
      </w:r>
      <w:r w:rsidRPr="00E75BB9">
        <w:rPr>
          <w:rFonts w:ascii="Times New Roman" w:eastAsia="Times New Roman" w:hAnsi="Times New Roman" w:cs="Times New Roman"/>
          <w:kern w:val="0"/>
          <w14:ligatures w14:val="none"/>
        </w:rPr>
        <w:t xml:space="preserve"> – specific, ready-to-act opportunities (call this person about this project today).</w:t>
      </w:r>
    </w:p>
    <w:p w14:paraId="064AECC0" w14:textId="77777777" w:rsidR="00E75BB9" w:rsidRPr="00E75BB9" w:rsidRDefault="00E75BB9" w:rsidP="00E75B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lastRenderedPageBreak/>
        <w:t>Macro: Market Radar</w:t>
      </w:r>
      <w:r w:rsidRPr="00E75BB9">
        <w:rPr>
          <w:rFonts w:ascii="Times New Roman" w:eastAsia="Times New Roman" w:hAnsi="Times New Roman" w:cs="Times New Roman"/>
          <w:kern w:val="0"/>
          <w14:ligatures w14:val="none"/>
        </w:rPr>
        <w:t xml:space="preserve"> – where the market is heating up at a macro level so they can buy dirt or position themselves ahead of growth.</w:t>
      </w:r>
    </w:p>
    <w:p w14:paraId="03693049" w14:textId="77777777" w:rsidR="00E75BB9" w:rsidRPr="00E75BB9" w:rsidRDefault="00E75BB9" w:rsidP="00E75BB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Frictionless Delivery</w:t>
      </w:r>
      <w:r w:rsidRPr="00E75BB9">
        <w:rPr>
          <w:rFonts w:ascii="Times New Roman" w:eastAsia="Times New Roman" w:hAnsi="Times New Roman" w:cs="Times New Roman"/>
          <w:kern w:val="0"/>
          <w14:ligatures w14:val="none"/>
        </w:rPr>
        <w:t xml:space="preserve"> – ultra-simple actions via phone, email, and calendar, so they barely feel the “tool” and only feel the results.</w:t>
      </w:r>
    </w:p>
    <w:p w14:paraId="756E0C46"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532053A6">
          <v:rect id="_x0000_i1033" alt="" style="width:468pt;height:.05pt;mso-width-percent:0;mso-height-percent:0;mso-width-percent:0;mso-height-percent:0" o:hralign="center" o:hrstd="t" o:hr="t" fillcolor="#a0a0a0" stroked="f"/>
        </w:pict>
      </w:r>
    </w:p>
    <w:p w14:paraId="19D9DCA2"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2. Core Experience Layers</w:t>
      </w:r>
    </w:p>
    <w:p w14:paraId="55F1E86D"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Think in three practical layers: </w:t>
      </w:r>
      <w:r w:rsidRPr="00E75BB9">
        <w:rPr>
          <w:rFonts w:ascii="Times New Roman" w:eastAsia="Times New Roman" w:hAnsi="Times New Roman" w:cs="Times New Roman"/>
          <w:b/>
          <w:bCs/>
          <w:kern w:val="0"/>
          <w14:ligatures w14:val="none"/>
        </w:rPr>
        <w:t>Portal</w:t>
      </w:r>
      <w:r w:rsidRPr="00E75BB9">
        <w:rPr>
          <w:rFonts w:ascii="Times New Roman" w:eastAsia="Times New Roman" w:hAnsi="Times New Roman" w:cs="Times New Roman"/>
          <w:kern w:val="0"/>
          <w14:ligatures w14:val="none"/>
        </w:rPr>
        <w:t xml:space="preserve">, </w:t>
      </w:r>
      <w:r w:rsidRPr="00E75BB9">
        <w:rPr>
          <w:rFonts w:ascii="Times New Roman" w:eastAsia="Times New Roman" w:hAnsi="Times New Roman" w:cs="Times New Roman"/>
          <w:b/>
          <w:bCs/>
          <w:kern w:val="0"/>
          <w14:ligatures w14:val="none"/>
        </w:rPr>
        <w:t>Briefs</w:t>
      </w:r>
      <w:r w:rsidRPr="00E75BB9">
        <w:rPr>
          <w:rFonts w:ascii="Times New Roman" w:eastAsia="Times New Roman" w:hAnsi="Times New Roman" w:cs="Times New Roman"/>
          <w:kern w:val="0"/>
          <w14:ligatures w14:val="none"/>
        </w:rPr>
        <w:t xml:space="preserve">, and </w:t>
      </w:r>
      <w:r w:rsidRPr="00E75BB9">
        <w:rPr>
          <w:rFonts w:ascii="Times New Roman" w:eastAsia="Times New Roman" w:hAnsi="Times New Roman" w:cs="Times New Roman"/>
          <w:b/>
          <w:bCs/>
          <w:kern w:val="0"/>
          <w14:ligatures w14:val="none"/>
        </w:rPr>
        <w:t>Daily Actions</w:t>
      </w:r>
      <w:r w:rsidRPr="00E75BB9">
        <w:rPr>
          <w:rFonts w:ascii="Times New Roman" w:eastAsia="Times New Roman" w:hAnsi="Times New Roman" w:cs="Times New Roman"/>
          <w:kern w:val="0"/>
          <w14:ligatures w14:val="none"/>
        </w:rPr>
        <w:t>.</w:t>
      </w:r>
    </w:p>
    <w:p w14:paraId="3C6E7291"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2.1 Deep Work: Web Portal (“War Room”)</w:t>
      </w:r>
    </w:p>
    <w:p w14:paraId="742DFDC3"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is where they go when they sit down at a computer.</w:t>
      </w:r>
    </w:p>
    <w:p w14:paraId="236D20E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Key functions:</w:t>
      </w:r>
    </w:p>
    <w:p w14:paraId="2C94B39C" w14:textId="77777777" w:rsidR="00E75BB9" w:rsidRPr="00E75BB9" w:rsidRDefault="00E75BB9" w:rsidP="00E75B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Live planning agenda feed</w:t>
      </w:r>
      <w:r w:rsidRPr="00E75BB9">
        <w:rPr>
          <w:rFonts w:ascii="Times New Roman" w:eastAsia="Times New Roman" w:hAnsi="Times New Roman" w:cs="Times New Roman"/>
          <w:kern w:val="0"/>
          <w14:ligatures w14:val="none"/>
        </w:rPr>
        <w:t xml:space="preserve"> for their selected regions</w:t>
      </w:r>
    </w:p>
    <w:p w14:paraId="5FBB3226" w14:textId="77777777" w:rsidR="00E75BB9" w:rsidRPr="00E75BB9" w:rsidRDefault="00E75BB9" w:rsidP="00E75B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Filters by:</w:t>
      </w:r>
    </w:p>
    <w:p w14:paraId="2B7FCAC6"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Jurisdiction</w:t>
      </w:r>
    </w:p>
    <w:p w14:paraId="6092E824"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Project type (SFR, MF, TH, commercial, industrial, mixed-use)</w:t>
      </w:r>
    </w:p>
    <w:p w14:paraId="7EE0A197"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Size/units/acres</w:t>
      </w:r>
    </w:p>
    <w:p w14:paraId="0AA40902"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Stage (pre-app, planning, hearing, approved)</w:t>
      </w:r>
    </w:p>
    <w:p w14:paraId="51FA3B76"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Time window</w:t>
      </w:r>
    </w:p>
    <w:p w14:paraId="07C7FE61" w14:textId="77777777" w:rsidR="00E75BB9" w:rsidRPr="00E75BB9" w:rsidRDefault="00E75BB9" w:rsidP="00E75B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Project detail pages</w:t>
      </w:r>
      <w:r w:rsidRPr="00E75BB9">
        <w:rPr>
          <w:rFonts w:ascii="Times New Roman" w:eastAsia="Times New Roman" w:hAnsi="Times New Roman" w:cs="Times New Roman"/>
          <w:kern w:val="0"/>
          <w14:ligatures w14:val="none"/>
        </w:rPr>
        <w:t>:</w:t>
      </w:r>
    </w:p>
    <w:p w14:paraId="1E7680EB"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AI summary: </w:t>
      </w:r>
      <w:r w:rsidRPr="00E75BB9">
        <w:rPr>
          <w:rFonts w:ascii="Times New Roman" w:eastAsia="Times New Roman" w:hAnsi="Times New Roman" w:cs="Times New Roman"/>
          <w:i/>
          <w:iCs/>
          <w:kern w:val="0"/>
          <w14:ligatures w14:val="none"/>
        </w:rPr>
        <w:t>“Why this matters for you”</w:t>
      </w:r>
    </w:p>
    <w:p w14:paraId="433C7B42"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Entities: owner, applicant, engineer, architect, land-use attorney, sometimes GC</w:t>
      </w:r>
    </w:p>
    <w:p w14:paraId="02515C30"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Contact info (phone, email, website, LinkedIn where appropriate)</w:t>
      </w:r>
    </w:p>
    <w:p w14:paraId="064A3C50"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Timeline and hearing dates</w:t>
      </w:r>
    </w:p>
    <w:p w14:paraId="68F8763F" w14:textId="77777777" w:rsidR="00E75BB9" w:rsidRPr="00E75BB9" w:rsidRDefault="00E75BB9" w:rsidP="00E75B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Saved searches</w:t>
      </w:r>
      <w:r w:rsidRPr="00E75BB9">
        <w:rPr>
          <w:rFonts w:ascii="Times New Roman" w:eastAsia="Times New Roman" w:hAnsi="Times New Roman" w:cs="Times New Roman"/>
          <w:kern w:val="0"/>
          <w14:ligatures w14:val="none"/>
        </w:rPr>
        <w:t>:</w:t>
      </w:r>
    </w:p>
    <w:p w14:paraId="1EDD2DAB"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“&gt;3 acres, near 215 beltway, MF/TH”</w:t>
      </w:r>
    </w:p>
    <w:p w14:paraId="262DC2B4"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“Industrial &gt; 50K SF in North LV”</w:t>
      </w:r>
    </w:p>
    <w:p w14:paraId="4493351A" w14:textId="77777777" w:rsidR="00E75BB9" w:rsidRPr="00E75BB9" w:rsidRDefault="00E75BB9" w:rsidP="00E75BB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Macro view tools (see Section 3)</w:t>
      </w:r>
      <w:r w:rsidRPr="00E75BB9">
        <w:rPr>
          <w:rFonts w:ascii="Times New Roman" w:eastAsia="Times New Roman" w:hAnsi="Times New Roman" w:cs="Times New Roman"/>
          <w:kern w:val="0"/>
          <w14:ligatures w14:val="none"/>
        </w:rPr>
        <w:t>:</w:t>
      </w:r>
    </w:p>
    <w:p w14:paraId="5E690BBF"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Heatmap of where approvals / big projects are clustering</w:t>
      </w:r>
    </w:p>
    <w:p w14:paraId="7EF48E67" w14:textId="77777777" w:rsidR="00E75BB9" w:rsidRPr="00E75BB9" w:rsidRDefault="00E75BB9" w:rsidP="00E75BB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Trend charts over last 6–12 months by submarket, use type, unit counts</w:t>
      </w:r>
    </w:p>
    <w:p w14:paraId="0707F477"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 portal makes them feel like they are sitting in a control room looking at the entire pipeline for their chosen markets.</w:t>
      </w:r>
    </w:p>
    <w:p w14:paraId="573A340C"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337C66F2">
          <v:rect id="_x0000_i1032" alt="" style="width:468pt;height:.05pt;mso-width-percent:0;mso-height-percent:0;mso-width-percent:0;mso-height-percent:0" o:hralign="center" o:hrstd="t" o:hr="t" fillcolor="#a0a0a0" stroked="f"/>
        </w:pict>
      </w:r>
    </w:p>
    <w:p w14:paraId="6EEBA0C0"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2.2 Regular Rhythm: Email / App Briefs</w:t>
      </w:r>
    </w:p>
    <w:p w14:paraId="6082D145"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is the “heartbeat” of the product.</w:t>
      </w:r>
    </w:p>
    <w:p w14:paraId="15A33716"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Cadence:</w:t>
      </w:r>
    </w:p>
    <w:p w14:paraId="3184F380" w14:textId="77777777" w:rsidR="00E75BB9" w:rsidRPr="00E75BB9" w:rsidRDefault="00E75BB9" w:rsidP="00E75B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Default weekly brief</w:t>
      </w:r>
    </w:p>
    <w:p w14:paraId="547E4B4B" w14:textId="77777777" w:rsidR="00E75BB9" w:rsidRPr="00E75BB9" w:rsidRDefault="00E75BB9" w:rsidP="00E75BB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Option for power users to go </w:t>
      </w:r>
      <w:r w:rsidRPr="00E75BB9">
        <w:rPr>
          <w:rFonts w:ascii="Times New Roman" w:eastAsia="Times New Roman" w:hAnsi="Times New Roman" w:cs="Times New Roman"/>
          <w:i/>
          <w:iCs/>
          <w:kern w:val="0"/>
          <w14:ligatures w14:val="none"/>
        </w:rPr>
        <w:t>daily</w:t>
      </w:r>
    </w:p>
    <w:p w14:paraId="0C1B5544"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Each brief contains:</w:t>
      </w:r>
    </w:p>
    <w:p w14:paraId="0FA2BD17" w14:textId="77777777" w:rsidR="00E75BB9" w:rsidRPr="00E75BB9" w:rsidRDefault="00E75BB9" w:rsidP="00E75B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Personal intro line</w:t>
      </w:r>
    </w:p>
    <w:p w14:paraId="713CD559"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“Here’s where your next 60–90 days of work is likely to come from.”</w:t>
      </w:r>
    </w:p>
    <w:p w14:paraId="45D1A7CD" w14:textId="77777777" w:rsidR="00E75BB9" w:rsidRPr="00E75BB9" w:rsidRDefault="00E75BB9" w:rsidP="00E75B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Top matches (5–10 cards)</w:t>
      </w:r>
    </w:p>
    <w:p w14:paraId="171F2FAD"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Jurisdiction, project name (or shorthand), type, size, stage</w:t>
      </w:r>
    </w:p>
    <w:p w14:paraId="2274CF46"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AI line: why </w:t>
      </w:r>
      <w:r w:rsidRPr="00E75BB9">
        <w:rPr>
          <w:rFonts w:ascii="Times New Roman" w:eastAsia="Times New Roman" w:hAnsi="Times New Roman" w:cs="Times New Roman"/>
          <w:i/>
          <w:iCs/>
          <w:kern w:val="0"/>
          <w14:ligatures w14:val="none"/>
        </w:rPr>
        <w:t>this</w:t>
      </w:r>
      <w:r w:rsidRPr="00E75BB9">
        <w:rPr>
          <w:rFonts w:ascii="Times New Roman" w:eastAsia="Times New Roman" w:hAnsi="Times New Roman" w:cs="Times New Roman"/>
          <w:kern w:val="0"/>
          <w14:ligatures w14:val="none"/>
        </w:rPr>
        <w:t xml:space="preserve"> is relevant to </w:t>
      </w:r>
      <w:r w:rsidRPr="00E75BB9">
        <w:rPr>
          <w:rFonts w:ascii="Times New Roman" w:eastAsia="Times New Roman" w:hAnsi="Times New Roman" w:cs="Times New Roman"/>
          <w:i/>
          <w:iCs/>
          <w:kern w:val="0"/>
          <w14:ligatures w14:val="none"/>
        </w:rPr>
        <w:t>them</w:t>
      </w:r>
      <w:r w:rsidRPr="00E75BB9">
        <w:rPr>
          <w:rFonts w:ascii="Times New Roman" w:eastAsia="Times New Roman" w:hAnsi="Times New Roman" w:cs="Times New Roman"/>
          <w:kern w:val="0"/>
          <w14:ligatures w14:val="none"/>
        </w:rPr>
        <w:t>, not just generic</w:t>
      </w:r>
    </w:p>
    <w:p w14:paraId="76407895"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Entities with key contacts (phone/email)</w:t>
      </w:r>
    </w:p>
    <w:p w14:paraId="225EE943"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Three buttons:</w:t>
      </w:r>
    </w:p>
    <w:p w14:paraId="2E276FDB" w14:textId="77777777" w:rsidR="00E75BB9" w:rsidRPr="00E75BB9" w:rsidRDefault="00E75BB9" w:rsidP="00E75BB9">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“Call with script”</w:t>
      </w:r>
    </w:p>
    <w:p w14:paraId="39FAE718" w14:textId="77777777" w:rsidR="00E75BB9" w:rsidRPr="00E75BB9" w:rsidRDefault="00E75BB9" w:rsidP="00E75BB9">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“Send intro email”</w:t>
      </w:r>
    </w:p>
    <w:p w14:paraId="698068F2" w14:textId="77777777" w:rsidR="00E75BB9" w:rsidRPr="00E75BB9" w:rsidRDefault="00E75BB9" w:rsidP="00E75BB9">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“Add to calendar”</w:t>
      </w:r>
    </w:p>
    <w:p w14:paraId="7E46F4F6" w14:textId="77777777" w:rsidR="00E75BB9" w:rsidRPr="00E75BB9" w:rsidRDefault="00E75BB9" w:rsidP="00E75B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Pipeline snapshot</w:t>
      </w:r>
    </w:p>
    <w:p w14:paraId="03307489"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week: 3 high-fit TH/MF in Henderson + 2 industrial in North LV.</w:t>
      </w:r>
      <w:r w:rsidRPr="00E75BB9">
        <w:rPr>
          <w:rFonts w:ascii="Times New Roman" w:eastAsia="Times New Roman" w:hAnsi="Times New Roman" w:cs="Times New Roman"/>
          <w:kern w:val="0"/>
          <w14:ligatures w14:val="none"/>
        </w:rPr>
        <w:br/>
        <w:t>4 are pre-hearing, 1 just approved.”</w:t>
      </w:r>
    </w:p>
    <w:p w14:paraId="74F36649" w14:textId="77777777" w:rsidR="00E75BB9" w:rsidRPr="00E75BB9" w:rsidRDefault="00E75BB9" w:rsidP="00E75BB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Macro insight teaser</w:t>
      </w:r>
      <w:r w:rsidRPr="00E75BB9">
        <w:rPr>
          <w:rFonts w:ascii="Times New Roman" w:eastAsia="Times New Roman" w:hAnsi="Times New Roman" w:cs="Times New Roman"/>
          <w:kern w:val="0"/>
          <w14:ligatures w14:val="none"/>
        </w:rPr>
        <w:t xml:space="preserve"> (points to Section 3)</w:t>
      </w:r>
    </w:p>
    <w:p w14:paraId="38A7F968" w14:textId="77777777" w:rsidR="00E75BB9" w:rsidRPr="00E75BB9" w:rsidRDefault="00E75BB9" w:rsidP="00E75BB9">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“Henderson east-side multifamily pipeline is up 40% vs last quarter. See market heat map.”</w:t>
      </w:r>
    </w:p>
    <w:p w14:paraId="1F17D0FE"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These briefs are the main interface for owners and BD people who live in their inbox.</w:t>
      </w:r>
    </w:p>
    <w:p w14:paraId="6FB95B50"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4C45F779">
          <v:rect id="_x0000_i1031" alt="" style="width:468pt;height:.05pt;mso-width-percent:0;mso-height-percent:0;mso-width-percent:0;mso-height-percent:0" o:hralign="center" o:hrstd="t" o:hr="t" fillcolor="#a0a0a0" stroked="f"/>
        </w:pict>
      </w:r>
    </w:p>
    <w:p w14:paraId="34F1115C"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2.3 Daily “Do This Now” Action Pings (Your New Idea #2)</w:t>
      </w:r>
    </w:p>
    <w:p w14:paraId="1F33D5A8"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This is where the service feels like sci-fi: </w:t>
      </w:r>
      <w:r w:rsidRPr="00E75BB9">
        <w:rPr>
          <w:rFonts w:ascii="Times New Roman" w:eastAsia="Times New Roman" w:hAnsi="Times New Roman" w:cs="Times New Roman"/>
          <w:b/>
          <w:bCs/>
          <w:kern w:val="0"/>
          <w14:ligatures w14:val="none"/>
        </w:rPr>
        <w:t>a daily, concrete nudge with a specific name, number, and script.</w:t>
      </w:r>
    </w:p>
    <w:p w14:paraId="229862B4"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Format options:</w:t>
      </w:r>
    </w:p>
    <w:p w14:paraId="4B0F509B" w14:textId="77777777" w:rsidR="00E75BB9" w:rsidRPr="00E75BB9" w:rsidRDefault="00E75BB9" w:rsidP="00E75B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SMS text</w:t>
      </w:r>
    </w:p>
    <w:p w14:paraId="25943383" w14:textId="77777777" w:rsidR="00E75BB9" w:rsidRPr="00E75BB9" w:rsidRDefault="00E75BB9" w:rsidP="00E75B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Messages app (iMessage, WhatsApp, etc.)</w:t>
      </w:r>
    </w:p>
    <w:p w14:paraId="4188DCF7" w14:textId="77777777" w:rsidR="00E75BB9" w:rsidRPr="00E75BB9" w:rsidRDefault="00E75BB9" w:rsidP="00E75BB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Push notification from an eventual native app</w:t>
      </w:r>
    </w:p>
    <w:p w14:paraId="3A91C84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Example (your nighttime inspiration):</w:t>
      </w:r>
    </w:p>
    <w:p w14:paraId="05BDD9EA"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“Planning Agenda 4/14/2026, pg. 198. Call Sven @ 702-555-1212 re: upcoming commercial project near Equestrian Dr &amp; Sausalito Dr, Henderson, NV. A Starbucks and Trader Joe’s have been discussed. </w:t>
      </w:r>
      <w:r w:rsidRPr="00E75BB9">
        <w:rPr>
          <w:rFonts w:ascii="Times New Roman" w:eastAsia="Times New Roman" w:hAnsi="Times New Roman" w:cs="Times New Roman"/>
          <w:i/>
          <w:iCs/>
          <w:kern w:val="0"/>
          <w14:ligatures w14:val="none"/>
        </w:rPr>
        <w:t>See call script in your email.</w:t>
      </w:r>
      <w:r w:rsidRPr="00E75BB9">
        <w:rPr>
          <w:rFonts w:ascii="Times New Roman" w:eastAsia="Times New Roman" w:hAnsi="Times New Roman" w:cs="Times New Roman"/>
          <w:kern w:val="0"/>
          <w14:ligatures w14:val="none"/>
        </w:rPr>
        <w:t>”</w:t>
      </w:r>
    </w:p>
    <w:p w14:paraId="5F5D925D"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Behind that one line:</w:t>
      </w:r>
    </w:p>
    <w:p w14:paraId="23C4E802" w14:textId="77777777" w:rsidR="00E75BB9" w:rsidRPr="00E75BB9" w:rsidRDefault="00E75BB9" w:rsidP="00E75B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We’ve read the entire agenda</w:t>
      </w:r>
    </w:p>
    <w:p w14:paraId="54054F9F" w14:textId="77777777" w:rsidR="00E75BB9" w:rsidRPr="00E75BB9" w:rsidRDefault="00E75BB9" w:rsidP="00E75B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We’ve spotted:</w:t>
      </w:r>
    </w:p>
    <w:p w14:paraId="6ACC57C2"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 commercial node with anchor tenants (Starbucks / Trader Joe’s)</w:t>
      </w:r>
    </w:p>
    <w:p w14:paraId="3C4F94E1"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Early-stage discussion that will drive </w:t>
      </w:r>
      <w:r w:rsidRPr="00E75BB9">
        <w:rPr>
          <w:rFonts w:ascii="Times New Roman" w:eastAsia="Times New Roman" w:hAnsi="Times New Roman" w:cs="Times New Roman"/>
          <w:b/>
          <w:bCs/>
          <w:kern w:val="0"/>
          <w14:ligatures w14:val="none"/>
        </w:rPr>
        <w:t>land and traffic value</w:t>
      </w:r>
    </w:p>
    <w:p w14:paraId="540F48B0" w14:textId="77777777" w:rsidR="00E75BB9" w:rsidRPr="00E75BB9" w:rsidRDefault="00E75BB9" w:rsidP="00E75B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know:</w:t>
      </w:r>
    </w:p>
    <w:p w14:paraId="696476AE"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 owner or key contact is Sven</w:t>
      </w:r>
    </w:p>
    <w:p w14:paraId="4E29DCE2"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Their role and relevance to the subscriber</w:t>
      </w:r>
    </w:p>
    <w:p w14:paraId="370BA49E" w14:textId="77777777" w:rsidR="00E75BB9" w:rsidRPr="00E75BB9" w:rsidRDefault="00E75BB9" w:rsidP="00E75BB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We’ve simultaneously:</w:t>
      </w:r>
    </w:p>
    <w:p w14:paraId="54B7050F"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Dropped a </w:t>
      </w:r>
      <w:r w:rsidRPr="00E75BB9">
        <w:rPr>
          <w:rFonts w:ascii="Times New Roman" w:eastAsia="Times New Roman" w:hAnsi="Times New Roman" w:cs="Times New Roman"/>
          <w:b/>
          <w:bCs/>
          <w:kern w:val="0"/>
          <w14:ligatures w14:val="none"/>
        </w:rPr>
        <w:t>detailed call script</w:t>
      </w:r>
      <w:r w:rsidRPr="00E75BB9">
        <w:rPr>
          <w:rFonts w:ascii="Times New Roman" w:eastAsia="Times New Roman" w:hAnsi="Times New Roman" w:cs="Times New Roman"/>
          <w:kern w:val="0"/>
          <w14:ligatures w14:val="none"/>
        </w:rPr>
        <w:t xml:space="preserve"> into their email</w:t>
      </w:r>
    </w:p>
    <w:p w14:paraId="0C49EB1E" w14:textId="77777777" w:rsidR="00E75BB9" w:rsidRPr="00E75BB9" w:rsidRDefault="00E75BB9" w:rsidP="00E75BB9">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Optionally created a calendar placeholder (“Call Sven – Henderson node with Starbucks/TJ’s”).</w:t>
      </w:r>
    </w:p>
    <w:p w14:paraId="0ACD8923"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These daily pings are intentionally small and concrete:</w:t>
      </w:r>
    </w:p>
    <w:p w14:paraId="0A12AFC7" w14:textId="77777777" w:rsidR="00E75BB9" w:rsidRPr="00E75BB9" w:rsidRDefault="00E75BB9" w:rsidP="00E75B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One or two actions per day</w:t>
      </w:r>
    </w:p>
    <w:p w14:paraId="09EE1148" w14:textId="77777777" w:rsidR="00E75BB9" w:rsidRPr="00E75BB9" w:rsidRDefault="00E75BB9" w:rsidP="00E75B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Each clear enough that they could act from their truck in 30 seconds</w:t>
      </w:r>
    </w:p>
    <w:p w14:paraId="0D199C2D" w14:textId="77777777" w:rsidR="00E75BB9" w:rsidRPr="00E75BB9" w:rsidRDefault="00E75BB9" w:rsidP="00E75BB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Always tied back to planning agendas (we can show the source page if needed)</w:t>
      </w:r>
    </w:p>
    <w:p w14:paraId="2A89137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Goal:</w:t>
      </w:r>
      <w:r w:rsidRPr="00E75BB9">
        <w:rPr>
          <w:rFonts w:ascii="Times New Roman" w:eastAsia="Times New Roman" w:hAnsi="Times New Roman" w:cs="Times New Roman"/>
          <w:kern w:val="0"/>
          <w14:ligatures w14:val="none"/>
        </w:rPr>
        <w:br/>
        <w:t xml:space="preserve">Make it feel like a personal assistant whispering, </w:t>
      </w:r>
      <w:r w:rsidRPr="00E75BB9">
        <w:rPr>
          <w:rFonts w:ascii="Times New Roman" w:eastAsia="Times New Roman" w:hAnsi="Times New Roman" w:cs="Times New Roman"/>
          <w:i/>
          <w:iCs/>
          <w:kern w:val="0"/>
          <w14:ligatures w14:val="none"/>
        </w:rPr>
        <w:t>“Do this one thing today; it might be a seven-figure opportunity.”</w:t>
      </w:r>
    </w:p>
    <w:p w14:paraId="67BD4B2B"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4C9B5C2B">
          <v:rect id="_x0000_i1030" alt="" style="width:468pt;height:.05pt;mso-width-percent:0;mso-height-percent:0;mso-width-percent:0;mso-height-percent:0" o:hralign="center" o:hrstd="t" o:hr="t" fillcolor="#a0a0a0" stroked="f"/>
        </w:pict>
      </w:r>
    </w:p>
    <w:p w14:paraId="63F9A9A1"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3. Macro Benefit: Market Heat and Growth Trend Detection (Your New Idea #1)</w:t>
      </w:r>
    </w:p>
    <w:p w14:paraId="7BED6CB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is a major differentiator and should be built into how we talk about the product:</w:t>
      </w:r>
    </w:p>
    <w:p w14:paraId="5E71740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“We don’t just tell you what single project to chase. We show you </w:t>
      </w:r>
      <w:r w:rsidRPr="00E75BB9">
        <w:rPr>
          <w:rFonts w:ascii="Times New Roman" w:eastAsia="Times New Roman" w:hAnsi="Times New Roman" w:cs="Times New Roman"/>
          <w:b/>
          <w:bCs/>
          <w:kern w:val="0"/>
          <w14:ligatures w14:val="none"/>
        </w:rPr>
        <w:t>where the whole market is heating up</w:t>
      </w:r>
      <w:r w:rsidRPr="00E75BB9">
        <w:rPr>
          <w:rFonts w:ascii="Times New Roman" w:eastAsia="Times New Roman" w:hAnsi="Times New Roman" w:cs="Times New Roman"/>
          <w:kern w:val="0"/>
          <w14:ligatures w14:val="none"/>
        </w:rPr>
        <w:t>, so you can buy dirt and position yourself ahead of the boom.”</w:t>
      </w:r>
    </w:p>
    <w:p w14:paraId="417D7455"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3.1 What We Detect</w:t>
      </w:r>
    </w:p>
    <w:p w14:paraId="04E4AC6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From the planning agendas and minutes, we can derive:</w:t>
      </w:r>
    </w:p>
    <w:p w14:paraId="53B6EF37" w14:textId="77777777" w:rsidR="00E75BB9" w:rsidRPr="00E75BB9" w:rsidRDefault="00E75BB9" w:rsidP="00E75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Volume of new projects</w:t>
      </w:r>
      <w:r w:rsidRPr="00E75BB9">
        <w:rPr>
          <w:rFonts w:ascii="Times New Roman" w:eastAsia="Times New Roman" w:hAnsi="Times New Roman" w:cs="Times New Roman"/>
          <w:kern w:val="0"/>
          <w14:ligatures w14:val="none"/>
        </w:rPr>
        <w:t xml:space="preserve"> by sub-area (e.g., Henderson east, North LV, West Jordan, Lehi corridor)</w:t>
      </w:r>
    </w:p>
    <w:p w14:paraId="2C03FE3A" w14:textId="77777777" w:rsidR="00E75BB9" w:rsidRPr="00E75BB9" w:rsidRDefault="00E75BB9" w:rsidP="00E75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Mix of uses</w:t>
      </w:r>
      <w:r w:rsidRPr="00E75BB9">
        <w:rPr>
          <w:rFonts w:ascii="Times New Roman" w:eastAsia="Times New Roman" w:hAnsi="Times New Roman" w:cs="Times New Roman"/>
          <w:kern w:val="0"/>
          <w14:ligatures w14:val="none"/>
        </w:rPr>
        <w:t xml:space="preserve"> (retail, MF, TH, industrial, mixed-use) per pocket</w:t>
      </w:r>
    </w:p>
    <w:p w14:paraId="303CCA77" w14:textId="77777777" w:rsidR="00E75BB9" w:rsidRPr="00E75BB9" w:rsidRDefault="00E75BB9" w:rsidP="00E75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Scale:</w:t>
      </w:r>
      <w:r w:rsidRPr="00E75BB9">
        <w:rPr>
          <w:rFonts w:ascii="Times New Roman" w:eastAsia="Times New Roman" w:hAnsi="Times New Roman" w:cs="Times New Roman"/>
          <w:kern w:val="0"/>
          <w14:ligatures w14:val="none"/>
        </w:rPr>
        <w:t xml:space="preserve"> unit counts, acres, square footage</w:t>
      </w:r>
    </w:p>
    <w:p w14:paraId="27301771" w14:textId="77777777" w:rsidR="00E75BB9" w:rsidRPr="00E75BB9" w:rsidRDefault="00E75BB9" w:rsidP="00E75BB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Velocity:</w:t>
      </w:r>
      <w:r w:rsidRPr="00E75BB9">
        <w:rPr>
          <w:rFonts w:ascii="Times New Roman" w:eastAsia="Times New Roman" w:hAnsi="Times New Roman" w:cs="Times New Roman"/>
          <w:kern w:val="0"/>
          <w14:ligatures w14:val="none"/>
        </w:rPr>
        <w:t xml:space="preserve"> how quickly items are moving from pre-app → approved → permits</w:t>
      </w:r>
    </w:p>
    <w:p w14:paraId="7B000637"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Then we can surface things like:</w:t>
      </w:r>
    </w:p>
    <w:p w14:paraId="4AFB66B6" w14:textId="77777777" w:rsidR="00E75BB9" w:rsidRPr="00E75BB9" w:rsidRDefault="00E75BB9" w:rsidP="00E75B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“South Henderson has seen a 3x increase in multifamily projects over the last 9 months; approvals are clustering near [Corridor X].”</w:t>
      </w:r>
    </w:p>
    <w:p w14:paraId="29A04230" w14:textId="77777777" w:rsidR="00E75BB9" w:rsidRPr="00E75BB9" w:rsidRDefault="00E75BB9" w:rsidP="00E75B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“Three anchored neighborhood centers are moving through planning within a 3-mile radius of [intersection]—classic signal of rooftops + retail growth.”</w:t>
      </w:r>
    </w:p>
    <w:p w14:paraId="0417FEC3" w14:textId="77777777" w:rsidR="00E75BB9" w:rsidRPr="00E75BB9" w:rsidRDefault="00E75BB9" w:rsidP="00E75BB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“Industrial pipeline on the north beltway has doubled year-over-year; watch land prices along this corridor.”</w:t>
      </w:r>
    </w:p>
    <w:p w14:paraId="279531B8"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3.2 How We Present It to Subscribers</w:t>
      </w:r>
    </w:p>
    <w:p w14:paraId="21A12022"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In </w:t>
      </w:r>
      <w:r w:rsidRPr="00E75BB9">
        <w:rPr>
          <w:rFonts w:ascii="Times New Roman" w:eastAsia="Times New Roman" w:hAnsi="Times New Roman" w:cs="Times New Roman"/>
          <w:b/>
          <w:bCs/>
          <w:kern w:val="0"/>
          <w14:ligatures w14:val="none"/>
        </w:rPr>
        <w:t>email / app briefs</w:t>
      </w:r>
      <w:r w:rsidRPr="00E75BB9">
        <w:rPr>
          <w:rFonts w:ascii="Times New Roman" w:eastAsia="Times New Roman" w:hAnsi="Times New Roman" w:cs="Times New Roman"/>
          <w:kern w:val="0"/>
          <w14:ligatures w14:val="none"/>
        </w:rPr>
        <w:t>:</w:t>
      </w:r>
    </w:p>
    <w:p w14:paraId="3D5A8C59" w14:textId="77777777" w:rsidR="00E75BB9" w:rsidRPr="00E75BB9" w:rsidRDefault="00E75BB9" w:rsidP="00E75BB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 macro section:</w:t>
      </w:r>
    </w:p>
    <w:p w14:paraId="55C6FD8F" w14:textId="77777777" w:rsidR="00E75BB9" w:rsidRPr="00E75BB9" w:rsidRDefault="00E75BB9" w:rsidP="00E75BB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“Market Heat:</w:t>
      </w:r>
      <w:r w:rsidRPr="00E75BB9">
        <w:rPr>
          <w:rFonts w:ascii="Times New Roman" w:eastAsia="Times New Roman" w:hAnsi="Times New Roman" w:cs="Times New Roman"/>
          <w:kern w:val="0"/>
          <w14:ligatures w14:val="none"/>
        </w:rPr>
        <w:br/>
        <w:t>– Henderson east-side MF: +40% pipeline vs last quarter</w:t>
      </w:r>
      <w:r w:rsidRPr="00E75BB9">
        <w:rPr>
          <w:rFonts w:ascii="Times New Roman" w:eastAsia="Times New Roman" w:hAnsi="Times New Roman" w:cs="Times New Roman"/>
          <w:kern w:val="0"/>
          <w14:ligatures w14:val="none"/>
        </w:rPr>
        <w:br/>
        <w:t>– North LV light industrial: stable but 3 new large sites added this month</w:t>
      </w:r>
      <w:r w:rsidRPr="00E75BB9">
        <w:rPr>
          <w:rFonts w:ascii="Times New Roman" w:eastAsia="Times New Roman" w:hAnsi="Times New Roman" w:cs="Times New Roman"/>
          <w:kern w:val="0"/>
          <w14:ligatures w14:val="none"/>
        </w:rPr>
        <w:br/>
        <w:t>– St. George TH volume: trending up for third straight month”</w:t>
      </w:r>
    </w:p>
    <w:p w14:paraId="4DFA3EE0" w14:textId="77777777" w:rsidR="00E75BB9" w:rsidRPr="00E75BB9" w:rsidRDefault="00E75BB9" w:rsidP="00E75BB9">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Link: “View growth map and nearby land opportunities.”</w:t>
      </w:r>
    </w:p>
    <w:p w14:paraId="144AEEBF"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In the </w:t>
      </w:r>
      <w:r w:rsidRPr="00E75BB9">
        <w:rPr>
          <w:rFonts w:ascii="Times New Roman" w:eastAsia="Times New Roman" w:hAnsi="Times New Roman" w:cs="Times New Roman"/>
          <w:b/>
          <w:bCs/>
          <w:kern w:val="0"/>
          <w14:ligatures w14:val="none"/>
        </w:rPr>
        <w:t>portal</w:t>
      </w:r>
      <w:r w:rsidRPr="00E75BB9">
        <w:rPr>
          <w:rFonts w:ascii="Times New Roman" w:eastAsia="Times New Roman" w:hAnsi="Times New Roman" w:cs="Times New Roman"/>
          <w:kern w:val="0"/>
          <w14:ligatures w14:val="none"/>
        </w:rPr>
        <w:t>:</w:t>
      </w:r>
    </w:p>
    <w:p w14:paraId="19B5C0EC" w14:textId="77777777" w:rsidR="00E75BB9" w:rsidRPr="00E75BB9" w:rsidRDefault="00E75BB9" w:rsidP="00E75B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Heatmap view</w:t>
      </w:r>
      <w:r w:rsidRPr="00E75BB9">
        <w:rPr>
          <w:rFonts w:ascii="Times New Roman" w:eastAsia="Times New Roman" w:hAnsi="Times New Roman" w:cs="Times New Roman"/>
          <w:kern w:val="0"/>
          <w14:ligatures w14:val="none"/>
        </w:rPr>
        <w:t>:</w:t>
      </w:r>
    </w:p>
    <w:p w14:paraId="6CB6E5AA" w14:textId="77777777" w:rsidR="00E75BB9" w:rsidRPr="00E75BB9" w:rsidRDefault="00E75BB9" w:rsidP="00E75BB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Jurisdiction map colored by number/size of planned units or SF.</w:t>
      </w:r>
    </w:p>
    <w:p w14:paraId="3F9592FC" w14:textId="77777777" w:rsidR="00E75BB9" w:rsidRPr="00E75BB9" w:rsidRDefault="00E75BB9" w:rsidP="00E75B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Trend charts</w:t>
      </w:r>
      <w:r w:rsidRPr="00E75BB9">
        <w:rPr>
          <w:rFonts w:ascii="Times New Roman" w:eastAsia="Times New Roman" w:hAnsi="Times New Roman" w:cs="Times New Roman"/>
          <w:kern w:val="0"/>
          <w14:ligatures w14:val="none"/>
        </w:rPr>
        <w:t>:</w:t>
      </w:r>
    </w:p>
    <w:p w14:paraId="68349A7F" w14:textId="77777777" w:rsidR="00E75BB9" w:rsidRPr="00E75BB9" w:rsidRDefault="00E75BB9" w:rsidP="00E75BB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“Units entering planning per quarter in [submarket]”</w:t>
      </w:r>
    </w:p>
    <w:p w14:paraId="4517E8E1" w14:textId="77777777" w:rsidR="00E75BB9" w:rsidRPr="00E75BB9" w:rsidRDefault="00E75BB9" w:rsidP="00E75BB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“Number of commercial nodes within X miles of planned MF density clusters”</w:t>
      </w:r>
    </w:p>
    <w:p w14:paraId="414DEB69" w14:textId="77777777" w:rsidR="00E75BB9" w:rsidRPr="00E75BB9" w:rsidRDefault="00E75BB9" w:rsidP="00E75BB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Callouts</w:t>
      </w:r>
      <w:r w:rsidRPr="00E75BB9">
        <w:rPr>
          <w:rFonts w:ascii="Times New Roman" w:eastAsia="Times New Roman" w:hAnsi="Times New Roman" w:cs="Times New Roman"/>
          <w:kern w:val="0"/>
          <w14:ligatures w14:val="none"/>
        </w:rPr>
        <w:t>:</w:t>
      </w:r>
    </w:p>
    <w:p w14:paraId="654CF5A8" w14:textId="77777777" w:rsidR="00E75BB9" w:rsidRPr="00E75BB9" w:rsidRDefault="00E75BB9" w:rsidP="00E75BB9">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“These 3 sub-areas look poised for explosive growth. Consider:</w:t>
      </w:r>
    </w:p>
    <w:p w14:paraId="5479180E" w14:textId="77777777" w:rsidR="00E75BB9" w:rsidRPr="00E75BB9" w:rsidRDefault="00E75BB9" w:rsidP="00E75BB9">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Land acquisition</w:t>
      </w:r>
    </w:p>
    <w:p w14:paraId="449CABC0" w14:textId="77777777" w:rsidR="00E75BB9" w:rsidRPr="00E75BB9" w:rsidRDefault="00E75BB9" w:rsidP="00E75BB9">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Spec TH/MF</w:t>
      </w:r>
    </w:p>
    <w:p w14:paraId="4975B659" w14:textId="77777777" w:rsidR="00E75BB9" w:rsidRPr="00E75BB9" w:rsidRDefault="00E75BB9" w:rsidP="00E75BB9">
      <w:pPr>
        <w:numPr>
          <w:ilvl w:val="2"/>
          <w:numId w:val="1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Site prep positioning.”</w:t>
      </w:r>
    </w:p>
    <w:p w14:paraId="43E146C1"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3.3 Practical Value</w:t>
      </w:r>
    </w:p>
    <w:p w14:paraId="34642C76"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For </w:t>
      </w:r>
      <w:r w:rsidRPr="00E75BB9">
        <w:rPr>
          <w:rFonts w:ascii="Times New Roman" w:eastAsia="Times New Roman" w:hAnsi="Times New Roman" w:cs="Times New Roman"/>
          <w:b/>
          <w:bCs/>
          <w:kern w:val="0"/>
          <w14:ligatures w14:val="none"/>
        </w:rPr>
        <w:t>dirt contractors / GCs</w:t>
      </w:r>
      <w:r w:rsidRPr="00E75BB9">
        <w:rPr>
          <w:rFonts w:ascii="Times New Roman" w:eastAsia="Times New Roman" w:hAnsi="Times New Roman" w:cs="Times New Roman"/>
          <w:kern w:val="0"/>
          <w14:ligatures w14:val="none"/>
        </w:rPr>
        <w:t>:</w:t>
      </w:r>
    </w:p>
    <w:p w14:paraId="020A7640" w14:textId="77777777" w:rsidR="00E75BB9" w:rsidRPr="00E75BB9" w:rsidRDefault="00E75BB9" w:rsidP="00E75B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Spot where future rooftops, retail, and traffic will show up.</w:t>
      </w:r>
    </w:p>
    <w:p w14:paraId="66671E62" w14:textId="77777777" w:rsidR="00E75BB9" w:rsidRPr="00E75BB9" w:rsidRDefault="00E75BB9" w:rsidP="00E75BB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Position to win:</w:t>
      </w:r>
    </w:p>
    <w:p w14:paraId="1D058B18" w14:textId="77777777" w:rsidR="00E75BB9" w:rsidRPr="00E75BB9" w:rsidRDefault="00E75BB9" w:rsidP="00E75BB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Early site work bids</w:t>
      </w:r>
    </w:p>
    <w:p w14:paraId="78B5DB00" w14:textId="77777777" w:rsidR="00E75BB9" w:rsidRPr="00E75BB9" w:rsidRDefault="00E75BB9" w:rsidP="00E75BB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Utility and infrastructure packages</w:t>
      </w:r>
    </w:p>
    <w:p w14:paraId="739F938C" w14:textId="77777777" w:rsidR="00E75BB9" w:rsidRPr="00E75BB9" w:rsidRDefault="00E75BB9" w:rsidP="00E75BB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Vertical work once the dirt is prepped.</w:t>
      </w:r>
    </w:p>
    <w:p w14:paraId="4BEC4823"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For </w:t>
      </w:r>
      <w:r w:rsidRPr="00E75BB9">
        <w:rPr>
          <w:rFonts w:ascii="Times New Roman" w:eastAsia="Times New Roman" w:hAnsi="Times New Roman" w:cs="Times New Roman"/>
          <w:b/>
          <w:bCs/>
          <w:kern w:val="0"/>
          <w14:ligatures w14:val="none"/>
        </w:rPr>
        <w:t>investors / land buyers</w:t>
      </w:r>
      <w:r w:rsidRPr="00E75BB9">
        <w:rPr>
          <w:rFonts w:ascii="Times New Roman" w:eastAsia="Times New Roman" w:hAnsi="Times New Roman" w:cs="Times New Roman"/>
          <w:kern w:val="0"/>
          <w14:ligatures w14:val="none"/>
        </w:rPr>
        <w:t>:</w:t>
      </w:r>
    </w:p>
    <w:p w14:paraId="42983E4E" w14:textId="77777777" w:rsidR="00E75BB9" w:rsidRPr="00E75BB9" w:rsidRDefault="00E75BB9" w:rsidP="00E75BB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Use planning data to guide speculative land purchases:</w:t>
      </w:r>
    </w:p>
    <w:p w14:paraId="659B1D23" w14:textId="77777777" w:rsidR="00E75BB9" w:rsidRPr="00E75BB9" w:rsidRDefault="00E75BB9" w:rsidP="00E75BB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“Buy dirt here before Starbucks and Trader Joe’s open.”</w:t>
      </w:r>
    </w:p>
    <w:p w14:paraId="0AB9A9A6" w14:textId="77777777" w:rsidR="00E75BB9" w:rsidRPr="00E75BB9" w:rsidRDefault="00E75BB9" w:rsidP="00E75BB9">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“Acquire parcels adjacent to MF corridors before approvals trigger price jumps.”</w:t>
      </w:r>
    </w:p>
    <w:p w14:paraId="0FAE084B"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Messaging line:</w:t>
      </w:r>
    </w:p>
    <w:p w14:paraId="2280E78F"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“We don’t just tell you to call Sven. We show you that Sven’s project is part of a larger wave of growth in that pocket—and give you time to buy land and line up future work.”</w:t>
      </w:r>
    </w:p>
    <w:p w14:paraId="46402946"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0842F931">
          <v:rect id="_x0000_i1029" alt="" style="width:468pt;height:.05pt;mso-width-percent:0;mso-height-percent:0;mso-width-percent:0;mso-height-percent:0" o:hralign="center" o:hrstd="t" o:hr="t" fillcolor="#a0a0a0" stroked="f"/>
        </w:pict>
      </w:r>
    </w:p>
    <w:p w14:paraId="267C317B"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4. Personalization &amp; “Knows My Business” Feel</w:t>
      </w:r>
    </w:p>
    <w:p w14:paraId="0583075D"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To make all of this feel like </w:t>
      </w:r>
      <w:r w:rsidRPr="00E75BB9">
        <w:rPr>
          <w:rFonts w:ascii="Times New Roman" w:eastAsia="Times New Roman" w:hAnsi="Times New Roman" w:cs="Times New Roman"/>
          <w:i/>
          <w:iCs/>
          <w:kern w:val="0"/>
          <w14:ligatures w14:val="none"/>
        </w:rPr>
        <w:t>theirs</w:t>
      </w:r>
      <w:r w:rsidRPr="00E75BB9">
        <w:rPr>
          <w:rFonts w:ascii="Times New Roman" w:eastAsia="Times New Roman" w:hAnsi="Times New Roman" w:cs="Times New Roman"/>
          <w:kern w:val="0"/>
          <w14:ligatures w14:val="none"/>
        </w:rPr>
        <w:t>, not generic:</w:t>
      </w:r>
    </w:p>
    <w:p w14:paraId="0EBE3FCC"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4.1 Onboarding Inputs</w:t>
      </w:r>
    </w:p>
    <w:p w14:paraId="33A233C0"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collect:</w:t>
      </w:r>
    </w:p>
    <w:p w14:paraId="70A820E4" w14:textId="77777777" w:rsidR="00E75BB9" w:rsidRPr="00E75BB9" w:rsidRDefault="00E75BB9" w:rsidP="00E75B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Recent 5–10 projects: type, size, jurisdiction, role (dirt, GC, etc.)</w:t>
      </w:r>
    </w:p>
    <w:p w14:paraId="7D02CA5A" w14:textId="77777777" w:rsidR="00E75BB9" w:rsidRPr="00E75BB9" w:rsidRDefault="00E75BB9" w:rsidP="00E75B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Ideal future projects (“If I could clone 3 jobs from the last 5 years, they’d be…”)</w:t>
      </w:r>
    </w:p>
    <w:p w14:paraId="6F19E4BD" w14:textId="77777777" w:rsidR="00E75BB9" w:rsidRPr="00E75BB9" w:rsidRDefault="00E75BB9" w:rsidP="00E75B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Preferred geographies and deal size bands</w:t>
      </w:r>
    </w:p>
    <w:p w14:paraId="4F692537" w14:textId="77777777" w:rsidR="00E75BB9" w:rsidRPr="00E75BB9" w:rsidRDefault="00E75BB9" w:rsidP="00E75BB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Capacity info (so we don’t overload them with projects they can’t staff)</w:t>
      </w:r>
    </w:p>
    <w:p w14:paraId="0FC580E1"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4.2 Learning Over Time</w:t>
      </w:r>
    </w:p>
    <w:p w14:paraId="26EDFFA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watch:</w:t>
      </w:r>
    </w:p>
    <w:p w14:paraId="13762B59" w14:textId="77777777" w:rsidR="00E75BB9" w:rsidRPr="00E75BB9" w:rsidRDefault="00E75BB9" w:rsidP="00E75B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Which opportunities they click, star, or call</w:t>
      </w:r>
    </w:p>
    <w:p w14:paraId="3769C236" w14:textId="77777777" w:rsidR="00E75BB9" w:rsidRPr="00E75BB9" w:rsidRDefault="00E75BB9" w:rsidP="00E75B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Which ones they mark “bid,” “won,” or “passed”</w:t>
      </w:r>
    </w:p>
    <w:p w14:paraId="6F4C5307" w14:textId="77777777" w:rsidR="00E75BB9" w:rsidRPr="00E75BB9" w:rsidRDefault="00E75BB9" w:rsidP="00E75BB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What they ignore repeatedly</w:t>
      </w:r>
    </w:p>
    <w:p w14:paraId="5E1A2356"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The system slowly builds a </w:t>
      </w:r>
      <w:r w:rsidRPr="00E75BB9">
        <w:rPr>
          <w:rFonts w:ascii="Times New Roman" w:eastAsia="Times New Roman" w:hAnsi="Times New Roman" w:cs="Times New Roman"/>
          <w:b/>
          <w:bCs/>
          <w:kern w:val="0"/>
          <w14:ligatures w14:val="none"/>
        </w:rPr>
        <w:t>private ranking model</w:t>
      </w:r>
      <w:r w:rsidRPr="00E75BB9">
        <w:rPr>
          <w:rFonts w:ascii="Times New Roman" w:eastAsia="Times New Roman" w:hAnsi="Times New Roman" w:cs="Times New Roman"/>
          <w:kern w:val="0"/>
          <w14:ligatures w14:val="none"/>
        </w:rPr>
        <w:t xml:space="preserve"> for each client:</w:t>
      </w:r>
    </w:p>
    <w:p w14:paraId="2BCA7462" w14:textId="77777777" w:rsidR="00E75BB9" w:rsidRPr="00E75BB9" w:rsidRDefault="00E75BB9" w:rsidP="00E75BB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It </w:t>
      </w:r>
      <w:r w:rsidRPr="00E75BB9">
        <w:rPr>
          <w:rFonts w:ascii="Times New Roman" w:eastAsia="Times New Roman" w:hAnsi="Times New Roman" w:cs="Times New Roman"/>
          <w:i/>
          <w:iCs/>
          <w:kern w:val="0"/>
          <w14:ligatures w14:val="none"/>
        </w:rPr>
        <w:t>learns</w:t>
      </w:r>
      <w:r w:rsidRPr="00E75BB9">
        <w:rPr>
          <w:rFonts w:ascii="Times New Roman" w:eastAsia="Times New Roman" w:hAnsi="Times New Roman" w:cs="Times New Roman"/>
          <w:kern w:val="0"/>
          <w14:ligatures w14:val="none"/>
        </w:rPr>
        <w:t xml:space="preserve"> what “good” looks like for </w:t>
      </w:r>
      <w:r w:rsidRPr="00E75BB9">
        <w:rPr>
          <w:rFonts w:ascii="Times New Roman" w:eastAsia="Times New Roman" w:hAnsi="Times New Roman" w:cs="Times New Roman"/>
          <w:i/>
          <w:iCs/>
          <w:kern w:val="0"/>
          <w14:ligatures w14:val="none"/>
        </w:rPr>
        <w:t>them</w:t>
      </w:r>
    </w:p>
    <w:p w14:paraId="10DF9AC9" w14:textId="77777777" w:rsidR="00E75BB9" w:rsidRPr="00E75BB9" w:rsidRDefault="00E75BB9" w:rsidP="00E75BB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Macro insights can also be tuned:</w:t>
      </w:r>
    </w:p>
    <w:p w14:paraId="6D41D9EC" w14:textId="77777777" w:rsidR="00E75BB9" w:rsidRPr="00E75BB9" w:rsidRDefault="00E75BB9" w:rsidP="00E75BB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Emphasize MF if they’re MF-heavy</w:t>
      </w:r>
    </w:p>
    <w:p w14:paraId="125228D3" w14:textId="77777777" w:rsidR="00E75BB9" w:rsidRPr="00E75BB9" w:rsidRDefault="00E75BB9" w:rsidP="00E75BB9">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Emphasize commercial nodes if they care about anchor retail</w:t>
      </w:r>
    </w:p>
    <w:p w14:paraId="74F4E451"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0F618EAD">
          <v:rect id="_x0000_i1028" alt="" style="width:468pt;height:.05pt;mso-width-percent:0;mso-height-percent:0;mso-width-percent:0;mso-height-percent:0" o:hralign="center" o:hrstd="t" o:hr="t" fillcolor="#a0a0a0" stroked="f"/>
        </w:pict>
      </w:r>
    </w:p>
    <w:p w14:paraId="71E7E412"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5. Multi-User / Company View</w:t>
      </w:r>
    </w:p>
    <w:p w14:paraId="68256EE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A subscription is </w:t>
      </w:r>
      <w:r w:rsidRPr="00E75BB9">
        <w:rPr>
          <w:rFonts w:ascii="Times New Roman" w:eastAsia="Times New Roman" w:hAnsi="Times New Roman" w:cs="Times New Roman"/>
          <w:b/>
          <w:bCs/>
          <w:kern w:val="0"/>
          <w14:ligatures w14:val="none"/>
        </w:rPr>
        <w:t>per company</w:t>
      </w:r>
      <w:r w:rsidRPr="00E75BB9">
        <w:rPr>
          <w:rFonts w:ascii="Times New Roman" w:eastAsia="Times New Roman" w:hAnsi="Times New Roman" w:cs="Times New Roman"/>
          <w:kern w:val="0"/>
          <w14:ligatures w14:val="none"/>
        </w:rPr>
        <w:t xml:space="preserve">, </w:t>
      </w:r>
      <w:r w:rsidRPr="00E75BB9">
        <w:rPr>
          <w:rFonts w:ascii="Times New Roman" w:eastAsia="Times New Roman" w:hAnsi="Times New Roman" w:cs="Times New Roman"/>
          <w:b/>
          <w:bCs/>
          <w:kern w:val="0"/>
          <w14:ligatures w14:val="none"/>
        </w:rPr>
        <w:t>unlimited users</w:t>
      </w:r>
      <w:r w:rsidRPr="00E75BB9">
        <w:rPr>
          <w:rFonts w:ascii="Times New Roman" w:eastAsia="Times New Roman" w:hAnsi="Times New Roman" w:cs="Times New Roman"/>
          <w:kern w:val="0"/>
          <w14:ligatures w14:val="none"/>
        </w:rPr>
        <w:t>.</w:t>
      </w:r>
    </w:p>
    <w:p w14:paraId="7F1CE1E4" w14:textId="77777777" w:rsidR="00E75BB9" w:rsidRPr="00E75BB9" w:rsidRDefault="00E75BB9" w:rsidP="00E75BB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Owner sees:</w:t>
      </w:r>
    </w:p>
    <w:p w14:paraId="1212F4B2" w14:textId="77777777" w:rsidR="00E75BB9" w:rsidRPr="00E75BB9" w:rsidRDefault="00E75BB9" w:rsidP="00E75BB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Strategic macro trends</w:t>
      </w:r>
    </w:p>
    <w:p w14:paraId="7C4216B8" w14:textId="77777777" w:rsidR="00E75BB9" w:rsidRPr="00E75BB9" w:rsidRDefault="00E75BB9" w:rsidP="00E75BB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Big-picture pipeline and ROI</w:t>
      </w:r>
    </w:p>
    <w:p w14:paraId="0E6E8AAE" w14:textId="77777777" w:rsidR="00E75BB9" w:rsidRPr="00E75BB9" w:rsidRDefault="00E75BB9" w:rsidP="00E75BB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BD / sales:</w:t>
      </w:r>
    </w:p>
    <w:p w14:paraId="41CAF606" w14:textId="77777777" w:rsidR="00E75BB9" w:rsidRPr="00E75BB9" w:rsidRDefault="00E75BB9" w:rsidP="00E75BB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Daily action pings, call lists, email drafts</w:t>
      </w:r>
    </w:p>
    <w:p w14:paraId="224D2297" w14:textId="77777777" w:rsidR="00E75BB9" w:rsidRPr="00E75BB9" w:rsidRDefault="00E75BB9" w:rsidP="00E75BB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Estimators / PMs:</w:t>
      </w:r>
    </w:p>
    <w:p w14:paraId="0434CF9A" w14:textId="77777777" w:rsidR="00E75BB9" w:rsidRPr="00E75BB9" w:rsidRDefault="00E75BB9" w:rsidP="00E75BB9">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Detail views, timelines, hearing/approval dates</w:t>
      </w:r>
    </w:p>
    <w:p w14:paraId="790D0B20"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can show the admin:</w:t>
      </w:r>
    </w:p>
    <w:p w14:paraId="0470D612" w14:textId="77777777" w:rsidR="00E75BB9" w:rsidRPr="00E75BB9" w:rsidRDefault="00E75BB9" w:rsidP="00E75B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Who opens the briefs</w:t>
      </w:r>
    </w:p>
    <w:p w14:paraId="77D1255C" w14:textId="77777777" w:rsidR="00E75BB9" w:rsidRPr="00E75BB9" w:rsidRDefault="00E75BB9" w:rsidP="00E75B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Who is making calls / logging actions</w:t>
      </w:r>
    </w:p>
    <w:p w14:paraId="2D933CCC" w14:textId="77777777" w:rsidR="00E75BB9" w:rsidRPr="00E75BB9" w:rsidRDefault="00E75BB9" w:rsidP="00E75BB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How many opportunities are in “called / bid / won” states</w:t>
      </w:r>
    </w:p>
    <w:p w14:paraId="04903A0D"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1CA1070A">
          <v:rect id="_x0000_i1027" alt="" style="width:468pt;height:.05pt;mso-width-percent:0;mso-height-percent:0;mso-width-percent:0;mso-height-percent:0" o:hralign="center" o:hrstd="t" o:hr="t" fillcolor="#a0a0a0" stroked="f"/>
        </w:pict>
      </w:r>
    </w:p>
    <w:p w14:paraId="2C0FB354"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6. Why This Feels Like “The Future Is Today”</w:t>
      </w:r>
    </w:p>
    <w:p w14:paraId="715F769A"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Key feelings we want:</w:t>
      </w:r>
    </w:p>
    <w:p w14:paraId="7655F105" w14:textId="77777777" w:rsidR="00E75BB9" w:rsidRPr="00E75BB9" w:rsidRDefault="00E75BB9" w:rsidP="00E75B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Speed:</w:t>
      </w:r>
    </w:p>
    <w:p w14:paraId="5A0C4F6A" w14:textId="77777777" w:rsidR="00E75BB9" w:rsidRPr="00E75BB9" w:rsidRDefault="00E75BB9" w:rsidP="00E75BB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 know about things days before I would have by reading agendas myself.”</w:t>
      </w:r>
    </w:p>
    <w:p w14:paraId="254F866D" w14:textId="77777777" w:rsidR="00E75BB9" w:rsidRPr="00E75BB9" w:rsidRDefault="00E75BB9" w:rsidP="00E75B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Clarity:</w:t>
      </w:r>
    </w:p>
    <w:p w14:paraId="76E4D32B" w14:textId="77777777" w:rsidR="00E75BB9" w:rsidRPr="00E75BB9" w:rsidRDefault="00E75BB9" w:rsidP="00E75BB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 always know my next 1–3 calls and what to say.”</w:t>
      </w:r>
    </w:p>
    <w:p w14:paraId="43861514" w14:textId="77777777" w:rsidR="00E75BB9" w:rsidRPr="00E75BB9" w:rsidRDefault="00E75BB9" w:rsidP="00E75B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Insight (macro + micro):</w:t>
      </w:r>
    </w:p>
    <w:p w14:paraId="09E36EDE" w14:textId="77777777" w:rsidR="00E75BB9" w:rsidRPr="00E75BB9" w:rsidRDefault="00E75BB9" w:rsidP="00E75BB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 know where my regions are heading, not just what’s in front of my nose.”</w:t>
      </w:r>
    </w:p>
    <w:p w14:paraId="752102E0" w14:textId="77777777" w:rsidR="00E75BB9" w:rsidRPr="00E75BB9" w:rsidRDefault="00E75BB9" w:rsidP="00E75BB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Ease:</w:t>
      </w:r>
    </w:p>
    <w:p w14:paraId="0E784F7A" w14:textId="77777777" w:rsidR="00E75BB9" w:rsidRPr="00E75BB9" w:rsidRDefault="00E75BB9" w:rsidP="00E75BB9">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lives in my phone, inbox, and calendar. I don’t have to remember to use it.”</w:t>
      </w:r>
    </w:p>
    <w:p w14:paraId="388DB7CA"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Differentiation when a skeptical exec says, “If everyone has this, what’s the point?”:</w:t>
      </w:r>
    </w:p>
    <w:p w14:paraId="2FD08A43" w14:textId="77777777" w:rsidR="00E75BB9" w:rsidRPr="00E75BB9" w:rsidRDefault="00E75BB9" w:rsidP="00E75BB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Same agendas ≠ same insights ≠ same actions.</w:t>
      </w:r>
    </w:p>
    <w:p w14:paraId="6E5509EC" w14:textId="77777777" w:rsidR="00E75BB9" w:rsidRPr="00E75BB9" w:rsidRDefault="00E75BB9" w:rsidP="00E75BB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give:</w:t>
      </w:r>
    </w:p>
    <w:p w14:paraId="4F6A9DEA" w14:textId="77777777" w:rsidR="00E75BB9" w:rsidRPr="00E75BB9" w:rsidRDefault="00E75BB9" w:rsidP="00E75BB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Personalized ranking</w:t>
      </w:r>
    </w:p>
    <w:p w14:paraId="48390B86" w14:textId="77777777" w:rsidR="00E75BB9" w:rsidRPr="00E75BB9" w:rsidRDefault="00E75BB9" w:rsidP="00E75BB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AI call/email scripts</w:t>
      </w:r>
    </w:p>
    <w:p w14:paraId="4F7BF4A3" w14:textId="77777777" w:rsidR="00E75BB9" w:rsidRPr="00E75BB9" w:rsidRDefault="00E75BB9" w:rsidP="00E75BB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Daily action nudges</w:t>
      </w:r>
    </w:p>
    <w:p w14:paraId="6164ECB3" w14:textId="77777777" w:rsidR="00E75BB9" w:rsidRPr="00E75BB9" w:rsidRDefault="00E75BB9" w:rsidP="00E75BB9">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Macro growth radar</w:t>
      </w:r>
    </w:p>
    <w:p w14:paraId="77D986E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 compress the time and thinking between “agenda published” and “owner called” + “dirt bought nearby.”</w:t>
      </w:r>
    </w:p>
    <w:p w14:paraId="6F198A75"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5C7B029A">
          <v:rect id="_x0000_i1026" alt="" style="width:468pt;height:.05pt;mso-width-percent:0;mso-height-percent:0;mso-width-percent:0;mso-height-percent:0" o:hralign="center" o:hrstd="t" o:hr="t" fillcolor="#a0a0a0" stroked="f"/>
        </w:pict>
      </w:r>
    </w:p>
    <w:p w14:paraId="41E1A769" w14:textId="77777777" w:rsidR="00E75BB9" w:rsidRPr="00E75BB9" w:rsidRDefault="00E75BB9" w:rsidP="00E75BB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5BB9">
        <w:rPr>
          <w:rFonts w:ascii="Times New Roman" w:eastAsia="Times New Roman" w:hAnsi="Times New Roman" w:cs="Times New Roman"/>
          <w:b/>
          <w:bCs/>
          <w:kern w:val="0"/>
          <w:sz w:val="36"/>
          <w:szCs w:val="36"/>
          <w14:ligatures w14:val="none"/>
        </w:rPr>
        <w:t>7. Build Phasing (Subscriber-Experience-First)</w:t>
      </w:r>
    </w:p>
    <w:p w14:paraId="08E03932"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To keep this grounded:</w:t>
      </w:r>
    </w:p>
    <w:p w14:paraId="1CFEE2AC"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1 – Pilot Experience (LV + Wasatch)</w:t>
      </w:r>
    </w:p>
    <w:p w14:paraId="794A9A1A" w14:textId="77777777" w:rsidR="00E75BB9" w:rsidRPr="00E75BB9" w:rsidRDefault="00E75BB9" w:rsidP="00E75B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Portal with:</w:t>
      </w:r>
    </w:p>
    <w:p w14:paraId="3E06CB6F"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Agenda ingestion</w:t>
      </w:r>
    </w:p>
    <w:p w14:paraId="25B7420F"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lastRenderedPageBreak/>
        <w:t>Entity extraction</w:t>
      </w:r>
    </w:p>
    <w:p w14:paraId="026E0009"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Simple filters</w:t>
      </w:r>
    </w:p>
    <w:p w14:paraId="510410CA" w14:textId="77777777" w:rsidR="00E75BB9" w:rsidRPr="00E75BB9" w:rsidRDefault="00E75BB9" w:rsidP="00E75B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Weekly brief:</w:t>
      </w:r>
    </w:p>
    <w:p w14:paraId="24050614"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Top 5–10 items with contacts</w:t>
      </w:r>
    </w:p>
    <w:p w14:paraId="6FC6FEEF" w14:textId="77777777" w:rsidR="00E75BB9" w:rsidRPr="00E75BB9" w:rsidRDefault="00E75BB9" w:rsidP="00E75B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Basic daily pings:</w:t>
      </w:r>
    </w:p>
    <w:p w14:paraId="402F1694"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1 simple “call this person about this project” SMS</w:t>
      </w:r>
    </w:p>
    <w:p w14:paraId="6981FA10" w14:textId="77777777" w:rsidR="00E75BB9" w:rsidRPr="00E75BB9" w:rsidRDefault="00E75BB9" w:rsidP="00E75BB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Simple macro:</w:t>
      </w:r>
    </w:p>
    <w:p w14:paraId="3A6330E6" w14:textId="77777777" w:rsidR="00E75BB9" w:rsidRPr="00E75BB9" w:rsidRDefault="00E75BB9" w:rsidP="00E75BB9">
      <w:pPr>
        <w:numPr>
          <w:ilvl w:val="1"/>
          <w:numId w:val="23"/>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Monthly “heat” summary for one or two submarkets</w:t>
      </w:r>
    </w:p>
    <w:p w14:paraId="0A57AF6A"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2 – Make It Feel Magical</w:t>
      </w:r>
    </w:p>
    <w:p w14:paraId="60F13066" w14:textId="77777777" w:rsidR="00E75BB9" w:rsidRPr="00E75BB9" w:rsidRDefault="00E75BB9" w:rsidP="00E75B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Richer macro dashboards</w:t>
      </w:r>
    </w:p>
    <w:p w14:paraId="1FDAB06B" w14:textId="77777777" w:rsidR="00E75BB9" w:rsidRPr="00E75BB9" w:rsidRDefault="00E75BB9" w:rsidP="00E75B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More refined daily pings + call scripts</w:t>
      </w:r>
    </w:p>
    <w:p w14:paraId="23AEB9E9" w14:textId="77777777" w:rsidR="00E75BB9" w:rsidRPr="00E75BB9" w:rsidRDefault="00E75BB9" w:rsidP="00E75B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Calendar integration</w:t>
      </w:r>
    </w:p>
    <w:p w14:paraId="011EEC9A" w14:textId="77777777" w:rsidR="00E75BB9" w:rsidRPr="00E75BB9" w:rsidRDefault="00E75BB9" w:rsidP="00E75BB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Learned ranking based on behavior</w:t>
      </w:r>
    </w:p>
    <w:p w14:paraId="1A6771F7"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3 – Full “AI Deal Scout” Vision</w:t>
      </w:r>
    </w:p>
    <w:p w14:paraId="0D8BD60B" w14:textId="77777777" w:rsidR="00E75BB9" w:rsidRPr="00E75BB9" w:rsidRDefault="00E75BB9" w:rsidP="00E75B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Voice/“truck mode”</w:t>
      </w:r>
    </w:p>
    <w:p w14:paraId="489F23A6" w14:textId="77777777" w:rsidR="00E75BB9" w:rsidRPr="00E75BB9" w:rsidRDefault="00E75BB9" w:rsidP="00E75B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Deeper macro analytics and forecasting</w:t>
      </w:r>
    </w:p>
    <w:p w14:paraId="1C27699E" w14:textId="77777777" w:rsidR="00E75BB9" w:rsidRPr="00E75BB9" w:rsidRDefault="00E75BB9" w:rsidP="00E75BB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Tighter CRM/estimator workflows</w:t>
      </w:r>
    </w:p>
    <w:p w14:paraId="2F0B8726" w14:textId="77777777" w:rsidR="00E75BB9" w:rsidRPr="00E75BB9" w:rsidRDefault="00272370" w:rsidP="00E75BB9">
      <w:pPr>
        <w:spacing w:after="0" w:line="240" w:lineRule="auto"/>
        <w:rPr>
          <w:rFonts w:ascii="Times New Roman" w:eastAsia="Times New Roman" w:hAnsi="Times New Roman" w:cs="Times New Roman"/>
          <w:kern w:val="0"/>
          <w14:ligatures w14:val="none"/>
        </w:rPr>
      </w:pPr>
      <w:r w:rsidRPr="00272370">
        <w:rPr>
          <w:rFonts w:ascii="Times New Roman" w:eastAsia="Times New Roman" w:hAnsi="Times New Roman" w:cs="Times New Roman"/>
          <w:noProof/>
          <w:kern w:val="0"/>
        </w:rPr>
        <w:pict w14:anchorId="4434C36A">
          <v:rect id="_x0000_i1025" alt="" style="width:468pt;height:.05pt;mso-width-percent:0;mso-height-percent:0;mso-width-percent:0;mso-height-percent:0" o:hralign="center" o:hrstd="t" o:hr="t" fillcolor="#a0a0a0" stroked="f"/>
        </w:pict>
      </w:r>
    </w:p>
    <w:p w14:paraId="684C91D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If you want, next I can:</w:t>
      </w:r>
    </w:p>
    <w:p w14:paraId="5C8411E4" w14:textId="77777777" w:rsidR="00E75BB9" w:rsidRPr="00E75BB9" w:rsidRDefault="00E75BB9" w:rsidP="00E75BB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Turn this into a one-page visual “Subscriber Journey” (from first sign-up to first daily ping + first land buy), or</w:t>
      </w:r>
    </w:p>
    <w:p w14:paraId="51AF2C6C" w14:textId="77777777" w:rsidR="00E75BB9" w:rsidRPr="00E75BB9" w:rsidRDefault="00E75BB9" w:rsidP="00E75BB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Draft a short internal “product vision” slide for Dave that focuses only on:</w:t>
      </w:r>
    </w:p>
    <w:p w14:paraId="484807D8" w14:textId="77777777" w:rsidR="00E75BB9" w:rsidRPr="00E75BB9" w:rsidRDefault="00E75BB9" w:rsidP="00E75B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Macro radar</w:t>
      </w:r>
    </w:p>
    <w:p w14:paraId="0E61D6CB" w14:textId="77777777" w:rsidR="00E75BB9" w:rsidRPr="00E75BB9" w:rsidRDefault="00E75BB9" w:rsidP="00E75B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Daily action text</w:t>
      </w:r>
    </w:p>
    <w:p w14:paraId="5A79DDBF" w14:textId="77777777" w:rsidR="00E75BB9" w:rsidRPr="00E75BB9" w:rsidRDefault="00E75BB9" w:rsidP="00E75BB9">
      <w:pPr>
        <w:numPr>
          <w:ilvl w:val="1"/>
          <w:numId w:val="26"/>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“Feels like an AI deal scout, not a report.”</w:t>
      </w:r>
    </w:p>
    <w:p w14:paraId="37F8C7B5" w14:textId="1D7C615C" w:rsidR="00E75BB9" w:rsidRDefault="00E75BB9">
      <w:r>
        <w:t>GROK:</w:t>
      </w:r>
    </w:p>
    <w:p w14:paraId="403B6786" w14:textId="77777777" w:rsidR="00E75BB9" w:rsidRDefault="00E75BB9"/>
    <w:p w14:paraId="152E1BAF" w14:textId="77777777" w:rsidR="00E75BB9" w:rsidRPr="00E75BB9" w:rsidRDefault="00E75BB9" w:rsidP="00E75BB9">
      <w:pPr>
        <w:pStyle w:val="NormalWeb"/>
      </w:pPr>
      <w:r>
        <w:t>“</w:t>
      </w:r>
      <w:r w:rsidRPr="00E75BB9">
        <w:rPr>
          <w:b/>
          <w:bCs/>
        </w:rPr>
        <w:t>Subscriber Experience Blueprint: Making Planning Intel Indispensable</w:t>
      </w:r>
      <w:r w:rsidRPr="00E75BB9">
        <w:t xml:space="preserve"> </w:t>
      </w:r>
      <w:r w:rsidRPr="00E75BB9">
        <w:rPr>
          <w:i/>
          <w:iCs/>
        </w:rPr>
        <w:t>(Version 2 – November 21, 2025)</w:t>
      </w:r>
      <w:r w:rsidRPr="00E75BB9">
        <w:t xml:space="preserve"> </w:t>
      </w:r>
      <w:r w:rsidRPr="00E75BB9">
        <w:rPr>
          <w:i/>
          <w:iCs/>
        </w:rPr>
        <w:t>North Star: Every subscriber feels like they hired a silent AI scout that lives in their phone, inbox, and calendar—knowing their business better than they do, spotting opportunities they’d miss, and handing them the tools to win bids before competitors wake up.</w:t>
      </w:r>
    </w:p>
    <w:p w14:paraId="24E8C3D8"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 xml:space="preserve">This blueprint draws from 25 years at Construction Monitor, where we learned subscribers stick when the product saves time, wins jobs, and feels like magic. We'll start simple (weekly emails, basic summaries) and layer in "future-is-today" features like trend forecasting and daily nudges. </w:t>
      </w:r>
      <w:r w:rsidRPr="00E75BB9">
        <w:rPr>
          <w:rFonts w:ascii="Times New Roman" w:eastAsia="Times New Roman" w:hAnsi="Times New Roman" w:cs="Times New Roman"/>
          <w:kern w:val="0"/>
          <w14:ligatures w14:val="none"/>
        </w:rPr>
        <w:lastRenderedPageBreak/>
        <w:t>Goal: 90%+ retention, 4–12% market capture in Wasatch/Clark, scaling to $24k+ MRR in UT alone.</w:t>
      </w:r>
    </w:p>
    <w:p w14:paraId="10AE02F3"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1. Core Experience Pillars (The "Future-Is-Today" Feel)</w:t>
      </w:r>
    </w:p>
    <w:p w14:paraId="7EB3D0B5"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Build around three layers: Push (proactive alerts), Pull (on-demand deep dives), and Predictive (AI that thinks ahead). Make it mobile-first—subscribers are in trucks, not offices.</w:t>
      </w:r>
    </w:p>
    <w:p w14:paraId="535AA4F1" w14:textId="77777777" w:rsidR="00E75BB9" w:rsidRPr="00E75BB9" w:rsidRDefault="00E75BB9" w:rsidP="00E75B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Push Layer: Always-On Nudges (Daily/Weekly Delivery)</w:t>
      </w:r>
      <w:r w:rsidRPr="00E75BB9">
        <w:rPr>
          <w:rFonts w:ascii="Times New Roman" w:eastAsia="Times New Roman" w:hAnsi="Times New Roman" w:cs="Times New Roman"/>
          <w:kern w:val="0"/>
          <w14:ligatures w14:val="none"/>
        </w:rPr>
        <w:t xml:space="preserve"> AI delivers intel before they ask, like a foreman whispering bids.</w:t>
      </w:r>
    </w:p>
    <w:p w14:paraId="57768EAF"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i/>
          <w:iCs/>
          <w:kern w:val="0"/>
          <w14:ligatures w14:val="none"/>
        </w:rPr>
        <w:t>Daily Text/Message</w:t>
      </w:r>
      <w:r w:rsidRPr="00E75BB9">
        <w:rPr>
          <w:rFonts w:ascii="Times New Roman" w:eastAsia="Times New Roman" w:hAnsi="Times New Roman" w:cs="Times New Roman"/>
          <w:kern w:val="0"/>
          <w14:ligatures w14:val="none"/>
        </w:rPr>
        <w:t xml:space="preserve">: Quick, actionable hit via SMS or app (e.g., Messages). Example: "Planning Agenda 4/14/2026, pg. 198. Call Sven @ 702-555-1212 re: upcoming commercial project near Equestrian Dr. &amp; Sausalito Dr., Henderson, NV. Starbucks &amp; Trader Joe's discussed. </w:t>
      </w:r>
      <w:r w:rsidRPr="00E75BB9">
        <w:rPr>
          <w:rFonts w:ascii="Times New Roman" w:eastAsia="Times New Roman" w:hAnsi="Times New Roman" w:cs="Times New Roman"/>
          <w:i/>
          <w:iCs/>
          <w:kern w:val="0"/>
          <w14:ligatures w14:val="none"/>
        </w:rPr>
        <w:t>See call script in your email</w:t>
      </w:r>
      <w:r w:rsidRPr="00E75BB9">
        <w:rPr>
          <w:rFonts w:ascii="Times New Roman" w:eastAsia="Times New Roman" w:hAnsi="Times New Roman" w:cs="Times New Roman"/>
          <w:kern w:val="0"/>
          <w14:ligatures w14:val="none"/>
        </w:rPr>
        <w:t xml:space="preserve">." (Auto-sends email with full script: "Hi Sven, saw the Henderson project—our team crushed a similar retail site last year. Let's chat?") </w:t>
      </w:r>
      <w:r w:rsidRPr="00E75BB9">
        <w:rPr>
          <w:rFonts w:ascii="Times New Roman" w:eastAsia="Times New Roman" w:hAnsi="Times New Roman" w:cs="Times New Roman"/>
          <w:i/>
          <w:iCs/>
          <w:kern w:val="0"/>
          <w14:ligatures w14:val="none"/>
        </w:rPr>
        <w:t>Why it works</w:t>
      </w:r>
      <w:r w:rsidRPr="00E75BB9">
        <w:rPr>
          <w:rFonts w:ascii="Times New Roman" w:eastAsia="Times New Roman" w:hAnsi="Times New Roman" w:cs="Times New Roman"/>
          <w:kern w:val="0"/>
          <w14:ligatures w14:val="none"/>
        </w:rPr>
        <w:t>: Feels urgent, fits their day (quick read at stoplights), drives 40%+ action rate.</w:t>
      </w:r>
    </w:p>
    <w:p w14:paraId="7A4CC74E"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i/>
          <w:iCs/>
          <w:kern w:val="0"/>
          <w14:ligatures w14:val="none"/>
        </w:rPr>
        <w:t>Weekly Email Brief</w:t>
      </w:r>
      <w:r w:rsidRPr="00E75BB9">
        <w:rPr>
          <w:rFonts w:ascii="Times New Roman" w:eastAsia="Times New Roman" w:hAnsi="Times New Roman" w:cs="Times New Roman"/>
          <w:kern w:val="0"/>
          <w14:ligatures w14:val="none"/>
        </w:rPr>
        <w:t>: 5–10 ranked items, personalized (e.g., "This 128-unit TH matches your Sagebrush project—same density, jurisdiction"). Includes entities, contacts, one-tap calls/emails/calendars. Stats: "You contacted 8 owners this month; 3 wins sourced here."</w:t>
      </w:r>
    </w:p>
    <w:p w14:paraId="6E870593" w14:textId="77777777" w:rsidR="00E75BB9" w:rsidRPr="00E75BB9" w:rsidRDefault="00E75BB9" w:rsidP="00E75B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Pull Layer: Deep Dive Portal (Web/App)</w:t>
      </w:r>
      <w:r w:rsidRPr="00E75BB9">
        <w:rPr>
          <w:rFonts w:ascii="Times New Roman" w:eastAsia="Times New Roman" w:hAnsi="Times New Roman" w:cs="Times New Roman"/>
          <w:kern w:val="0"/>
          <w14:ligatures w14:val="none"/>
        </w:rPr>
        <w:t xml:space="preserve"> On-demand war room.</w:t>
      </w:r>
    </w:p>
    <w:p w14:paraId="4CEDDD8D"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Archive search: Filters (jurisdiction, type, size, timing).</w:t>
      </w:r>
    </w:p>
    <w:p w14:paraId="5C593B85"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Deal details: Timeline (pre-app to approval), map pins, ROI calc ("One win pays for 5 years").</w:t>
      </w:r>
    </w:p>
    <w:p w14:paraId="664D3A3A"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Saved profiles: "Show &gt;2 ac MF/TH within 10 miles of I-15."</w:t>
      </w:r>
    </w:p>
    <w:p w14:paraId="3BBFA5E7" w14:textId="77777777" w:rsidR="00E75BB9" w:rsidRPr="00E75BB9" w:rsidRDefault="00E75BB9" w:rsidP="00E75BB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Predictive Layer: AI That Sees Around Corners (Your New Ideas Shine Here)</w:t>
      </w:r>
    </w:p>
    <w:p w14:paraId="424C58CC"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i/>
          <w:iCs/>
          <w:kern w:val="0"/>
          <w14:ligatures w14:val="none"/>
        </w:rPr>
        <w:t>Macro Trend Forecasting</w:t>
      </w:r>
      <w:r w:rsidRPr="00E75BB9">
        <w:rPr>
          <w:rFonts w:ascii="Times New Roman" w:eastAsia="Times New Roman" w:hAnsi="Times New Roman" w:cs="Times New Roman"/>
          <w:kern w:val="0"/>
          <w14:ligatures w14:val="none"/>
        </w:rPr>
        <w:t xml:space="preserve">: AI analyzes agendas across regions to spot growth waves (e.g., "Henderson's east side shows 40% spike in commercial rezonings—poised for explosive Q3 growth. Prime land near Equestrian/Sausalito for dirt acquisition/spec building. Here's 3 parcels under $X/acre nearby."). Helps subscribers buy land, invest early, or reposition crews. </w:t>
      </w:r>
      <w:r w:rsidRPr="00E75BB9">
        <w:rPr>
          <w:rFonts w:ascii="Times New Roman" w:eastAsia="Times New Roman" w:hAnsi="Times New Roman" w:cs="Times New Roman"/>
          <w:i/>
          <w:iCs/>
          <w:kern w:val="0"/>
          <w14:ligatures w14:val="none"/>
        </w:rPr>
        <w:t>Why exciting</w:t>
      </w:r>
      <w:r w:rsidRPr="00E75BB9">
        <w:rPr>
          <w:rFonts w:ascii="Times New Roman" w:eastAsia="Times New Roman" w:hAnsi="Times New Roman" w:cs="Times New Roman"/>
          <w:kern w:val="0"/>
          <w14:ligatures w14:val="none"/>
        </w:rPr>
        <w:t>: Turns us from "report service" to "strategy partner"—subscribers thrive on intel like "This area's approvals jumped 25% YoY, signaling $100M+ pipeline."</w:t>
      </w:r>
    </w:p>
    <w:p w14:paraId="05F767B3" w14:textId="77777777" w:rsidR="00E75BB9" w:rsidRPr="00E75BB9" w:rsidRDefault="00E75BB9" w:rsidP="00E75BB9">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Learning loop: AI adapts from behavior (thumbs up a project? More like it). "Won job" tag refines fits.</w:t>
      </w:r>
    </w:p>
    <w:p w14:paraId="7F51EC7B"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2. Subscriber Journey (From Signup to "Can't Live Without It")</w:t>
      </w:r>
    </w:p>
    <w:p w14:paraId="04EA1C34" w14:textId="77777777" w:rsidR="00E75BB9" w:rsidRPr="00E75BB9" w:rsidRDefault="00E75BB9" w:rsidP="00E75B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Onboarding (Day 1)</w:t>
      </w:r>
      <w:r w:rsidRPr="00E75BB9">
        <w:rPr>
          <w:rFonts w:ascii="Times New Roman" w:eastAsia="Times New Roman" w:hAnsi="Times New Roman" w:cs="Times New Roman"/>
          <w:kern w:val="0"/>
          <w14:ligatures w14:val="none"/>
        </w:rPr>
        <w:t>: 3-min survey ("Recent jobs? Ideal projects? Regions?"). AI builds Fit Profile, sends first mock brief.</w:t>
      </w:r>
    </w:p>
    <w:p w14:paraId="2448B190" w14:textId="77777777" w:rsidR="00E75BB9" w:rsidRPr="00E75BB9" w:rsidRDefault="00E75BB9" w:rsidP="00E75B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First Week</w:t>
      </w:r>
      <w:r w:rsidRPr="00E75BB9">
        <w:rPr>
          <w:rFonts w:ascii="Times New Roman" w:eastAsia="Times New Roman" w:hAnsi="Times New Roman" w:cs="Times New Roman"/>
          <w:kern w:val="0"/>
          <w14:ligatures w14:val="none"/>
        </w:rPr>
        <w:t>: Daily texts for urgent items, weekly email. One-tap actions (call script, calendar add).</w:t>
      </w:r>
    </w:p>
    <w:p w14:paraId="13D09D68" w14:textId="77777777" w:rsidR="00E75BB9" w:rsidRPr="00E75BB9" w:rsidRDefault="00E75BB9" w:rsidP="00E75B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Ongoing</w:t>
      </w:r>
      <w:r w:rsidRPr="00E75BB9">
        <w:rPr>
          <w:rFonts w:ascii="Times New Roman" w:eastAsia="Times New Roman" w:hAnsi="Times New Roman" w:cs="Times New Roman"/>
          <w:kern w:val="0"/>
          <w14:ligatures w14:val="none"/>
        </w:rPr>
        <w:t>: Engagement dashboard ("73 opportunities tracked; $240M pipeline"). ROI stats ("15,550% return this month").</w:t>
      </w:r>
    </w:p>
    <w:p w14:paraId="45336C2F" w14:textId="77777777" w:rsidR="00E75BB9" w:rsidRPr="00E75BB9" w:rsidRDefault="00E75BB9" w:rsidP="00E75BB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lastRenderedPageBreak/>
        <w:t>Retention Boost</w:t>
      </w:r>
      <w:r w:rsidRPr="00E75BB9">
        <w:rPr>
          <w:rFonts w:ascii="Times New Roman" w:eastAsia="Times New Roman" w:hAnsi="Times New Roman" w:cs="Times New Roman"/>
          <w:kern w:val="0"/>
          <w14:ligatures w14:val="none"/>
        </w:rPr>
        <w:t>: Monthly check-in (AI-generated: "Missed anything? Adjust prefs?"). Free month for referrals.</w:t>
      </w:r>
    </w:p>
    <w:p w14:paraId="60CA12E6"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3. Why This Beats Competitors (Curate, CM, etc.)</w:t>
      </w:r>
    </w:p>
    <w:p w14:paraId="4343FADD" w14:textId="77777777" w:rsidR="00E75BB9" w:rsidRPr="00E75BB9" w:rsidRDefault="00E75BB9" w:rsidP="00E75BB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Not policy reports (Curate)—bid-ready intel with scripts/contacts.</w:t>
      </w:r>
    </w:p>
    <w:p w14:paraId="21FBCD0C" w14:textId="77777777" w:rsidR="00E75BB9" w:rsidRPr="00E75BB9" w:rsidRDefault="00E75BB9" w:rsidP="00E75BB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Not permits-only (CM)—pre-permit edge for first-mover wins.</w:t>
      </w:r>
    </w:p>
    <w:p w14:paraId="53F61A41" w14:textId="77777777" w:rsidR="00E75BB9" w:rsidRPr="00E75BB9" w:rsidRDefault="00E75BB9" w:rsidP="00E75BB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Personalized + predictive: Trends/land plays make us indispensable.</w:t>
      </w:r>
    </w:p>
    <w:p w14:paraId="235A01BD"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4. Phased Build Plan (What to Launch When)</w:t>
      </w:r>
    </w:p>
    <w:p w14:paraId="4F016622" w14:textId="77777777" w:rsidR="00E75BB9" w:rsidRPr="00E75BB9" w:rsidRDefault="00E75BB9" w:rsidP="00E75B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1: MVP (Weeks 1–12)</w:t>
      </w:r>
      <w:r w:rsidRPr="00E75BB9">
        <w:rPr>
          <w:rFonts w:ascii="Times New Roman" w:eastAsia="Times New Roman" w:hAnsi="Times New Roman" w:cs="Times New Roman"/>
          <w:kern w:val="0"/>
          <w14:ligatures w14:val="none"/>
        </w:rPr>
        <w:t>: Scrapers live, basic summaries/tags, weekly email + daily texts, trend forecasting v1 (macro insights). Goal: 25–50 beta users loving it.</w:t>
      </w:r>
    </w:p>
    <w:p w14:paraId="03B80238" w14:textId="77777777" w:rsidR="00E75BB9" w:rsidRPr="00E75BB9" w:rsidRDefault="00E75BB9" w:rsidP="00E75B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2: Polish (Months 4–6)</w:t>
      </w:r>
      <w:r w:rsidRPr="00E75BB9">
        <w:rPr>
          <w:rFonts w:ascii="Times New Roman" w:eastAsia="Times New Roman" w:hAnsi="Times New Roman" w:cs="Times New Roman"/>
          <w:kern w:val="0"/>
          <w14:ligatures w14:val="none"/>
        </w:rPr>
        <w:t>: Voice mode ("Read my brief"), calendar/CRM integrations, advanced trends (land alerts). Goal: 80%+ retention.</w:t>
      </w:r>
    </w:p>
    <w:p w14:paraId="4539C5FB" w14:textId="77777777" w:rsidR="00E75BB9" w:rsidRPr="00E75BB9" w:rsidRDefault="00E75BB9" w:rsidP="00E75BB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b/>
          <w:bCs/>
          <w:kern w:val="0"/>
          <w14:ligatures w14:val="none"/>
        </w:rPr>
        <w:t>Phase 3: Scale (Months 7–12)</w:t>
      </w:r>
      <w:r w:rsidRPr="00E75BB9">
        <w:rPr>
          <w:rFonts w:ascii="Times New Roman" w:eastAsia="Times New Roman" w:hAnsi="Times New Roman" w:cs="Times New Roman"/>
          <w:kern w:val="0"/>
          <w14:ligatures w14:val="none"/>
        </w:rPr>
        <w:t>: AR maps, simulations ("If you win this, Q2 gap closes"). Goal: $50k+ MRR.</w:t>
      </w:r>
    </w:p>
    <w:p w14:paraId="546D0B65" w14:textId="77777777" w:rsidR="00E75BB9" w:rsidRPr="00E75BB9" w:rsidRDefault="00E75BB9" w:rsidP="00E75BB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5BB9">
        <w:rPr>
          <w:rFonts w:ascii="Times New Roman" w:eastAsia="Times New Roman" w:hAnsi="Times New Roman" w:cs="Times New Roman"/>
          <w:b/>
          <w:bCs/>
          <w:kern w:val="0"/>
          <w:sz w:val="27"/>
          <w:szCs w:val="27"/>
          <w14:ligatures w14:val="none"/>
        </w:rPr>
        <w:t>5. Success Metrics (How We Know It's Great)</w:t>
      </w:r>
    </w:p>
    <w:p w14:paraId="765AFA07" w14:textId="77777777" w:rsidR="00E75BB9" w:rsidRPr="00E75BB9" w:rsidRDefault="00E75BB9" w:rsidP="00E75B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Engagement: 85% email opens, 60% logins, 40% actions.</w:t>
      </w:r>
    </w:p>
    <w:p w14:paraId="1B36E4AB" w14:textId="77777777" w:rsidR="00E75BB9" w:rsidRPr="00E75BB9" w:rsidRDefault="00E75BB9" w:rsidP="00E75B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Retention: &lt;10% churn, NPS &gt;50.</w:t>
      </w:r>
    </w:p>
    <w:p w14:paraId="23EF2CD8" w14:textId="77777777" w:rsidR="00E75BB9" w:rsidRPr="00E75BB9" w:rsidRDefault="00E75BB9" w:rsidP="00E75B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Impact: 2–4 wins/sub/year, time saved 15–20 hrs/mo.</w:t>
      </w:r>
    </w:p>
    <w:p w14:paraId="29982134" w14:textId="77777777" w:rsidR="00E75BB9" w:rsidRPr="00E75BB9" w:rsidRDefault="00E75BB9" w:rsidP="00E75BB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Feedback Loop: Monthly NPS + "Won job" tags to refine AI.</w:t>
      </w:r>
    </w:p>
    <w:p w14:paraId="4C3E8D59" w14:textId="77777777" w:rsidR="00E75BB9" w:rsidRPr="00E75BB9" w:rsidRDefault="00E75BB9" w:rsidP="00E75BB9">
      <w:pPr>
        <w:spacing w:before="100" w:beforeAutospacing="1" w:after="100" w:afterAutospacing="1" w:line="240" w:lineRule="auto"/>
        <w:rPr>
          <w:rFonts w:ascii="Times New Roman" w:eastAsia="Times New Roman" w:hAnsi="Times New Roman" w:cs="Times New Roman"/>
          <w:kern w:val="0"/>
          <w14:ligatures w14:val="none"/>
        </w:rPr>
      </w:pPr>
      <w:r w:rsidRPr="00E75BB9">
        <w:rPr>
          <w:rFonts w:ascii="Times New Roman" w:eastAsia="Times New Roman" w:hAnsi="Times New Roman" w:cs="Times New Roman"/>
          <w:kern w:val="0"/>
          <w14:ligatures w14:val="none"/>
        </w:rPr>
        <w:t>This blueprint keeps subscribers hooked—saving time, winning jobs, spotting trends. Edit as we go; it's our living guide.</w:t>
      </w:r>
    </w:p>
    <w:p w14:paraId="798212DC" w14:textId="16C177C9" w:rsidR="00E75BB9" w:rsidRDefault="00E75BB9"/>
    <w:p w14:paraId="453BE700" w14:textId="77777777" w:rsidR="00E75BB9" w:rsidRDefault="00E75BB9"/>
    <w:sectPr w:rsidR="00E75BB9"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392E"/>
    <w:multiLevelType w:val="multilevel"/>
    <w:tmpl w:val="D39E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551DB"/>
    <w:multiLevelType w:val="multilevel"/>
    <w:tmpl w:val="2EB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80044"/>
    <w:multiLevelType w:val="multilevel"/>
    <w:tmpl w:val="C362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A7CBE"/>
    <w:multiLevelType w:val="multilevel"/>
    <w:tmpl w:val="CE32D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A06F5"/>
    <w:multiLevelType w:val="multilevel"/>
    <w:tmpl w:val="10C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E4864"/>
    <w:multiLevelType w:val="multilevel"/>
    <w:tmpl w:val="E0548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22DAD"/>
    <w:multiLevelType w:val="multilevel"/>
    <w:tmpl w:val="04B04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266BC"/>
    <w:multiLevelType w:val="multilevel"/>
    <w:tmpl w:val="F6EC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30C35"/>
    <w:multiLevelType w:val="multilevel"/>
    <w:tmpl w:val="1AE04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942CF"/>
    <w:multiLevelType w:val="multilevel"/>
    <w:tmpl w:val="73E8F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77BF6"/>
    <w:multiLevelType w:val="multilevel"/>
    <w:tmpl w:val="CFC6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D690A"/>
    <w:multiLevelType w:val="multilevel"/>
    <w:tmpl w:val="C96C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722C11"/>
    <w:multiLevelType w:val="multilevel"/>
    <w:tmpl w:val="7862A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D5735"/>
    <w:multiLevelType w:val="multilevel"/>
    <w:tmpl w:val="B222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C133A"/>
    <w:multiLevelType w:val="multilevel"/>
    <w:tmpl w:val="BCC6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C5572"/>
    <w:multiLevelType w:val="multilevel"/>
    <w:tmpl w:val="7F5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66639"/>
    <w:multiLevelType w:val="multilevel"/>
    <w:tmpl w:val="BB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42AFA"/>
    <w:multiLevelType w:val="multilevel"/>
    <w:tmpl w:val="EFF4F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33F93"/>
    <w:multiLevelType w:val="multilevel"/>
    <w:tmpl w:val="6F7A0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E09DF"/>
    <w:multiLevelType w:val="multilevel"/>
    <w:tmpl w:val="D784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3377EC"/>
    <w:multiLevelType w:val="multilevel"/>
    <w:tmpl w:val="B5E8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25A41"/>
    <w:multiLevelType w:val="multilevel"/>
    <w:tmpl w:val="6CA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20D77"/>
    <w:multiLevelType w:val="multilevel"/>
    <w:tmpl w:val="77F6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1E7C"/>
    <w:multiLevelType w:val="multilevel"/>
    <w:tmpl w:val="5AA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20B44"/>
    <w:multiLevelType w:val="multilevel"/>
    <w:tmpl w:val="AEF6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25458"/>
    <w:multiLevelType w:val="multilevel"/>
    <w:tmpl w:val="EB56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865DB"/>
    <w:multiLevelType w:val="multilevel"/>
    <w:tmpl w:val="BFE8C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F7CF3"/>
    <w:multiLevelType w:val="multilevel"/>
    <w:tmpl w:val="B8D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BB1A36"/>
    <w:multiLevelType w:val="multilevel"/>
    <w:tmpl w:val="694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E1BFF"/>
    <w:multiLevelType w:val="multilevel"/>
    <w:tmpl w:val="950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90C09"/>
    <w:multiLevelType w:val="multilevel"/>
    <w:tmpl w:val="C756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533258">
    <w:abstractNumId w:val="27"/>
  </w:num>
  <w:num w:numId="2" w16cid:durableId="2057849384">
    <w:abstractNumId w:val="1"/>
  </w:num>
  <w:num w:numId="3" w16cid:durableId="1041173387">
    <w:abstractNumId w:val="14"/>
  </w:num>
  <w:num w:numId="4" w16cid:durableId="157773262">
    <w:abstractNumId w:val="3"/>
  </w:num>
  <w:num w:numId="5" w16cid:durableId="535774009">
    <w:abstractNumId w:val="13"/>
  </w:num>
  <w:num w:numId="6" w16cid:durableId="1250193016">
    <w:abstractNumId w:val="9"/>
  </w:num>
  <w:num w:numId="7" w16cid:durableId="178006600">
    <w:abstractNumId w:val="19"/>
  </w:num>
  <w:num w:numId="8" w16cid:durableId="973876151">
    <w:abstractNumId w:val="26"/>
  </w:num>
  <w:num w:numId="9" w16cid:durableId="497120065">
    <w:abstractNumId w:val="15"/>
  </w:num>
  <w:num w:numId="10" w16cid:durableId="1189563246">
    <w:abstractNumId w:val="21"/>
  </w:num>
  <w:num w:numId="11" w16cid:durableId="556622057">
    <w:abstractNumId w:val="30"/>
  </w:num>
  <w:num w:numId="12" w16cid:durableId="685211485">
    <w:abstractNumId w:val="6"/>
  </w:num>
  <w:num w:numId="13" w16cid:durableId="150215860">
    <w:abstractNumId w:val="24"/>
  </w:num>
  <w:num w:numId="14" w16cid:durableId="546996">
    <w:abstractNumId w:val="25"/>
  </w:num>
  <w:num w:numId="15" w16cid:durableId="107745260">
    <w:abstractNumId w:val="10"/>
  </w:num>
  <w:num w:numId="16" w16cid:durableId="597561519">
    <w:abstractNumId w:val="2"/>
  </w:num>
  <w:num w:numId="17" w16cid:durableId="1159619417">
    <w:abstractNumId w:val="22"/>
  </w:num>
  <w:num w:numId="18" w16cid:durableId="877275437">
    <w:abstractNumId w:val="8"/>
  </w:num>
  <w:num w:numId="19" w16cid:durableId="996807393">
    <w:abstractNumId w:val="20"/>
  </w:num>
  <w:num w:numId="20" w16cid:durableId="601495440">
    <w:abstractNumId w:val="28"/>
  </w:num>
  <w:num w:numId="21" w16cid:durableId="1047531751">
    <w:abstractNumId w:val="5"/>
  </w:num>
  <w:num w:numId="22" w16cid:durableId="912929586">
    <w:abstractNumId w:val="7"/>
  </w:num>
  <w:num w:numId="23" w16cid:durableId="789937213">
    <w:abstractNumId w:val="12"/>
  </w:num>
  <w:num w:numId="24" w16cid:durableId="87849346">
    <w:abstractNumId w:val="0"/>
  </w:num>
  <w:num w:numId="25" w16cid:durableId="1024790773">
    <w:abstractNumId w:val="11"/>
  </w:num>
  <w:num w:numId="26" w16cid:durableId="1989632115">
    <w:abstractNumId w:val="18"/>
  </w:num>
  <w:num w:numId="27" w16cid:durableId="1873422357">
    <w:abstractNumId w:val="17"/>
  </w:num>
  <w:num w:numId="28" w16cid:durableId="217743032">
    <w:abstractNumId w:val="29"/>
  </w:num>
  <w:num w:numId="29" w16cid:durableId="290979844">
    <w:abstractNumId w:val="4"/>
  </w:num>
  <w:num w:numId="30" w16cid:durableId="1227836579">
    <w:abstractNumId w:val="16"/>
  </w:num>
  <w:num w:numId="31" w16cid:durableId="3296728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B9"/>
    <w:rsid w:val="00272370"/>
    <w:rsid w:val="00796E63"/>
    <w:rsid w:val="0089677B"/>
    <w:rsid w:val="00AA2711"/>
    <w:rsid w:val="00D43E68"/>
    <w:rsid w:val="00D45646"/>
    <w:rsid w:val="00E0261B"/>
    <w:rsid w:val="00E22775"/>
    <w:rsid w:val="00E7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E78B"/>
  <w15:chartTrackingRefBased/>
  <w15:docId w15:val="{CD05A8C4-DCEE-114D-82DB-0336DBD18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BB9"/>
    <w:rPr>
      <w:rFonts w:eastAsiaTheme="majorEastAsia" w:cstheme="majorBidi"/>
      <w:color w:val="272727" w:themeColor="text1" w:themeTint="D8"/>
    </w:rPr>
  </w:style>
  <w:style w:type="paragraph" w:styleId="Title">
    <w:name w:val="Title"/>
    <w:basedOn w:val="Normal"/>
    <w:next w:val="Normal"/>
    <w:link w:val="TitleChar"/>
    <w:uiPriority w:val="10"/>
    <w:qFormat/>
    <w:rsid w:val="00E75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BB9"/>
    <w:pPr>
      <w:spacing w:before="160"/>
      <w:jc w:val="center"/>
    </w:pPr>
    <w:rPr>
      <w:i/>
      <w:iCs/>
      <w:color w:val="404040" w:themeColor="text1" w:themeTint="BF"/>
    </w:rPr>
  </w:style>
  <w:style w:type="character" w:customStyle="1" w:styleId="QuoteChar">
    <w:name w:val="Quote Char"/>
    <w:basedOn w:val="DefaultParagraphFont"/>
    <w:link w:val="Quote"/>
    <w:uiPriority w:val="29"/>
    <w:rsid w:val="00E75BB9"/>
    <w:rPr>
      <w:i/>
      <w:iCs/>
      <w:color w:val="404040" w:themeColor="text1" w:themeTint="BF"/>
    </w:rPr>
  </w:style>
  <w:style w:type="paragraph" w:styleId="ListParagraph">
    <w:name w:val="List Paragraph"/>
    <w:basedOn w:val="Normal"/>
    <w:uiPriority w:val="34"/>
    <w:qFormat/>
    <w:rsid w:val="00E75BB9"/>
    <w:pPr>
      <w:ind w:left="720"/>
      <w:contextualSpacing/>
    </w:pPr>
  </w:style>
  <w:style w:type="character" w:styleId="IntenseEmphasis">
    <w:name w:val="Intense Emphasis"/>
    <w:basedOn w:val="DefaultParagraphFont"/>
    <w:uiPriority w:val="21"/>
    <w:qFormat/>
    <w:rsid w:val="00E75BB9"/>
    <w:rPr>
      <w:i/>
      <w:iCs/>
      <w:color w:val="0F4761" w:themeColor="accent1" w:themeShade="BF"/>
    </w:rPr>
  </w:style>
  <w:style w:type="paragraph" w:styleId="IntenseQuote">
    <w:name w:val="Intense Quote"/>
    <w:basedOn w:val="Normal"/>
    <w:next w:val="Normal"/>
    <w:link w:val="IntenseQuoteChar"/>
    <w:uiPriority w:val="30"/>
    <w:qFormat/>
    <w:rsid w:val="00E75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BB9"/>
    <w:rPr>
      <w:i/>
      <w:iCs/>
      <w:color w:val="0F4761" w:themeColor="accent1" w:themeShade="BF"/>
    </w:rPr>
  </w:style>
  <w:style w:type="character" w:styleId="IntenseReference">
    <w:name w:val="Intense Reference"/>
    <w:basedOn w:val="DefaultParagraphFont"/>
    <w:uiPriority w:val="32"/>
    <w:qFormat/>
    <w:rsid w:val="00E75BB9"/>
    <w:rPr>
      <w:b/>
      <w:bCs/>
      <w:smallCaps/>
      <w:color w:val="0F4761" w:themeColor="accent1" w:themeShade="BF"/>
      <w:spacing w:val="5"/>
    </w:rPr>
  </w:style>
  <w:style w:type="paragraph" w:styleId="NormalWeb">
    <w:name w:val="Normal (Web)"/>
    <w:basedOn w:val="Normal"/>
    <w:uiPriority w:val="99"/>
    <w:semiHidden/>
    <w:unhideWhenUsed/>
    <w:rsid w:val="00E75B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BB9"/>
    <w:rPr>
      <w:b/>
      <w:bCs/>
    </w:rPr>
  </w:style>
  <w:style w:type="character" w:styleId="Emphasis">
    <w:name w:val="Emphasis"/>
    <w:basedOn w:val="DefaultParagraphFont"/>
    <w:uiPriority w:val="20"/>
    <w:qFormat/>
    <w:rsid w:val="00E75B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2025-11-21T17:16:00Z</dcterms:created>
  <dcterms:modified xsi:type="dcterms:W3CDTF">2025-11-21T17:18:00Z</dcterms:modified>
</cp:coreProperties>
</file>