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rPr>
      </w:pPr>
      <w:bookmarkStart w:colFirst="0" w:colLast="0" w:name="_vqu29m7j3n5" w:id="0"/>
      <w:bookmarkEnd w:id="0"/>
      <w:r w:rsidDel="00000000" w:rsidR="00000000" w:rsidRPr="00000000">
        <w:rPr>
          <w:b w:val="1"/>
          <w:bCs w:val="1"/>
          <w:rtl w:val="0"/>
        </w:rPr>
        <w:t xml:space="preserve">ANALISIS PRAKTIKUM</w:t>
      </w:r>
    </w:p>
    <w:p w:rsidR="00000000" w:rsidDel="00000000" w:rsidP="00000000" w:rsidRDefault="00000000" w:rsidRPr="00000000" w14:paraId="00000002">
      <w:pPr>
        <w:pStyle w:val="Heading2"/>
        <w:rPr/>
      </w:pPr>
      <w:bookmarkStart w:colFirst="0" w:colLast="0" w:name="_vcyd82fj6yp3" w:id="1"/>
      <w:bookmarkEnd w:id="1"/>
      <w:r w:rsidDel="00000000" w:rsidR="00000000" w:rsidRPr="00000000">
        <w:rPr>
          <w:rtl w:val="0"/>
        </w:rPr>
        <w:t xml:space="preserve">Permasalahan</w:t>
      </w:r>
    </w:p>
    <w:p w:rsidR="00000000" w:rsidDel="00000000" w:rsidP="00000000" w:rsidRDefault="00000000" w:rsidRPr="00000000" w14:paraId="00000003">
      <w:pPr>
        <w:rPr/>
      </w:pPr>
      <w:r w:rsidDel="00000000" w:rsidR="00000000" w:rsidRPr="00000000">
        <w:rPr>
          <w:rtl w:val="0"/>
        </w:rPr>
        <w:t xml:space="preserve">HTML (HyperText Markup Language) menggunakan tag berpasangan untuk mendefinisikan elemen. Setiap tag pembuka harus ditutup oleh tag penutup yang sesuai dan dalam urutan yang benar. Pelanggaran terhadap aturan ini mengakibatkan dokumen HTML tidak valid dan berpotensi menyebabkan tampilan halaman yang tidak sesuai.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Permasalahan yang ingin diselesaikan adalah: diberikan sebuah string HTML, tentukan apakah pasangan dan urutan tag di dalamnya valid atau tidak.</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Aturan validitas yang harus dipenuhi:</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Setiap tag pembuka &lt;tag&gt; harus memiliki pasangan tag penutup &lt;/tag&gt; yang sesuai.</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Tag penutup harus cocok dengan tag pembuka yang paling terakhir dibuka (nested/bersarang secara benar).</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Tidak boleh ada tag penutup tanpa tag pembuka sebelumnya.</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Setelah seluruh string diproses, tidak boleh ada tag pembuka yang belum ditutup.</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Format tag harus valid: tidak boleh ada tag kosong (&lt;&gt; atau &lt;/&gt;), tidak boleh ada '&lt;' di dalam tag, dan setiap '&lt;' harus diakhiri '&gt;'.</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String yang tidak mengandung tag sama sekali dianggap tidak valid (output false).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Contoh kasus: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String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Output</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Alasan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&lt;a&gt;&lt;/a&gt;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Tag a dibuka dan ditutup dengan benar.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&lt;a&gt;&lt;b&gt;&lt;/b&gt;&lt;/a&gt;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Tag b nested di dalam a, keduanya ditutup berurutan.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&lt;a&gt;&lt;b&gt;&lt;/a&gt;&lt;/b&gt;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Tag b belum ditutup saat a ditutup — urutan salah.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&lt;a&gt;&lt;b&gt;&lt;b&gt;&lt;a&gt;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Tidak ada tag penutup sama sekali.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&lt;a&gt;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Tag a tidak pernah ditutup.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&lt;a&lt;/b&gt;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Format tag tidak valid (tidak ada '&gt;' untuk tag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Tidak ada tag sama sekali dalam string.</w:t>
            </w:r>
          </w:p>
        </w:tc>
      </w:tr>
    </w:tbl>
    <w:p w:rsidR="00000000" w:rsidDel="00000000" w:rsidP="00000000" w:rsidRDefault="00000000" w:rsidRPr="00000000" w14:paraId="0000002A">
      <w:pPr>
        <w:pStyle w:val="Heading2"/>
        <w:rPr/>
      </w:pPr>
      <w:bookmarkStart w:colFirst="0" w:colLast="0" w:name="_ps8yuaf5hziy" w:id="2"/>
      <w:bookmarkEnd w:id="2"/>
      <w:r w:rsidDel="00000000" w:rsidR="00000000" w:rsidRPr="00000000">
        <w:rPr>
          <w:rtl w:val="0"/>
        </w:rPr>
        <w:t xml:space="preserve">Demo</w:t>
      </w:r>
    </w:p>
    <w:p w:rsidR="00000000" w:rsidDel="00000000" w:rsidP="00000000" w:rsidRDefault="00000000" w:rsidRPr="00000000" w14:paraId="0000002B">
      <w:pPr>
        <w:rPr/>
      </w:pPr>
      <w:r w:rsidDel="00000000" w:rsidR="00000000" w:rsidRPr="00000000">
        <w:rPr>
          <w:rtl w:val="0"/>
        </w:rPr>
        <w:t xml:space="preserve">--- Validasi Tag HTML menggunakan Stack ---</w:t>
      </w:r>
    </w:p>
    <w:p w:rsidR="00000000" w:rsidDel="00000000" w:rsidP="00000000" w:rsidRDefault="00000000" w:rsidRPr="00000000" w14:paraId="0000002C">
      <w:pPr>
        <w:rPr/>
      </w:pPr>
      <w:r w:rsidDel="00000000" w:rsidR="00000000" w:rsidRPr="00000000">
        <w:rPr>
          <w:rtl w:val="0"/>
        </w:rPr>
        <w:t xml:space="preserve">Masukkan string (ketik 'exit' untuk keluar):</w:t>
      </w:r>
    </w:p>
    <w:p w:rsidR="00000000" w:rsidDel="00000000" w:rsidP="00000000" w:rsidRDefault="00000000" w:rsidRPr="00000000" w14:paraId="0000002D">
      <w:pPr>
        <w:rPr/>
      </w:pPr>
      <w:r w:rsidDel="00000000" w:rsidR="00000000" w:rsidRPr="00000000">
        <w:rPr>
          <w:rtl w:val="0"/>
        </w:rPr>
        <w:t xml:space="preserve">&gt; &lt;a&gt;&lt;/a&gt;</w:t>
      </w:r>
    </w:p>
    <w:p w:rsidR="00000000" w:rsidDel="00000000" w:rsidP="00000000" w:rsidRDefault="00000000" w:rsidRPr="00000000" w14:paraId="0000002E">
      <w:pPr>
        <w:rPr/>
      </w:pPr>
      <w:r w:rsidDel="00000000" w:rsidR="00000000" w:rsidRPr="00000000">
        <w:rPr>
          <w:rtl w:val="0"/>
        </w:rPr>
        <w:t xml:space="preserve">true</w:t>
      </w:r>
    </w:p>
    <w:p w:rsidR="00000000" w:rsidDel="00000000" w:rsidP="00000000" w:rsidRDefault="00000000" w:rsidRPr="00000000" w14:paraId="0000002F">
      <w:pPr>
        <w:rPr/>
      </w:pPr>
      <w:r w:rsidDel="00000000" w:rsidR="00000000" w:rsidRPr="00000000">
        <w:rPr>
          <w:rtl w:val="0"/>
        </w:rPr>
        <w:t xml:space="preserve">&gt; &lt;a&gt;&lt;b&gt;&lt;/b&gt;&lt;/a&gt;</w:t>
      </w:r>
    </w:p>
    <w:p w:rsidR="00000000" w:rsidDel="00000000" w:rsidP="00000000" w:rsidRDefault="00000000" w:rsidRPr="00000000" w14:paraId="00000030">
      <w:pPr>
        <w:rPr/>
      </w:pPr>
      <w:r w:rsidDel="00000000" w:rsidR="00000000" w:rsidRPr="00000000">
        <w:rPr>
          <w:rtl w:val="0"/>
        </w:rPr>
        <w:t xml:space="preserve">true</w:t>
      </w:r>
    </w:p>
    <w:p w:rsidR="00000000" w:rsidDel="00000000" w:rsidP="00000000" w:rsidRDefault="00000000" w:rsidRPr="00000000" w14:paraId="00000031">
      <w:pPr>
        <w:rPr/>
      </w:pPr>
      <w:r w:rsidDel="00000000" w:rsidR="00000000" w:rsidRPr="00000000">
        <w:rPr>
          <w:rtl w:val="0"/>
        </w:rPr>
        <w:t xml:space="preserve">&gt; </w:t>
      </w:r>
    </w:p>
    <w:p w:rsidR="00000000" w:rsidDel="00000000" w:rsidP="00000000" w:rsidRDefault="00000000" w:rsidRPr="00000000" w14:paraId="00000032">
      <w:pPr>
        <w:rPr/>
      </w:pPr>
      <w:r w:rsidDel="00000000" w:rsidR="00000000" w:rsidRPr="00000000">
        <w:rPr>
          <w:rtl w:val="0"/>
        </w:rPr>
        <w:t xml:space="preserve">&lt;a&gt;&lt;b&gt;&lt;c&gt;&lt;/c&gt;&lt;/b&gt;&lt;/a&gt;</w:t>
      </w:r>
    </w:p>
    <w:p w:rsidR="00000000" w:rsidDel="00000000" w:rsidP="00000000" w:rsidRDefault="00000000" w:rsidRPr="00000000" w14:paraId="00000033">
      <w:pPr>
        <w:rPr/>
      </w:pPr>
      <w:r w:rsidDel="00000000" w:rsidR="00000000" w:rsidRPr="00000000">
        <w:rPr>
          <w:rtl w:val="0"/>
        </w:rPr>
        <w:t xml:space="preserve">true</w:t>
      </w:r>
    </w:p>
    <w:p w:rsidR="00000000" w:rsidDel="00000000" w:rsidP="00000000" w:rsidRDefault="00000000" w:rsidRPr="00000000" w14:paraId="00000034">
      <w:pPr>
        <w:rPr/>
      </w:pPr>
      <w:r w:rsidDel="00000000" w:rsidR="00000000" w:rsidRPr="00000000">
        <w:rPr>
          <w:rtl w:val="0"/>
        </w:rPr>
        <w:t xml:space="preserve">&gt; &lt;a&gt;&lt;b&gt;&lt;c&gt;&lt;d&gt;&lt;/d&gt;&lt;/c&gt;&lt;/b&gt;&lt;/a&gt;</w:t>
      </w:r>
    </w:p>
    <w:p w:rsidR="00000000" w:rsidDel="00000000" w:rsidP="00000000" w:rsidRDefault="00000000" w:rsidRPr="00000000" w14:paraId="00000035">
      <w:pPr>
        <w:rPr/>
      </w:pPr>
      <w:r w:rsidDel="00000000" w:rsidR="00000000" w:rsidRPr="00000000">
        <w:rPr>
          <w:rtl w:val="0"/>
        </w:rPr>
        <w:t xml:space="preserve">true</w:t>
      </w:r>
    </w:p>
    <w:p w:rsidR="00000000" w:rsidDel="00000000" w:rsidP="00000000" w:rsidRDefault="00000000" w:rsidRPr="00000000" w14:paraId="00000036">
      <w:pPr>
        <w:rPr/>
      </w:pPr>
      <w:r w:rsidDel="00000000" w:rsidR="00000000" w:rsidRPr="00000000">
        <w:rPr>
          <w:rtl w:val="0"/>
        </w:rPr>
        <w:t xml:space="preserve">&gt; &lt;a&gt;&lt;b&gt;&lt;c&gt;&lt;d&gt;&lt;e&gt;&lt;f&gt;&lt;g&gt;&lt;h&gt;&lt;i&gt;&lt;j&gt;&lt;/j&gt;&lt;/i&gt;&lt;/h&gt;&lt;/g&gt;&lt;/f&gt;&lt;/e&gt;&lt;/d&gt;&lt;/c&gt;&lt;/b&gt;&lt;/a&gt;</w:t>
      </w:r>
    </w:p>
    <w:p w:rsidR="00000000" w:rsidDel="00000000" w:rsidP="00000000" w:rsidRDefault="00000000" w:rsidRPr="00000000" w14:paraId="00000037">
      <w:pPr>
        <w:rPr/>
      </w:pPr>
      <w:r w:rsidDel="00000000" w:rsidR="00000000" w:rsidRPr="00000000">
        <w:rPr>
          <w:rtl w:val="0"/>
        </w:rPr>
        <w:t xml:space="preserve">true</w:t>
      </w:r>
    </w:p>
    <w:p w:rsidR="00000000" w:rsidDel="00000000" w:rsidP="00000000" w:rsidRDefault="00000000" w:rsidRPr="00000000" w14:paraId="00000038">
      <w:pPr>
        <w:rPr/>
      </w:pPr>
      <w:r w:rsidDel="00000000" w:rsidR="00000000" w:rsidRPr="00000000">
        <w:rPr>
          <w:rtl w:val="0"/>
        </w:rPr>
        <w:t xml:space="preserve">&gt; &lt;a&gt;&lt;b&gt;&lt;/a&gt;&lt;/b&gt;</w:t>
      </w:r>
    </w:p>
    <w:p w:rsidR="00000000" w:rsidDel="00000000" w:rsidP="00000000" w:rsidRDefault="00000000" w:rsidRPr="00000000" w14:paraId="00000039">
      <w:pPr>
        <w:rPr/>
      </w:pPr>
      <w:r w:rsidDel="00000000" w:rsidR="00000000" w:rsidRPr="00000000">
        <w:rPr>
          <w:rtl w:val="0"/>
        </w:rPr>
        <w:t xml:space="preserve">false</w:t>
      </w:r>
    </w:p>
    <w:p w:rsidR="00000000" w:rsidDel="00000000" w:rsidP="00000000" w:rsidRDefault="00000000" w:rsidRPr="00000000" w14:paraId="0000003A">
      <w:pPr>
        <w:rPr/>
      </w:pPr>
      <w:r w:rsidDel="00000000" w:rsidR="00000000" w:rsidRPr="00000000">
        <w:rPr>
          <w:rtl w:val="0"/>
        </w:rPr>
        <w:t xml:space="preserve">&gt; &lt;a&gt;&lt;b&gt;&lt;b&gt;&lt;a&gt;</w:t>
      </w:r>
    </w:p>
    <w:p w:rsidR="00000000" w:rsidDel="00000000" w:rsidP="00000000" w:rsidRDefault="00000000" w:rsidRPr="00000000" w14:paraId="0000003B">
      <w:pPr>
        <w:rPr/>
      </w:pPr>
      <w:r w:rsidDel="00000000" w:rsidR="00000000" w:rsidRPr="00000000">
        <w:rPr>
          <w:rtl w:val="0"/>
        </w:rPr>
        <w:t xml:space="preserve">false</w:t>
      </w:r>
    </w:p>
    <w:p w:rsidR="00000000" w:rsidDel="00000000" w:rsidP="00000000" w:rsidRDefault="00000000" w:rsidRPr="00000000" w14:paraId="0000003C">
      <w:pPr>
        <w:rPr/>
      </w:pPr>
      <w:r w:rsidDel="00000000" w:rsidR="00000000" w:rsidRPr="00000000">
        <w:rPr>
          <w:rtl w:val="0"/>
        </w:rPr>
        <w:t xml:space="preserve">&gt; &lt;a&gt;</w:t>
      </w:r>
    </w:p>
    <w:p w:rsidR="00000000" w:rsidDel="00000000" w:rsidP="00000000" w:rsidRDefault="00000000" w:rsidRPr="00000000" w14:paraId="0000003D">
      <w:pPr>
        <w:rPr/>
      </w:pPr>
      <w:r w:rsidDel="00000000" w:rsidR="00000000" w:rsidRPr="00000000">
        <w:rPr>
          <w:rtl w:val="0"/>
        </w:rPr>
        <w:t xml:space="preserve">false</w:t>
      </w:r>
    </w:p>
    <w:p w:rsidR="00000000" w:rsidDel="00000000" w:rsidP="00000000" w:rsidRDefault="00000000" w:rsidRPr="00000000" w14:paraId="0000003E">
      <w:pPr>
        <w:rPr/>
      </w:pPr>
      <w:r w:rsidDel="00000000" w:rsidR="00000000" w:rsidRPr="00000000">
        <w:rPr>
          <w:rtl w:val="0"/>
        </w:rPr>
        <w:t xml:space="preserve">&gt; &lt;a&gt;&lt;b&gt;</w:t>
      </w:r>
    </w:p>
    <w:p w:rsidR="00000000" w:rsidDel="00000000" w:rsidP="00000000" w:rsidRDefault="00000000" w:rsidRPr="00000000" w14:paraId="0000003F">
      <w:pPr>
        <w:rPr/>
      </w:pPr>
      <w:r w:rsidDel="00000000" w:rsidR="00000000" w:rsidRPr="00000000">
        <w:rPr>
          <w:rtl w:val="0"/>
        </w:rPr>
        <w:t xml:space="preserve">false</w:t>
      </w:r>
    </w:p>
    <w:p w:rsidR="00000000" w:rsidDel="00000000" w:rsidP="00000000" w:rsidRDefault="00000000" w:rsidRPr="00000000" w14:paraId="00000040">
      <w:pPr>
        <w:rPr/>
      </w:pPr>
      <w:r w:rsidDel="00000000" w:rsidR="00000000" w:rsidRPr="00000000">
        <w:rPr>
          <w:rtl w:val="0"/>
        </w:rPr>
        <w:t xml:space="preserve">&gt; &lt;a&lt;/b&gt;</w:t>
      </w:r>
    </w:p>
    <w:p w:rsidR="00000000" w:rsidDel="00000000" w:rsidP="00000000" w:rsidRDefault="00000000" w:rsidRPr="00000000" w14:paraId="00000041">
      <w:pPr>
        <w:rPr/>
      </w:pPr>
      <w:r w:rsidDel="00000000" w:rsidR="00000000" w:rsidRPr="00000000">
        <w:rPr>
          <w:rtl w:val="0"/>
        </w:rPr>
        <w:t xml:space="preserve">false</w:t>
      </w:r>
    </w:p>
    <w:p w:rsidR="00000000" w:rsidDel="00000000" w:rsidP="00000000" w:rsidRDefault="00000000" w:rsidRPr="00000000" w14:paraId="00000042">
      <w:pPr>
        <w:rPr/>
      </w:pPr>
      <w:r w:rsidDel="00000000" w:rsidR="00000000" w:rsidRPr="00000000">
        <w:rPr>
          <w:rtl w:val="0"/>
        </w:rPr>
        <w:t xml:space="preserve">&gt; a</w:t>
      </w:r>
    </w:p>
    <w:p w:rsidR="00000000" w:rsidDel="00000000" w:rsidP="00000000" w:rsidRDefault="00000000" w:rsidRPr="00000000" w14:paraId="00000043">
      <w:pPr>
        <w:rPr/>
      </w:pPr>
      <w:r w:rsidDel="00000000" w:rsidR="00000000" w:rsidRPr="00000000">
        <w:rPr>
          <w:rtl w:val="0"/>
        </w:rPr>
        <w:t xml:space="preserve">false</w:t>
      </w:r>
    </w:p>
    <w:p w:rsidR="00000000" w:rsidDel="00000000" w:rsidP="00000000" w:rsidRDefault="00000000" w:rsidRPr="00000000" w14:paraId="00000044">
      <w:pPr>
        <w:rPr/>
      </w:pPr>
      <w:r w:rsidDel="00000000" w:rsidR="00000000" w:rsidRPr="00000000">
        <w:rPr>
          <w:rtl w:val="0"/>
        </w:rPr>
        <w:t xml:space="preserve">&gt; ab</w:t>
      </w:r>
    </w:p>
    <w:p w:rsidR="00000000" w:rsidDel="00000000" w:rsidP="00000000" w:rsidRDefault="00000000" w:rsidRPr="00000000" w14:paraId="00000045">
      <w:pPr>
        <w:rPr/>
      </w:pPr>
      <w:r w:rsidDel="00000000" w:rsidR="00000000" w:rsidRPr="00000000">
        <w:rPr>
          <w:rtl w:val="0"/>
        </w:rPr>
        <w:t xml:space="preserve">false</w:t>
      </w:r>
    </w:p>
    <w:p w:rsidR="00000000" w:rsidDel="00000000" w:rsidP="00000000" w:rsidRDefault="00000000" w:rsidRPr="00000000" w14:paraId="00000046">
      <w:pPr>
        <w:rPr/>
      </w:pPr>
      <w:r w:rsidDel="00000000" w:rsidR="00000000" w:rsidRPr="00000000">
        <w:rPr>
          <w:rtl w:val="0"/>
        </w:rPr>
        <w:t xml:space="preserve">&gt; exit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