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6D" w:rsidRPr="0033749C" w:rsidRDefault="009C066D" w:rsidP="009C066D">
      <w:pPr>
        <w:spacing w:before="34" w:line="318" w:lineRule="auto"/>
        <w:ind w:left="118" w:right="4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НАЦИОНАЛЬНЫЙ</w:t>
      </w:r>
      <w:r w:rsidRPr="0033749C">
        <w:rPr>
          <w:rFonts w:ascii="Times New Roman" w:hAnsi="Times New Roman"/>
          <w:color w:val="0D0D0D"/>
          <w:spacing w:val="-2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ИССЛЕДОВАТЕЛЬСКИЙ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УНИВЕРСИТЕТ</w:t>
      </w:r>
      <w:r w:rsidRPr="0033749C">
        <w:rPr>
          <w:rFonts w:ascii="Times New Roman" w:hAnsi="Times New Roman"/>
          <w:color w:val="0D0D0D"/>
          <w:spacing w:val="65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МОСКОВСКИЙ ЭНЕРГЕТИЧЕСКИЙ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ИНСТИТУТ</w:t>
      </w:r>
    </w:p>
    <w:p w:rsidR="009C066D" w:rsidRPr="0033749C" w:rsidRDefault="009C066D" w:rsidP="009C066D">
      <w:pPr>
        <w:spacing w:before="3"/>
        <w:ind w:left="1456" w:right="175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КАФЕДРА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ПРИКЛАДНОЙ</w:t>
      </w:r>
      <w:r w:rsidRPr="0033749C">
        <w:rPr>
          <w:rFonts w:ascii="Times New Roman" w:hAnsi="Times New Roman"/>
          <w:color w:val="0D0D0D"/>
          <w:sz w:val="32"/>
          <w:lang w:val="ru-RU"/>
        </w:rPr>
        <w:t xml:space="preserve"> </w:t>
      </w:r>
      <w:r w:rsidRPr="0033749C">
        <w:rPr>
          <w:rFonts w:ascii="Times New Roman" w:hAnsi="Times New Roman"/>
          <w:color w:val="0D0D0D"/>
          <w:spacing w:val="-1"/>
          <w:sz w:val="32"/>
          <w:lang w:val="ru-RU"/>
        </w:rPr>
        <w:t>МАТЕМАТИКИ</w:t>
      </w: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9C066D" w:rsidRPr="0033749C" w:rsidRDefault="009C066D" w:rsidP="009C066D">
      <w:pPr>
        <w:spacing w:before="11"/>
        <w:rPr>
          <w:rFonts w:ascii="Times New Roman" w:eastAsia="Times New Roman" w:hAnsi="Times New Roman" w:cs="Times New Roman"/>
          <w:sz w:val="39"/>
          <w:szCs w:val="39"/>
          <w:lang w:val="ru-RU"/>
        </w:rPr>
      </w:pPr>
    </w:p>
    <w:p w:rsidR="009C066D" w:rsidRPr="003975C1" w:rsidRDefault="009C066D" w:rsidP="009C066D">
      <w:pPr>
        <w:spacing w:line="830" w:lineRule="atLeast"/>
        <w:ind w:left="2432" w:right="272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Многоагентные</w:t>
      </w:r>
      <w:r w:rsidRPr="0033749C">
        <w:rPr>
          <w:rFonts w:ascii="Times New Roman" w:eastAsia="Times New Roman" w:hAnsi="Times New Roman" w:cs="Times New Roman"/>
          <w:color w:val="0D0D0D"/>
          <w:spacing w:val="-41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системы</w:t>
      </w:r>
      <w:r w:rsidRPr="0033749C">
        <w:rPr>
          <w:rFonts w:ascii="Times New Roman" w:eastAsia="Times New Roman" w:hAnsi="Times New Roman" w:cs="Times New Roman"/>
          <w:color w:val="0D0D0D"/>
          <w:spacing w:val="21"/>
          <w:w w:val="99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Отчет</w:t>
      </w:r>
      <w:r w:rsidRPr="0033749C">
        <w:rPr>
          <w:rFonts w:ascii="Times New Roman" w:eastAsia="Times New Roman" w:hAnsi="Times New Roman" w:cs="Times New Roman"/>
          <w:color w:val="0D0D0D"/>
          <w:spacing w:val="-17"/>
          <w:sz w:val="40"/>
          <w:szCs w:val="40"/>
          <w:lang w:val="ru-RU"/>
        </w:rPr>
        <w:t xml:space="preserve"> </w:t>
      </w:r>
      <w:r w:rsidRPr="0033749C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№</w:t>
      </w:r>
      <w:r w:rsidRPr="003975C1">
        <w:rPr>
          <w:rFonts w:ascii="Times New Roman" w:eastAsia="Times New Roman" w:hAnsi="Times New Roman" w:cs="Times New Roman"/>
          <w:color w:val="0D0D0D"/>
          <w:sz w:val="40"/>
          <w:szCs w:val="40"/>
          <w:lang w:val="ru-RU"/>
        </w:rPr>
        <w:t>2</w:t>
      </w:r>
    </w:p>
    <w:p w:rsidR="009C066D" w:rsidRPr="0033749C" w:rsidRDefault="009C066D" w:rsidP="009C066D">
      <w:pPr>
        <w:spacing w:line="460" w:lineRule="exact"/>
        <w:ind w:left="1456" w:right="175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33749C">
        <w:rPr>
          <w:rFonts w:ascii="Times New Roman" w:hAnsi="Times New Roman"/>
          <w:color w:val="0D0D0D"/>
          <w:sz w:val="40"/>
          <w:lang w:val="ru-RU"/>
        </w:rPr>
        <w:t>«</w:t>
      </w:r>
      <w:r>
        <w:rPr>
          <w:rFonts w:ascii="Times New Roman" w:hAnsi="Times New Roman"/>
          <w:color w:val="0D0D0D"/>
          <w:sz w:val="40"/>
          <w:lang w:val="ru-RU"/>
        </w:rPr>
        <w:t>Описание</w:t>
      </w:r>
      <w:r w:rsidRPr="003975C1">
        <w:rPr>
          <w:rFonts w:ascii="Times New Roman" w:hAnsi="Times New Roman"/>
          <w:color w:val="0D0D0D"/>
          <w:sz w:val="40"/>
          <w:lang w:val="ru-RU"/>
        </w:rPr>
        <w:t xml:space="preserve"> сценариев использования системы</w:t>
      </w:r>
      <w:r w:rsidRPr="0033749C">
        <w:rPr>
          <w:rFonts w:ascii="Times New Roman" w:hAnsi="Times New Roman"/>
          <w:color w:val="0D0D0D"/>
          <w:sz w:val="40"/>
          <w:lang w:val="ru-RU"/>
        </w:rPr>
        <w:t>»</w:t>
      </w: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40"/>
          <w:szCs w:val="40"/>
          <w:lang w:val="ru-RU"/>
        </w:rPr>
      </w:pPr>
    </w:p>
    <w:p w:rsidR="009C066D" w:rsidRPr="0033749C" w:rsidRDefault="009C066D" w:rsidP="009C066D">
      <w:pPr>
        <w:spacing w:before="9"/>
        <w:rPr>
          <w:rFonts w:ascii="Times New Roman" w:eastAsia="Times New Roman" w:hAnsi="Times New Roman" w:cs="Times New Roman"/>
          <w:sz w:val="41"/>
          <w:szCs w:val="41"/>
          <w:lang w:val="ru-RU"/>
        </w:rPr>
      </w:pPr>
    </w:p>
    <w:p w:rsidR="009C066D" w:rsidRPr="0033749C" w:rsidRDefault="009C066D" w:rsidP="009C066D">
      <w:pPr>
        <w:pStyle w:val="a3"/>
        <w:tabs>
          <w:tab w:val="left" w:pos="7468"/>
        </w:tabs>
        <w:ind w:left="5266" w:firstLine="0"/>
        <w:rPr>
          <w:rFonts w:cs="Times New Roman"/>
          <w:lang w:val="ru-RU"/>
        </w:rPr>
      </w:pPr>
      <w:r w:rsidRPr="0033749C">
        <w:rPr>
          <w:color w:val="0D0D0D"/>
          <w:w w:val="95"/>
          <w:lang w:val="ru-RU"/>
        </w:rPr>
        <w:t>Группа:</w:t>
      </w:r>
      <w:r w:rsidRPr="0033749C">
        <w:rPr>
          <w:color w:val="0D0D0D"/>
          <w:w w:val="95"/>
          <w:lang w:val="ru-RU"/>
        </w:rPr>
        <w:tab/>
      </w:r>
      <w:r w:rsidRPr="0033749C">
        <w:rPr>
          <w:color w:val="0D0D0D"/>
          <w:lang w:val="ru-RU"/>
        </w:rPr>
        <w:t>А</w:t>
      </w:r>
      <w:r w:rsidRPr="0033749C">
        <w:rPr>
          <w:color w:val="0D0D0D"/>
          <w:spacing w:val="-4"/>
          <w:lang w:val="ru-RU"/>
        </w:rPr>
        <w:t xml:space="preserve"> </w:t>
      </w:r>
      <w:r w:rsidRPr="0033749C">
        <w:rPr>
          <w:color w:val="0D0D0D"/>
          <w:lang w:val="ru-RU"/>
        </w:rPr>
        <w:t>-13</w:t>
      </w:r>
      <w:r>
        <w:rPr>
          <w:color w:val="0D0D0D"/>
          <w:lang w:val="ru-RU"/>
        </w:rPr>
        <w:t>м</w:t>
      </w:r>
      <w:r w:rsidRPr="0033749C">
        <w:rPr>
          <w:color w:val="0D0D0D"/>
          <w:spacing w:val="-5"/>
          <w:lang w:val="ru-RU"/>
        </w:rPr>
        <w:t xml:space="preserve"> </w:t>
      </w:r>
      <w:r w:rsidRPr="0033749C">
        <w:rPr>
          <w:color w:val="0D0D0D"/>
          <w:lang w:val="ru-RU"/>
        </w:rPr>
        <w:t>-12</w:t>
      </w:r>
    </w:p>
    <w:p w:rsidR="009C066D" w:rsidRPr="0033749C" w:rsidRDefault="009C066D" w:rsidP="009C066D">
      <w:pPr>
        <w:pStyle w:val="a3"/>
        <w:tabs>
          <w:tab w:val="left" w:pos="7451"/>
        </w:tabs>
        <w:spacing w:before="161" w:line="359" w:lineRule="auto"/>
        <w:ind w:left="5266" w:right="113" w:firstLine="0"/>
        <w:rPr>
          <w:rFonts w:cs="Times New Roman"/>
          <w:lang w:val="ru-RU"/>
        </w:rPr>
      </w:pPr>
      <w:r w:rsidRPr="0033749C">
        <w:rPr>
          <w:color w:val="0D0D0D"/>
          <w:w w:val="95"/>
          <w:lang w:val="ru-RU"/>
        </w:rPr>
        <w:t>Студент:</w:t>
      </w:r>
      <w:r w:rsidRPr="0033749C">
        <w:rPr>
          <w:color w:val="0D0D0D"/>
          <w:w w:val="95"/>
          <w:lang w:val="ru-RU"/>
        </w:rPr>
        <w:tab/>
      </w:r>
      <w:r>
        <w:rPr>
          <w:color w:val="0D0D0D"/>
          <w:lang w:val="ru-RU"/>
        </w:rPr>
        <w:t>Пономарев А.С</w:t>
      </w:r>
      <w:r w:rsidRPr="0033749C">
        <w:rPr>
          <w:color w:val="0D0D0D"/>
          <w:lang w:val="ru-RU"/>
        </w:rPr>
        <w:t>.</w:t>
      </w:r>
      <w:r w:rsidRPr="0033749C">
        <w:rPr>
          <w:color w:val="0D0D0D"/>
          <w:w w:val="99"/>
          <w:lang w:val="ru-RU"/>
        </w:rPr>
        <w:t xml:space="preserve"> </w:t>
      </w:r>
      <w:r w:rsidRPr="0033749C">
        <w:rPr>
          <w:color w:val="0D0D0D"/>
          <w:lang w:val="ru-RU"/>
        </w:rPr>
        <w:t>Преподаватель:</w:t>
      </w:r>
      <w:r w:rsidRPr="0033749C">
        <w:rPr>
          <w:color w:val="0D0D0D"/>
          <w:lang w:val="ru-RU"/>
        </w:rPr>
        <w:tab/>
      </w:r>
      <w:r w:rsidRPr="0033749C">
        <w:rPr>
          <w:lang w:val="ru-RU"/>
        </w:rPr>
        <w:t xml:space="preserve">Фоминых </w:t>
      </w:r>
      <w:r w:rsidRPr="0033749C">
        <w:rPr>
          <w:spacing w:val="-1"/>
          <w:lang w:val="ru-RU"/>
        </w:rPr>
        <w:t>И.Б.</w:t>
      </w: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Pr="0033749C" w:rsidRDefault="009C066D" w:rsidP="009C066D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C066D" w:rsidRDefault="009C066D" w:rsidP="009C066D">
      <w:pPr>
        <w:pStyle w:val="a3"/>
        <w:ind w:left="1456" w:right="1749" w:firstLine="0"/>
        <w:jc w:val="center"/>
        <w:rPr>
          <w:color w:val="0D0D0D"/>
          <w:lang w:val="ru-RU"/>
        </w:rPr>
      </w:pPr>
      <w:r>
        <w:rPr>
          <w:color w:val="0D0D0D"/>
        </w:rPr>
        <w:t>Москва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2016</w:t>
      </w:r>
    </w:p>
    <w:p w:rsidR="009C066D" w:rsidRDefault="009C066D" w:rsidP="009C066D">
      <w:pPr>
        <w:pStyle w:val="a3"/>
        <w:ind w:left="720" w:right="1749" w:firstLine="0"/>
        <w:jc w:val="both"/>
        <w:rPr>
          <w:color w:val="0D0D0D"/>
          <w:lang w:val="ru-RU"/>
        </w:rPr>
      </w:pPr>
    </w:p>
    <w:p w:rsidR="009C066D" w:rsidRPr="007023F2" w:rsidRDefault="009C066D" w:rsidP="009C066D">
      <w:pPr>
        <w:pStyle w:val="a3"/>
        <w:numPr>
          <w:ilvl w:val="1"/>
          <w:numId w:val="1"/>
        </w:numPr>
        <w:ind w:right="1749"/>
        <w:jc w:val="both"/>
        <w:rPr>
          <w:lang w:val="ru-RU"/>
        </w:rPr>
      </w:pPr>
      <w:bookmarkStart w:id="0" w:name="OLE_LINK1"/>
      <w:bookmarkStart w:id="1" w:name="OLE_LINK2"/>
      <w:r w:rsidRPr="0070101B">
        <w:rPr>
          <w:noProof/>
          <w:color w:val="0D0D0D" w:themeColor="text1" w:themeTint="F2"/>
          <w:lang w:eastAsia="ru-RU"/>
        </w:rPr>
        <w:lastRenderedPageBreak/>
        <w:t>Диаграмма вариантов использования</w:t>
      </w:r>
      <w:r>
        <w:rPr>
          <w:noProof/>
          <w:color w:val="0D0D0D" w:themeColor="text1" w:themeTint="F2"/>
          <w:lang w:val="ru-RU" w:eastAsia="ru-RU"/>
        </w:rPr>
        <w:t>:</w:t>
      </w:r>
    </w:p>
    <w:p w:rsidR="009C066D" w:rsidRDefault="00D228A3" w:rsidP="009C066D">
      <w:pPr>
        <w:pStyle w:val="a3"/>
        <w:ind w:left="0" w:right="-1" w:firstLine="0"/>
        <w:jc w:val="center"/>
        <w:rPr>
          <w:lang w:val="ru-RU"/>
        </w:rPr>
      </w:pPr>
      <w:r w:rsidRPr="00D228A3">
        <w:rPr>
          <w:noProof/>
          <w:lang w:val="ru-RU" w:eastAsia="ru-RU"/>
        </w:rPr>
        <w:drawing>
          <wp:inline distT="0" distB="0" distL="0" distR="0">
            <wp:extent cx="6300470" cy="3217261"/>
            <wp:effectExtent l="0" t="0" r="5080" b="2540"/>
            <wp:docPr id="2" name="Рисунок 2" descr="C:\Users\Beket\Desktop\матмодели\мас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ket\Desktop\матмодели\мас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1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6D" w:rsidRDefault="009C066D" w:rsidP="009C066D">
      <w:pPr>
        <w:pStyle w:val="a3"/>
        <w:ind w:left="0" w:right="-1" w:firstLine="0"/>
        <w:jc w:val="center"/>
        <w:rPr>
          <w:lang w:val="ru-RU"/>
        </w:rPr>
      </w:pPr>
      <w:r>
        <w:rPr>
          <w:lang w:val="ru-RU"/>
        </w:rPr>
        <w:t xml:space="preserve">Рис.1.1 </w:t>
      </w:r>
      <w:r w:rsidRPr="007607BA">
        <w:rPr>
          <w:lang w:val="ru-RU"/>
        </w:rPr>
        <w:t>Диаграмма прецедентов</w:t>
      </w:r>
    </w:p>
    <w:p w:rsidR="009C066D" w:rsidRDefault="009C066D" w:rsidP="009C066D">
      <w:pPr>
        <w:pStyle w:val="a3"/>
        <w:ind w:left="720" w:right="-1" w:firstLine="0"/>
        <w:rPr>
          <w:rFonts w:cs="Times New Roman"/>
          <w:color w:val="333333"/>
          <w:szCs w:val="20"/>
          <w:lang w:val="ru-RU" w:eastAsia="ru-RU"/>
        </w:rPr>
      </w:pPr>
    </w:p>
    <w:p w:rsidR="009C066D" w:rsidRPr="007023F2" w:rsidRDefault="009C066D" w:rsidP="009C066D">
      <w:pPr>
        <w:pStyle w:val="a3"/>
        <w:numPr>
          <w:ilvl w:val="1"/>
          <w:numId w:val="1"/>
        </w:numPr>
        <w:ind w:right="-1"/>
        <w:rPr>
          <w:lang w:val="ru-RU"/>
        </w:rPr>
      </w:pPr>
      <w:r w:rsidRPr="008D41EA">
        <w:rPr>
          <w:rFonts w:cs="Times New Roman"/>
          <w:color w:val="333333"/>
          <w:szCs w:val="20"/>
          <w:lang w:val="ru-RU" w:eastAsia="ru-RU"/>
        </w:rPr>
        <w:t>Диаграмма последовательности</w:t>
      </w:r>
      <w:r>
        <w:rPr>
          <w:rFonts w:cs="Times New Roman"/>
          <w:color w:val="333333"/>
          <w:szCs w:val="20"/>
          <w:lang w:val="ru-RU" w:eastAsia="ru-RU"/>
        </w:rPr>
        <w:t>:</w:t>
      </w:r>
    </w:p>
    <w:p w:rsidR="009C066D" w:rsidRDefault="00B21105" w:rsidP="009C066D">
      <w:pPr>
        <w:pStyle w:val="a3"/>
        <w:ind w:left="0" w:right="-1" w:firstLine="0"/>
        <w:jc w:val="center"/>
        <w:rPr>
          <w:lang w:val="ru-RU"/>
        </w:rPr>
      </w:pPr>
      <w:r w:rsidRPr="00B21105">
        <w:rPr>
          <w:noProof/>
          <w:lang w:val="ru-RU" w:eastAsia="ru-RU"/>
        </w:rPr>
        <w:drawing>
          <wp:inline distT="0" distB="0" distL="0" distR="0">
            <wp:extent cx="6300470" cy="2670672"/>
            <wp:effectExtent l="0" t="0" r="5080" b="0"/>
            <wp:docPr id="4" name="Рисунок 4" descr="C:\Users\Beket\Desktop\матмодели\мас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ket\Desktop\матмодели\мас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6D" w:rsidRDefault="009C066D" w:rsidP="009C066D">
      <w:pPr>
        <w:pStyle w:val="a3"/>
        <w:ind w:left="0" w:right="-1" w:firstLine="0"/>
        <w:jc w:val="center"/>
        <w:rPr>
          <w:rFonts w:cs="Times New Roman"/>
          <w:color w:val="333333"/>
          <w:szCs w:val="20"/>
          <w:lang w:val="ru-RU" w:eastAsia="ru-RU"/>
        </w:rPr>
      </w:pPr>
      <w:r>
        <w:rPr>
          <w:lang w:val="ru-RU"/>
        </w:rPr>
        <w:t xml:space="preserve">Рис.1.2 </w:t>
      </w:r>
      <w:r w:rsidRPr="008D41EA">
        <w:rPr>
          <w:rFonts w:cs="Times New Roman"/>
          <w:color w:val="333333"/>
          <w:szCs w:val="20"/>
          <w:lang w:val="ru-RU" w:eastAsia="ru-RU"/>
        </w:rPr>
        <w:t>Диаграмма последовательности</w:t>
      </w:r>
    </w:p>
    <w:p w:rsidR="009C066D" w:rsidRDefault="009C066D" w:rsidP="009C066D">
      <w:pPr>
        <w:pStyle w:val="a3"/>
        <w:ind w:left="0" w:right="-1" w:firstLine="0"/>
        <w:jc w:val="center"/>
        <w:rPr>
          <w:rFonts w:cs="Times New Roman"/>
          <w:color w:val="333333"/>
          <w:szCs w:val="20"/>
          <w:lang w:val="ru-RU" w:eastAsia="ru-RU"/>
        </w:rPr>
      </w:pPr>
    </w:p>
    <w:p w:rsidR="009C066D" w:rsidRDefault="009C066D" w:rsidP="009C066D">
      <w:pPr>
        <w:pStyle w:val="a3"/>
        <w:ind w:left="0" w:right="-1" w:firstLine="0"/>
        <w:jc w:val="center"/>
        <w:rPr>
          <w:lang w:val="ru-RU"/>
        </w:rPr>
      </w:pPr>
    </w:p>
    <w:bookmarkEnd w:id="0"/>
    <w:bookmarkEnd w:id="1"/>
    <w:p w:rsidR="00CF108C" w:rsidRDefault="00CF108C" w:rsidP="00CF108C">
      <w:pPr>
        <w:pStyle w:val="a5"/>
        <w:rPr>
          <w:sz w:val="24"/>
          <w:lang w:val="ru-RU"/>
        </w:rPr>
      </w:pPr>
    </w:p>
    <w:p w:rsidR="00CF108C" w:rsidRPr="00686154" w:rsidRDefault="00CF108C" w:rsidP="00686154">
      <w:pPr>
        <w:pStyle w:val="a5"/>
        <w:ind w:left="1080"/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</w:pPr>
      <w:r w:rsidRPr="00686154"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  <w:t>Диаграмма деятельности</w:t>
      </w:r>
      <w:r w:rsidR="00F767B7"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  <w:t>:</w:t>
      </w:r>
      <w:bookmarkStart w:id="2" w:name="_GoBack"/>
      <w:bookmarkEnd w:id="2"/>
    </w:p>
    <w:p w:rsidR="00CF108C" w:rsidRPr="00CF108C" w:rsidRDefault="00CF108C" w:rsidP="00CF108C">
      <w:pPr>
        <w:pStyle w:val="a5"/>
        <w:ind w:left="1080"/>
        <w:rPr>
          <w:sz w:val="24"/>
          <w:lang w:val="ru-RU"/>
        </w:rPr>
      </w:pPr>
    </w:p>
    <w:p w:rsidR="009C066D" w:rsidRDefault="009C066D" w:rsidP="009C066D">
      <w:pPr>
        <w:rPr>
          <w:lang w:val="ru-RU"/>
        </w:rPr>
      </w:pPr>
    </w:p>
    <w:p w:rsidR="009C066D" w:rsidRDefault="009C066D" w:rsidP="009C066D">
      <w:pPr>
        <w:rPr>
          <w:lang w:val="ru-RU"/>
        </w:rPr>
      </w:pPr>
    </w:p>
    <w:p w:rsidR="009C066D" w:rsidRDefault="009C066D" w:rsidP="009C066D">
      <w:pPr>
        <w:rPr>
          <w:lang w:val="ru-RU"/>
        </w:rPr>
      </w:pPr>
    </w:p>
    <w:p w:rsidR="009C066D" w:rsidRDefault="00686154" w:rsidP="009C066D">
      <w:pPr>
        <w:rPr>
          <w:lang w:val="ru-RU"/>
        </w:rPr>
      </w:pPr>
      <w:r w:rsidRPr="00686154">
        <w:rPr>
          <w:noProof/>
          <w:lang w:val="ru-RU" w:eastAsia="ru-RU"/>
        </w:rPr>
        <w:lastRenderedPageBreak/>
        <w:drawing>
          <wp:inline distT="0" distB="0" distL="0" distR="0">
            <wp:extent cx="5638800" cy="4371975"/>
            <wp:effectExtent l="0" t="0" r="0" b="9525"/>
            <wp:docPr id="5" name="Рисунок 5" descr="C:\Users\Beket\Desktop\матмодели\мас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ket\Desktop\матмодели\мас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6D" w:rsidRPr="00FE1C63" w:rsidRDefault="009C066D" w:rsidP="009C066D">
      <w:pPr>
        <w:pStyle w:val="a3"/>
        <w:ind w:left="720" w:right="-1" w:firstLine="0"/>
        <w:rPr>
          <w:lang w:val="ru-RU"/>
        </w:rPr>
      </w:pPr>
    </w:p>
    <w:p w:rsidR="009C066D" w:rsidRDefault="00686154" w:rsidP="00686154">
      <w:pPr>
        <w:jc w:val="center"/>
        <w:rPr>
          <w:lang w:val="ru-RU"/>
        </w:rPr>
      </w:pPr>
      <w:r w:rsidRPr="00686154">
        <w:rPr>
          <w:rFonts w:ascii="Times New Roman" w:eastAsia="Times New Roman" w:hAnsi="Times New Roman" w:cs="Times New Roman"/>
          <w:color w:val="333333"/>
          <w:sz w:val="28"/>
          <w:szCs w:val="20"/>
          <w:lang w:val="ru-RU" w:eastAsia="ru-RU"/>
        </w:rPr>
        <w:t>Рис 1.3 Диаграмма деятельности</w:t>
      </w:r>
    </w:p>
    <w:p w:rsidR="009C066D" w:rsidRPr="00FE1C63" w:rsidRDefault="009C066D" w:rsidP="009C066D">
      <w:pPr>
        <w:rPr>
          <w:lang w:val="ru-RU"/>
        </w:rPr>
      </w:pPr>
    </w:p>
    <w:p w:rsidR="0063634F" w:rsidRPr="00AB3631" w:rsidRDefault="00F767B7">
      <w:pPr>
        <w:rPr>
          <w:b/>
        </w:rPr>
      </w:pPr>
    </w:p>
    <w:sectPr w:rsidR="0063634F" w:rsidRPr="00AB3631" w:rsidSect="007607BA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A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AD6637"/>
    <w:multiLevelType w:val="hybridMultilevel"/>
    <w:tmpl w:val="4418B906"/>
    <w:lvl w:ilvl="0" w:tplc="D51E5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5D22BD"/>
    <w:multiLevelType w:val="hybridMultilevel"/>
    <w:tmpl w:val="806A0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31"/>
    <w:rsid w:val="00011E8B"/>
    <w:rsid w:val="00686154"/>
    <w:rsid w:val="007C0FA6"/>
    <w:rsid w:val="009C066D"/>
    <w:rsid w:val="00AB3631"/>
    <w:rsid w:val="00B21105"/>
    <w:rsid w:val="00CF108C"/>
    <w:rsid w:val="00D228A3"/>
    <w:rsid w:val="00F7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752AD-42A8-4E67-847E-B7753274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C066D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C066D"/>
    <w:pPr>
      <w:ind w:left="474" w:hanging="360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C066D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uiPriority w:val="34"/>
    <w:qFormat/>
    <w:rsid w:val="00CF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Пономарев</dc:creator>
  <cp:keywords/>
  <dc:description/>
  <cp:lastModifiedBy>Сергей Пономарев</cp:lastModifiedBy>
  <cp:revision>3</cp:revision>
  <dcterms:created xsi:type="dcterms:W3CDTF">2017-01-04T13:53:00Z</dcterms:created>
  <dcterms:modified xsi:type="dcterms:W3CDTF">2017-01-04T17:49:00Z</dcterms:modified>
</cp:coreProperties>
</file>