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EB685E"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EB685E">
        <w:rPr>
          <w:noProof/>
        </w:rPr>
        <w:t>1</w:t>
      </w:r>
      <w:r w:rsidR="00EB685E">
        <w:rPr>
          <w:noProof/>
        </w:rPr>
        <w:tab/>
        <w:t>Project Overview</w:t>
      </w:r>
      <w:r w:rsidR="00EB685E">
        <w:rPr>
          <w:noProof/>
        </w:rPr>
        <w:tab/>
      </w:r>
      <w:r w:rsidR="00EB685E">
        <w:rPr>
          <w:noProof/>
        </w:rPr>
        <w:fldChar w:fldCharType="begin"/>
      </w:r>
      <w:r w:rsidR="00EB685E">
        <w:rPr>
          <w:noProof/>
        </w:rPr>
        <w:instrText xml:space="preserve"> PAGEREF _Toc36116984 \h </w:instrText>
      </w:r>
      <w:r w:rsidR="00EB685E">
        <w:rPr>
          <w:noProof/>
        </w:rPr>
      </w:r>
      <w:r w:rsidR="00EB685E">
        <w:rPr>
          <w:noProof/>
        </w:rPr>
        <w:fldChar w:fldCharType="separate"/>
      </w:r>
      <w:r w:rsidR="00EB685E">
        <w:rPr>
          <w:noProof/>
        </w:rPr>
        <w:t>3</w:t>
      </w:r>
      <w:r w:rsidR="00EB685E">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_Toc36116985 \h </w:instrText>
      </w:r>
      <w:r>
        <w:rPr>
          <w:noProof/>
        </w:rPr>
      </w:r>
      <w:r>
        <w:rPr>
          <w:noProof/>
        </w:rPr>
        <w:fldChar w:fldCharType="separate"/>
      </w:r>
      <w:r>
        <w:rPr>
          <w:noProof/>
        </w:rPr>
        <w:t>3</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_Toc36116986 \h </w:instrText>
      </w:r>
      <w:r>
        <w:rPr>
          <w:noProof/>
        </w:rPr>
      </w:r>
      <w:r>
        <w:rPr>
          <w:noProof/>
        </w:rPr>
        <w:fldChar w:fldCharType="separate"/>
      </w:r>
      <w:r>
        <w:rPr>
          <w:noProof/>
        </w:rPr>
        <w:t>4</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_Toc36116987 \h </w:instrText>
      </w:r>
      <w:r>
        <w:rPr>
          <w:noProof/>
        </w:rPr>
      </w:r>
      <w:r>
        <w:rPr>
          <w:noProof/>
        </w:rPr>
        <w:fldChar w:fldCharType="separate"/>
      </w:r>
      <w:r>
        <w:rPr>
          <w:noProof/>
        </w:rPr>
        <w:t>4</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_Toc36116988 \h </w:instrText>
      </w:r>
      <w:r>
        <w:rPr>
          <w:noProof/>
        </w:rPr>
      </w:r>
      <w:r>
        <w:rPr>
          <w:noProof/>
        </w:rPr>
        <w:fldChar w:fldCharType="separate"/>
      </w:r>
      <w:r>
        <w:rPr>
          <w:noProof/>
        </w:rPr>
        <w:t>5</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_Toc36116989 \h </w:instrText>
      </w:r>
      <w:r>
        <w:rPr>
          <w:noProof/>
        </w:rPr>
      </w:r>
      <w:r>
        <w:rPr>
          <w:noProof/>
        </w:rPr>
        <w:fldChar w:fldCharType="separate"/>
      </w:r>
      <w:r>
        <w:rPr>
          <w:noProof/>
        </w:rPr>
        <w:t>6</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_Toc36116990 \h </w:instrText>
      </w:r>
      <w:r>
        <w:rPr>
          <w:noProof/>
        </w:rPr>
      </w:r>
      <w:r>
        <w:rPr>
          <w:noProof/>
        </w:rPr>
        <w:fldChar w:fldCharType="separate"/>
      </w:r>
      <w:r>
        <w:rPr>
          <w:noProof/>
        </w:rPr>
        <w:t>6</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_Toc36116991 \h </w:instrText>
      </w:r>
      <w:r>
        <w:rPr>
          <w:noProof/>
        </w:rPr>
      </w:r>
      <w:r>
        <w:rPr>
          <w:noProof/>
        </w:rPr>
        <w:fldChar w:fldCharType="separate"/>
      </w:r>
      <w:r>
        <w:rPr>
          <w:noProof/>
        </w:rPr>
        <w:t>6</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_Toc36116992 \h </w:instrText>
      </w:r>
      <w:r>
        <w:rPr>
          <w:noProof/>
        </w:rPr>
      </w:r>
      <w:r>
        <w:rPr>
          <w:noProof/>
        </w:rPr>
        <w:fldChar w:fldCharType="separate"/>
      </w:r>
      <w:r>
        <w:rPr>
          <w:noProof/>
        </w:rPr>
        <w:t>7</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_Toc36116993 \h </w:instrText>
      </w:r>
      <w:r>
        <w:rPr>
          <w:noProof/>
        </w:rPr>
      </w:r>
      <w:r>
        <w:rPr>
          <w:noProof/>
        </w:rPr>
        <w:fldChar w:fldCharType="separate"/>
      </w:r>
      <w:r>
        <w:rPr>
          <w:noProof/>
        </w:rPr>
        <w:t>8</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_Toc36116994 \h </w:instrText>
      </w:r>
      <w:r>
        <w:rPr>
          <w:noProof/>
        </w:rPr>
      </w:r>
      <w:r>
        <w:rPr>
          <w:noProof/>
        </w:rPr>
        <w:fldChar w:fldCharType="separate"/>
      </w:r>
      <w:r>
        <w:rPr>
          <w:noProof/>
        </w:rPr>
        <w:t>11</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_Toc36116995 \h </w:instrText>
      </w:r>
      <w:r>
        <w:rPr>
          <w:noProof/>
        </w:rPr>
      </w:r>
      <w:r>
        <w:rPr>
          <w:noProof/>
        </w:rPr>
        <w:fldChar w:fldCharType="separate"/>
      </w:r>
      <w:r>
        <w:rPr>
          <w:noProof/>
        </w:rPr>
        <w:t>12</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_Toc36116996 \h </w:instrText>
      </w:r>
      <w:r>
        <w:rPr>
          <w:noProof/>
        </w:rPr>
      </w:r>
      <w:r>
        <w:rPr>
          <w:noProof/>
        </w:rPr>
        <w:fldChar w:fldCharType="separate"/>
      </w:r>
      <w:r>
        <w:rPr>
          <w:noProof/>
        </w:rPr>
        <w:t>12</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_Toc36116997 \h </w:instrText>
      </w:r>
      <w:r>
        <w:rPr>
          <w:noProof/>
        </w:rPr>
      </w:r>
      <w:r>
        <w:rPr>
          <w:noProof/>
        </w:rPr>
        <w:fldChar w:fldCharType="separate"/>
      </w:r>
      <w:r>
        <w:rPr>
          <w:noProof/>
        </w:rPr>
        <w:t>12</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_Toc36116998 \h </w:instrText>
      </w:r>
      <w:r>
        <w:rPr>
          <w:noProof/>
        </w:rPr>
      </w:r>
      <w:r>
        <w:rPr>
          <w:noProof/>
        </w:rPr>
        <w:fldChar w:fldCharType="separate"/>
      </w:r>
      <w:r>
        <w:rPr>
          <w:noProof/>
        </w:rPr>
        <w:t>13</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_Toc36116999 \h </w:instrText>
      </w:r>
      <w:r>
        <w:rPr>
          <w:noProof/>
        </w:rPr>
      </w:r>
      <w:r>
        <w:rPr>
          <w:noProof/>
        </w:rPr>
        <w:fldChar w:fldCharType="separate"/>
      </w:r>
      <w:r>
        <w:rPr>
          <w:noProof/>
        </w:rPr>
        <w:t>13</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_Toc36117000 \h </w:instrText>
      </w:r>
      <w:r>
        <w:rPr>
          <w:noProof/>
        </w:rPr>
      </w:r>
      <w:r>
        <w:rPr>
          <w:noProof/>
        </w:rPr>
        <w:fldChar w:fldCharType="separate"/>
      </w:r>
      <w:r>
        <w:rPr>
          <w:noProof/>
        </w:rPr>
        <w:t>13</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_Toc36117001 \h </w:instrText>
      </w:r>
      <w:r>
        <w:rPr>
          <w:noProof/>
        </w:rPr>
      </w:r>
      <w:r>
        <w:rPr>
          <w:noProof/>
        </w:rPr>
        <w:fldChar w:fldCharType="separate"/>
      </w:r>
      <w:r>
        <w:rPr>
          <w:noProof/>
        </w:rPr>
        <w:t>14</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_Toc36117002 \h </w:instrText>
      </w:r>
      <w:r>
        <w:rPr>
          <w:noProof/>
        </w:rPr>
      </w:r>
      <w:r>
        <w:rPr>
          <w:noProof/>
        </w:rPr>
        <w:fldChar w:fldCharType="separate"/>
      </w:r>
      <w:r>
        <w:rPr>
          <w:noProof/>
        </w:rPr>
        <w:t>14</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_Toc36117003 \h </w:instrText>
      </w:r>
      <w:r>
        <w:rPr>
          <w:noProof/>
        </w:rPr>
      </w:r>
      <w:r>
        <w:rPr>
          <w:noProof/>
        </w:rPr>
        <w:fldChar w:fldCharType="separate"/>
      </w:r>
      <w:r>
        <w:rPr>
          <w:noProof/>
        </w:rPr>
        <w:t>22</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_Toc36117004 \h </w:instrText>
      </w:r>
      <w:r>
        <w:rPr>
          <w:noProof/>
        </w:rPr>
      </w:r>
      <w:r>
        <w:rPr>
          <w:noProof/>
        </w:rPr>
        <w:fldChar w:fldCharType="separate"/>
      </w:r>
      <w:r>
        <w:rPr>
          <w:noProof/>
        </w:rPr>
        <w:t>26</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_Toc36117005 \h </w:instrText>
      </w:r>
      <w:r>
        <w:rPr>
          <w:noProof/>
        </w:rPr>
      </w:r>
      <w:r>
        <w:rPr>
          <w:noProof/>
        </w:rPr>
        <w:fldChar w:fldCharType="separate"/>
      </w:r>
      <w:r>
        <w:rPr>
          <w:noProof/>
        </w:rPr>
        <w:t>30</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_Toc36117006 \h </w:instrText>
      </w:r>
      <w:r>
        <w:rPr>
          <w:noProof/>
        </w:rPr>
      </w:r>
      <w:r>
        <w:rPr>
          <w:noProof/>
        </w:rPr>
        <w:fldChar w:fldCharType="separate"/>
      </w:r>
      <w:r>
        <w:rPr>
          <w:noProof/>
        </w:rPr>
        <w:t>30</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_Toc36117007 \h </w:instrText>
      </w:r>
      <w:r>
        <w:rPr>
          <w:noProof/>
        </w:rPr>
      </w:r>
      <w:r>
        <w:rPr>
          <w:noProof/>
        </w:rPr>
        <w:fldChar w:fldCharType="separate"/>
      </w:r>
      <w:r>
        <w:rPr>
          <w:noProof/>
        </w:rPr>
        <w:t>30</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_Toc36117008 \h </w:instrText>
      </w:r>
      <w:r>
        <w:rPr>
          <w:noProof/>
        </w:rPr>
      </w:r>
      <w:r>
        <w:rPr>
          <w:noProof/>
        </w:rPr>
        <w:fldChar w:fldCharType="separate"/>
      </w:r>
      <w:r>
        <w:rPr>
          <w:noProof/>
        </w:rPr>
        <w:t>31</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_Toc36117009 \h </w:instrText>
      </w:r>
      <w:r>
        <w:rPr>
          <w:noProof/>
        </w:rPr>
      </w:r>
      <w:r>
        <w:rPr>
          <w:noProof/>
        </w:rPr>
        <w:fldChar w:fldCharType="separate"/>
      </w:r>
      <w:r>
        <w:rPr>
          <w:noProof/>
        </w:rPr>
        <w:t>31</w:t>
      </w:r>
      <w:r>
        <w:rPr>
          <w:noProof/>
        </w:rPr>
        <w:fldChar w:fldCharType="end"/>
      </w:r>
    </w:p>
    <w:p w:rsidR="00EB685E" w:rsidRDefault="00EB685E">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_Toc36117010 \h </w:instrText>
      </w:r>
      <w:r>
        <w:rPr>
          <w:noProof/>
        </w:rPr>
      </w:r>
      <w:r>
        <w:rPr>
          <w:noProof/>
        </w:rPr>
        <w:fldChar w:fldCharType="separate"/>
      </w:r>
      <w:r>
        <w:rPr>
          <w:noProof/>
        </w:rPr>
        <w:t>32</w:t>
      </w:r>
      <w:r>
        <w:rPr>
          <w:noProof/>
        </w:rPr>
        <w:fldChar w:fldCharType="end"/>
      </w:r>
    </w:p>
    <w:p w:rsidR="00EB685E" w:rsidRDefault="00EB685E">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_Toc36117011 \h </w:instrText>
      </w:r>
      <w:r>
        <w:rPr>
          <w:noProof/>
        </w:rPr>
      </w:r>
      <w:r>
        <w:rPr>
          <w:noProof/>
        </w:rPr>
        <w:fldChar w:fldCharType="separate"/>
      </w:r>
      <w:r>
        <w:rPr>
          <w:noProof/>
        </w:rPr>
        <w:t>32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0" w:name="_Toc36116984"/>
      <w:r>
        <w:lastRenderedPageBreak/>
        <w:t xml:space="preserve">Project </w:t>
      </w:r>
      <w:r w:rsidR="00314A00">
        <w:t>Overview</w:t>
      </w:r>
      <w:bookmarkEnd w:id="0"/>
    </w:p>
    <w:p w:rsidR="00BD0919" w:rsidRDefault="00921320" w:rsidP="00A32475">
      <w:pPr>
        <w:pStyle w:val="Heading2"/>
      </w:pPr>
      <w:bookmarkStart w:id="1" w:name="_Toc36116985"/>
      <w:r>
        <w:t>High Level Description</w:t>
      </w:r>
      <w:r w:rsidR="009D434A">
        <w:t xml:space="preserve"> – Software Quality Assurance Dashboards</w:t>
      </w:r>
      <w:bookmarkEnd w:id="1"/>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2" w:name="_Ref26609142"/>
      <w:r>
        <w:br w:type="page"/>
      </w:r>
    </w:p>
    <w:p w:rsidR="00F550D5" w:rsidRDefault="00F550D5" w:rsidP="00F550D5">
      <w:pPr>
        <w:pStyle w:val="Heading2"/>
      </w:pPr>
      <w:bookmarkStart w:id="3" w:name="_Toc36116986"/>
      <w:r>
        <w:lastRenderedPageBreak/>
        <w:t>Environment Assumptions</w:t>
      </w:r>
      <w:bookmarkEnd w:id="2"/>
      <w:bookmarkEnd w:id="3"/>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4" w:name="_Ref26609149"/>
      <w:bookmarkStart w:id="5" w:name="_Toc36116987"/>
      <w:r>
        <w:t>Project Execution</w:t>
      </w:r>
      <w:r w:rsidR="00B10DFD">
        <w:t xml:space="preserve"> Instructions</w:t>
      </w:r>
      <w:bookmarkEnd w:id="4"/>
      <w:bookmarkEnd w:id="5"/>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6" w:name="_Toc36116988"/>
      <w:r>
        <w:lastRenderedPageBreak/>
        <w:t>Data Privacy Considerations</w:t>
      </w:r>
      <w:bookmarkEnd w:id="6"/>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7" w:name="_Toc36116989"/>
      <w:r>
        <w:lastRenderedPageBreak/>
        <w:t xml:space="preserve">Part 1: </w:t>
      </w:r>
      <w:r w:rsidR="007E0DFD">
        <w:t xml:space="preserve">Understanding The </w:t>
      </w:r>
      <w:r>
        <w:t>Business Drivers</w:t>
      </w:r>
      <w:bookmarkEnd w:id="7"/>
    </w:p>
    <w:p w:rsidR="00A82212" w:rsidRDefault="008A239A" w:rsidP="00921320">
      <w:pPr>
        <w:pStyle w:val="Heading2"/>
      </w:pPr>
      <w:bookmarkStart w:id="8" w:name="_Toc36116990"/>
      <w:r>
        <w:t>B</w:t>
      </w:r>
      <w:r w:rsidR="007E0DFD">
        <w:t>usiness Objective</w:t>
      </w:r>
      <w:bookmarkEnd w:id="8"/>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9" w:name="_Ref26609268"/>
      <w:bookmarkStart w:id="10" w:name="_Toc36116991"/>
      <w:r>
        <w:t>Subject Area for Analysis</w:t>
      </w:r>
      <w:bookmarkEnd w:id="9"/>
      <w:bookmarkEnd w:id="10"/>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1" w:name="_Toc36116992"/>
      <w:r>
        <w:lastRenderedPageBreak/>
        <w:t>Primary Goals and Objectives for the Data Visualisations</w:t>
      </w:r>
      <w:bookmarkEnd w:id="11"/>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2" w:name="_Toc36116993"/>
      <w:bookmarkStart w:id="13" w:name="_Ref36119707"/>
      <w:r>
        <w:lastRenderedPageBreak/>
        <w:t xml:space="preserve">Building </w:t>
      </w:r>
      <w:r w:rsidR="00673905">
        <w:t>Blocks</w:t>
      </w:r>
      <w:r>
        <w:t xml:space="preserve"> for the Quality Assurance Dashboards</w:t>
      </w:r>
      <w:bookmarkEnd w:id="12"/>
      <w:bookmarkEnd w:id="13"/>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4"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4"/>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5" w:name="_Toc36116994"/>
      <w:r>
        <w:lastRenderedPageBreak/>
        <w:t>Key Stakeholders</w:t>
      </w:r>
      <w:bookmarkEnd w:id="15"/>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6" w:name="_Ref26607222"/>
      <w:bookmarkStart w:id="17" w:name="_Ref36113147"/>
      <w:bookmarkStart w:id="18" w:name="_Toc36116995"/>
      <w:r>
        <w:lastRenderedPageBreak/>
        <w:t xml:space="preserve">Part </w:t>
      </w:r>
      <w:r w:rsidR="002F2D4A">
        <w:t>2:</w:t>
      </w:r>
      <w:r>
        <w:t xml:space="preserve"> Data </w:t>
      </w:r>
      <w:bookmarkEnd w:id="16"/>
      <w:r w:rsidR="00034C7A">
        <w:t>Preparation</w:t>
      </w:r>
      <w:bookmarkEnd w:id="17"/>
      <w:bookmarkEnd w:id="18"/>
    </w:p>
    <w:p w:rsidR="00652F9C" w:rsidRDefault="009C0B58" w:rsidP="00E216C7">
      <w:pPr>
        <w:pStyle w:val="Heading2"/>
      </w:pPr>
      <w:bookmarkStart w:id="19" w:name="_Toc36116996"/>
      <w:r>
        <w:t>Collating Excel Data</w:t>
      </w:r>
      <w:bookmarkEnd w:id="19"/>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0" w:name="_Toc36116997"/>
      <w:r>
        <w:t>Preparing the Production Defect Data Extract</w:t>
      </w:r>
      <w:bookmarkEnd w:id="20"/>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1" w:name="_Ref36113158"/>
      <w:bookmarkStart w:id="22" w:name="_Ref36113523"/>
      <w:bookmarkStart w:id="23" w:name="_Toc36116998"/>
      <w:r>
        <w:lastRenderedPageBreak/>
        <w:t xml:space="preserve">Part </w:t>
      </w:r>
      <w:r w:rsidR="00863C0A">
        <w:t>3:</w:t>
      </w:r>
      <w:r>
        <w:t xml:space="preserve"> </w:t>
      </w:r>
      <w:r w:rsidR="009C0B58">
        <w:t>Data Ingestion and Manipulation</w:t>
      </w:r>
      <w:bookmarkEnd w:id="21"/>
      <w:bookmarkEnd w:id="22"/>
      <w:bookmarkEnd w:id="23"/>
    </w:p>
    <w:p w:rsidR="00504968" w:rsidRDefault="009C0B58" w:rsidP="00504968">
      <w:pPr>
        <w:pStyle w:val="Heading2"/>
      </w:pPr>
      <w:bookmarkStart w:id="24" w:name="_Ref26529714"/>
      <w:bookmarkStart w:id="25" w:name="_Toc36116999"/>
      <w:r>
        <w:t>Data Ingestion</w:t>
      </w:r>
      <w:r w:rsidR="001507CD">
        <w:t xml:space="preserve"> </w:t>
      </w:r>
      <w:r>
        <w:t>U</w:t>
      </w:r>
      <w:r w:rsidR="001507CD">
        <w:t xml:space="preserve">sing </w:t>
      </w:r>
      <w:bookmarkEnd w:id="24"/>
      <w:r>
        <w:t>PowerBI – Query Builder</w:t>
      </w:r>
      <w:bookmarkEnd w:id="25"/>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6" w:name="_Toc36117000"/>
      <w:r>
        <w:t>Data Manipulation in Power BI – Post Query Editor</w:t>
      </w:r>
      <w:bookmarkEnd w:id="26"/>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7" w:name="_Ref26607322"/>
      <w:bookmarkStart w:id="28" w:name="_Ref35856112"/>
      <w:bookmarkStart w:id="29" w:name="_Toc36117001"/>
      <w:r>
        <w:lastRenderedPageBreak/>
        <w:t xml:space="preserve">Part 4 : </w:t>
      </w:r>
      <w:r w:rsidR="009C0B58">
        <w:t>Data</w:t>
      </w:r>
      <w:r>
        <w:t xml:space="preserve"> Analysis</w:t>
      </w:r>
      <w:bookmarkEnd w:id="27"/>
      <w:r w:rsidR="009C0B58">
        <w:t xml:space="preserve"> / Visualisation</w:t>
      </w:r>
      <w:bookmarkEnd w:id="28"/>
      <w:bookmarkEnd w:id="29"/>
    </w:p>
    <w:p w:rsidR="00BD5AF9" w:rsidRDefault="00240DFE" w:rsidP="00E216C7">
      <w:pPr>
        <w:pStyle w:val="Heading2"/>
      </w:pPr>
      <w:bookmarkStart w:id="30" w:name="_Ref26529760"/>
      <w:bookmarkStart w:id="31" w:name="_Toc36117002"/>
      <w:r>
        <w:t>Dashb</w:t>
      </w:r>
      <w:r w:rsidR="001507CD">
        <w:t>o</w:t>
      </w:r>
      <w:r>
        <w:t>a</w:t>
      </w:r>
      <w:r w:rsidR="001507CD">
        <w:t xml:space="preserve">rd </w:t>
      </w:r>
      <w:r w:rsidR="009C0B58">
        <w:t xml:space="preserve">One </w:t>
      </w:r>
      <w:r w:rsidR="001507CD">
        <w:t>Design</w:t>
      </w:r>
      <w:bookmarkEnd w:id="30"/>
      <w:r w:rsidR="009C0B58">
        <w:t xml:space="preserve"> – </w:t>
      </w:r>
      <w:r w:rsidR="00E473F3">
        <w:t>Defect Analysis Dashboard</w:t>
      </w:r>
      <w:bookmarkEnd w:id="31"/>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D4066B" w:rsidRDefault="00D4066B" w:rsidP="00D4066B">
      <w:r>
        <w:t>&lt;</w:t>
      </w:r>
      <w:proofErr w:type="gramStart"/>
      <w:r>
        <w:t>screenshot</w:t>
      </w:r>
      <w:r w:rsidR="002B071B">
        <w:t>s</w:t>
      </w:r>
      <w:proofErr w:type="gramEnd"/>
      <w:r>
        <w:t>&gt;</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proofErr w:type="spellStart"/>
      <w:r>
        <w:t>guage</w:t>
      </w:r>
      <w:proofErr w:type="spellEnd"/>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proofErr w:type="gramStart"/>
      <w:r>
        <w:t>releases,</w:t>
      </w:r>
      <w:proofErr w:type="gramEnd"/>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proofErr w:type="spellStart"/>
      <w:r>
        <w:t>statis</w:t>
      </w:r>
      <w:proofErr w:type="spellEnd"/>
      <w:r>
        <w:t xml:space="preserve"> but the </w:t>
      </w:r>
      <w:proofErr w:type="spellStart"/>
      <w:r>
        <w:t>valiue</w:t>
      </w:r>
      <w:proofErr w:type="spellEnd"/>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proofErr w:type="gramStart"/>
      <w:r>
        <w:rPr>
          <w:rFonts w:ascii="Arial" w:hAnsi="Arial" w:cs="Arial"/>
          <w:spacing w:val="-1"/>
          <w:sz w:val="22"/>
          <w:szCs w:val="22"/>
        </w:rPr>
        <w:t>size reflect</w:t>
      </w:r>
      <w:proofErr w:type="gramEnd"/>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CC2727" w:rsidP="00D4066B">
      <w:r>
        <w:t xml:space="preserve">This is a relatively </w:t>
      </w:r>
      <w:proofErr w:type="gramStart"/>
      <w:r>
        <w:t>simple,</w:t>
      </w:r>
      <w:proofErr w:type="gramEnd"/>
      <w:r>
        <w:t xml:space="preserve"> and little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w:t>
      </w:r>
      <w:proofErr w:type="spellStart"/>
      <w:r>
        <w:t>Product_Components</w:t>
      </w:r>
      <w:proofErr w:type="spellEnd"/>
      <w:r>
        <w:t>’.</w:t>
      </w:r>
    </w:p>
    <w:p w:rsidR="00D4066B" w:rsidRDefault="00D4066B" w:rsidP="00D4066B">
      <w:r>
        <w:t>&lt;</w:t>
      </w:r>
      <w:proofErr w:type="gramStart"/>
      <w:r>
        <w:t>screenshot</w:t>
      </w:r>
      <w:proofErr w:type="gramEnd"/>
      <w:r>
        <w: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proofErr w:type="spellStart"/>
      <w:r>
        <w:t>buble</w:t>
      </w:r>
      <w:proofErr w:type="spellEnd"/>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390823" w:rsidP="00390823">
      <w:pPr>
        <w:pStyle w:val="Heading3"/>
      </w:pPr>
      <w:r>
        <w:lastRenderedPageBreak/>
        <w:t xml:space="preserve">Tile </w:t>
      </w:r>
      <w:r>
        <w:t>1</w:t>
      </w:r>
      <w:r>
        <w:t>.</w:t>
      </w:r>
      <w:r>
        <w:t>4</w:t>
      </w:r>
      <w:proofErr w:type="gramStart"/>
      <w:r>
        <w:t xml:space="preserve">: </w:t>
      </w:r>
      <w:r w:rsidR="005A2E1D">
        <w:t>:</w:t>
      </w:r>
      <w:proofErr w:type="gramEnd"/>
      <w:r w:rsidR="005A2E1D">
        <w:t xml:space="preserve"> % of Production Defects by Development </w:t>
      </w:r>
      <w:r w:rsidR="005A2E1D">
        <w:t xml:space="preserve">Component </w:t>
      </w:r>
      <w:r w:rsidR="005A2E1D">
        <w:t>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w:t>
      </w:r>
      <w:r>
        <w:t xml:space="preserv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w:t>
      </w:r>
      <w:r>
        <w:t>and ‘</w:t>
      </w:r>
      <w:r w:rsidRPr="00A964BD">
        <w:rPr>
          <w:i/>
        </w:rPr>
        <w:t>Post Product Release Defect Tracking</w:t>
      </w:r>
      <w:r>
        <w:t xml:space="preserve">’ </w:t>
      </w:r>
      <w:r>
        <w:t>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proofErr w:type="spellStart"/>
      <w:r>
        <w:t>numnerical</w:t>
      </w:r>
      <w:proofErr w:type="spellEnd"/>
      <w:r>
        <w:t xml:space="preserve"> values in this </w:t>
      </w:r>
      <w:proofErr w:type="spellStart"/>
      <w:r>
        <w:t>Mult</w:t>
      </w:r>
      <w:proofErr w:type="spellEnd"/>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 xml:space="preserve">Tile </w:t>
      </w:r>
      <w:r>
        <w:t>1</w:t>
      </w:r>
      <w:r>
        <w:t>.</w:t>
      </w:r>
      <w:r>
        <w:t>6</w:t>
      </w:r>
      <w:r>
        <w:t xml:space="preserve">: </w:t>
      </w:r>
      <w:r>
        <w:t>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proofErr w:type="gramStart"/>
      <w:r>
        <w:rPr>
          <w:rFonts w:ascii="Arial" w:hAnsi="Arial" w:cs="Arial"/>
          <w:spacing w:val="-1"/>
          <w:sz w:val="22"/>
          <w:szCs w:val="22"/>
        </w:rPr>
        <w:t>a certain period to avoid double</w:t>
      </w:r>
      <w:proofErr w:type="gramEnd"/>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w:t>
      </w:r>
      <w:r>
        <w:t xml:space="preserve">PowerBI </w:t>
      </w:r>
      <w:r>
        <w:t>data source</w:t>
      </w:r>
      <w:r>
        <w:t>.</w:t>
      </w:r>
    </w:p>
    <w:p w:rsidR="005970AA" w:rsidRDefault="005970AA" w:rsidP="005970AA">
      <w:r>
        <w:t>&lt;</w:t>
      </w:r>
      <w:proofErr w:type="gramStart"/>
      <w:r>
        <w:t>screenshot</w:t>
      </w:r>
      <w:proofErr w:type="gramEnd"/>
      <w:r>
        <w: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bookmarkStart w:id="32" w:name="_GoBack"/>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bookmarkEnd w:id="32"/>
    </w:p>
    <w:p w:rsidR="00A40DBE" w:rsidRDefault="00F42922" w:rsidP="005970AA">
      <w:r>
        <w:t xml:space="preserve">The size of the </w:t>
      </w:r>
      <w:r w:rsidR="00EB5910">
        <w:t xml:space="preserve">bars for each release is determined by the value in the </w:t>
      </w:r>
      <w:proofErr w:type="gramStart"/>
      <w:r w:rsidR="00EB5910">
        <w:t>measure :</w:t>
      </w:r>
      <w:proofErr w:type="gramEnd"/>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proofErr w:type="spellStart"/>
      <w:r>
        <w:t>comparision</w:t>
      </w:r>
      <w:proofErr w:type="spellEnd"/>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5970AA" w:rsidRDefault="005970AA" w:rsidP="005970AA"/>
    <w:p w:rsidR="00A40DBE" w:rsidRDefault="00A40DBE" w:rsidP="00A40DBE">
      <w:r>
        <w:t xml:space="preserve">Selecting different ‘Release’ version(s), </w:t>
      </w:r>
      <w:proofErr w:type="gramStart"/>
      <w:r>
        <w:t>either through the Slider or by selecting a give</w:t>
      </w:r>
      <w:r>
        <w:t>n</w:t>
      </w:r>
      <w:r>
        <w:t xml:space="preserve"> bar in </w:t>
      </w:r>
      <w:r>
        <w:t>Tile 1.1, will update this bar chart and</w:t>
      </w:r>
      <w:proofErr w:type="gramEnd"/>
      <w:r>
        <w:t xml:space="preserve"> highlight the given selected ‘Release’</w:t>
      </w:r>
      <w:r>
        <w:t>.</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117003"/>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C06D59" w:rsidRDefault="00C06D59" w:rsidP="009F2EE4"/>
    <w:p w:rsidR="00D4066B" w:rsidRDefault="00D4066B">
      <w:pPr>
        <w:spacing w:after="0" w:line="240" w:lineRule="auto"/>
        <w:ind w:left="0"/>
        <w:rPr>
          <w:b/>
          <w:bCs/>
          <w:color w:val="3C8D94"/>
          <w:szCs w:val="26"/>
        </w:rPr>
      </w:pPr>
      <w:r>
        <w:br w:type="page"/>
      </w:r>
    </w:p>
    <w:p w:rsidR="00C06D59" w:rsidRDefault="007D6269" w:rsidP="00C06D59">
      <w:pPr>
        <w:pStyle w:val="Heading3"/>
      </w:pPr>
      <w:r>
        <w:lastRenderedPageBreak/>
        <w:t>Tile 2.</w:t>
      </w:r>
      <w:r w:rsidR="00863C0A">
        <w:t>1:</w:t>
      </w:r>
      <w:r w:rsidR="00C06D59">
        <w:t xml:space="preserve"> </w:t>
      </w:r>
      <w:r>
        <w:t>&lt;Tile Two Description&gt;</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4066B" w:rsidP="00D4066B">
      <w:r>
        <w:t>The..</w:t>
      </w:r>
    </w:p>
    <w:p w:rsidR="00D4066B" w:rsidRPr="00D4066B" w:rsidRDefault="00D4066B" w:rsidP="00D4066B">
      <w:r>
        <w:t>&lt;screenshot&gt;</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Pr="00D4066B"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D4066B" w:rsidP="00D4066B">
      <w:r>
        <w:t>The..</w:t>
      </w:r>
    </w:p>
    <w:p w:rsidR="00D4066B" w:rsidRPr="00D4066B" w:rsidRDefault="00D4066B" w:rsidP="00D4066B">
      <w:r>
        <w:t>&lt;screenshot?&gt;</w:t>
      </w:r>
    </w:p>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Tile 2.2: &lt;Tile Two Description&gt;</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4066B" w:rsidP="00D4066B">
      <w:r>
        <w:t>The..</w:t>
      </w:r>
    </w:p>
    <w:p w:rsidR="00D4066B" w:rsidRPr="00D4066B" w:rsidRDefault="00D4066B" w:rsidP="00D4066B">
      <w:r>
        <w:t>&lt;screenshot&gt;</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Pr="00D4066B"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D4066B" w:rsidP="00D4066B">
      <w:r>
        <w:t>The..</w:t>
      </w:r>
    </w:p>
    <w:p w:rsidR="00D4066B" w:rsidRDefault="00D4066B" w:rsidP="00D4066B">
      <w:r>
        <w:t>&lt;screenshot?&gt;</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Tile 2.3: &lt;Tile Three Description&gt;</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D4066B" w:rsidRDefault="00D4066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4066B" w:rsidP="00D4066B">
      <w:r>
        <w:t>The..</w:t>
      </w:r>
    </w:p>
    <w:p w:rsidR="00D4066B" w:rsidRPr="00D4066B" w:rsidRDefault="00D4066B" w:rsidP="00D4066B">
      <w:r>
        <w:t>&lt;screenshot&gt;</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Pr="00D4066B" w:rsidRDefault="00D4066B" w:rsidP="00D4066B">
      <w:r>
        <w:t>The..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D4066B" w:rsidP="00D4066B">
      <w:r>
        <w:t>The..</w:t>
      </w:r>
    </w:p>
    <w:p w:rsidR="00D4066B" w:rsidRPr="00D4066B" w:rsidRDefault="00D4066B" w:rsidP="00D4066B">
      <w:r>
        <w:t>&lt;screenshot?&gt;</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117004"/>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metrics for 8.1 are based on relatively little data, as this release has not had much time to penetrate the marketplace.</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CF1E18" w:rsidP="00CF1E18">
      <w:pPr>
        <w:pStyle w:val="Heading3"/>
      </w:pPr>
      <w:r>
        <w:lastRenderedPageBreak/>
        <w:t>Tile 2.1: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CF1E18" w:rsidP="00CF1E18">
      <w:pPr>
        <w:pStyle w:val="Heading3"/>
      </w:pPr>
      <w:r>
        <w:lastRenderedPageBreak/>
        <w:t>Tile 2.2: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Default="00CF1E18" w:rsidP="00CF1E18">
      <w:r>
        <w:t>&lt;screenshot?&gt;</w:t>
      </w:r>
    </w:p>
    <w:p w:rsidR="00CF1E18" w:rsidRDefault="00CF1E18" w:rsidP="00CF1E18"/>
    <w:p w:rsidR="00CF1E18" w:rsidRDefault="00CF1E18" w:rsidP="00CF1E18"/>
    <w:p w:rsidR="00CF1E18" w:rsidRDefault="00CF1E18" w:rsidP="00CF1E18">
      <w:pPr>
        <w:spacing w:after="0" w:line="240" w:lineRule="auto"/>
        <w:ind w:left="0"/>
        <w:rPr>
          <w:b/>
          <w:bCs/>
          <w:color w:val="3C8D94"/>
          <w:szCs w:val="26"/>
        </w:rPr>
      </w:pPr>
      <w:r>
        <w:br w:type="page"/>
      </w:r>
    </w:p>
    <w:p w:rsidR="007D6269" w:rsidRDefault="007D6269" w:rsidP="007D6269"/>
    <w:p w:rsidR="007D6269" w:rsidRDefault="007D6269" w:rsidP="007D6269">
      <w:pPr>
        <w:pStyle w:val="Heading1"/>
      </w:pPr>
      <w:bookmarkStart w:id="35" w:name="_Toc36117005"/>
      <w:r>
        <w:lastRenderedPageBreak/>
        <w:t>Conclusions</w:t>
      </w:r>
      <w:bookmarkEnd w:id="35"/>
    </w:p>
    <w:p w:rsidR="007D6269" w:rsidRDefault="00673905" w:rsidP="007D6269">
      <w:pPr>
        <w:pStyle w:val="Heading2"/>
      </w:pPr>
      <w:bookmarkStart w:id="36" w:name="_Toc36117006"/>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17007"/>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17008"/>
      <w:r>
        <w:lastRenderedPageBreak/>
        <w:t>Appendices</w:t>
      </w:r>
      <w:bookmarkEnd w:id="38"/>
    </w:p>
    <w:p w:rsidR="00FD621A" w:rsidRDefault="009F2EE4" w:rsidP="00FD621A">
      <w:pPr>
        <w:pStyle w:val="Heading2"/>
      </w:pPr>
      <w:bookmarkStart w:id="39" w:name="_Ref26547264"/>
      <w:bookmarkStart w:id="40" w:name="_Toc36117009"/>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17010"/>
      <w:bookmarkEnd w:id="42"/>
      <w:bookmarkEnd w:id="43"/>
      <w:r>
        <w:lastRenderedPageBreak/>
        <w:t>References</w:t>
      </w:r>
      <w:bookmarkEnd w:id="44"/>
    </w:p>
    <w:p w:rsidR="000A433B" w:rsidRDefault="007D6269" w:rsidP="00921320">
      <w:pPr>
        <w:pStyle w:val="Heading2"/>
      </w:pPr>
      <w:bookmarkStart w:id="45" w:name="_Toc36117011"/>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CF9" w:rsidRDefault="002D5CF9">
      <w:r>
        <w:separator/>
      </w:r>
    </w:p>
  </w:endnote>
  <w:endnote w:type="continuationSeparator" w:id="0">
    <w:p w:rsidR="002D5CF9" w:rsidRDefault="002D5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CC2727" w:rsidTr="001C5E38">
      <w:trPr>
        <w:trHeight w:val="170"/>
      </w:trPr>
      <w:tc>
        <w:tcPr>
          <w:tcW w:w="5000" w:type="pct"/>
          <w:gridSpan w:val="2"/>
          <w:tcBorders>
            <w:bottom w:val="single" w:sz="4" w:space="0" w:color="auto"/>
          </w:tcBorders>
          <w:shd w:val="clear" w:color="auto" w:fill="auto"/>
        </w:tcPr>
        <w:p w:rsidR="00CC2727" w:rsidRDefault="00CC2727" w:rsidP="003B7959">
          <w:pPr>
            <w:pStyle w:val="Footer"/>
          </w:pPr>
        </w:p>
      </w:tc>
    </w:tr>
    <w:tr w:rsidR="00CC2727" w:rsidTr="001C5E38">
      <w:trPr>
        <w:trHeight w:val="170"/>
      </w:trPr>
      <w:tc>
        <w:tcPr>
          <w:tcW w:w="2000" w:type="pct"/>
          <w:tcBorders>
            <w:top w:val="single" w:sz="4" w:space="0" w:color="auto"/>
          </w:tcBorders>
          <w:shd w:val="clear" w:color="auto" w:fill="auto"/>
        </w:tcPr>
        <w:p w:rsidR="00CC2727" w:rsidRDefault="00CC2727"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CC2727" w:rsidRDefault="00CC2727" w:rsidP="001C5E38">
          <w:pPr>
            <w:pStyle w:val="Footer"/>
            <w:jc w:val="right"/>
          </w:pPr>
          <w:r>
            <w:t>INCXnnnnDnnn-0.10</w:t>
          </w:r>
        </w:p>
      </w:tc>
    </w:tr>
    <w:tr w:rsidR="00CC2727" w:rsidTr="00A10131">
      <w:trPr>
        <w:trHeight w:hRule="exact" w:val="482"/>
      </w:trPr>
      <w:tc>
        <w:tcPr>
          <w:tcW w:w="5000" w:type="pct"/>
          <w:gridSpan w:val="2"/>
          <w:shd w:val="clear" w:color="auto" w:fill="auto"/>
          <w:vAlign w:val="bottom"/>
        </w:tcPr>
        <w:p w:rsidR="00CC2727" w:rsidRDefault="00CC2727" w:rsidP="003B7959">
          <w:pPr>
            <w:pStyle w:val="ClassificationFooter"/>
          </w:pPr>
          <w:r>
            <w:t>Commercial in Confidence</w:t>
          </w:r>
        </w:p>
      </w:tc>
    </w:tr>
  </w:tbl>
  <w:p w:rsidR="00CC2727" w:rsidRDefault="00CC2727"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C2727" w:rsidTr="001C5E38">
      <w:trPr>
        <w:trHeight w:val="170"/>
      </w:trPr>
      <w:tc>
        <w:tcPr>
          <w:tcW w:w="5000" w:type="pct"/>
          <w:gridSpan w:val="2"/>
          <w:tcBorders>
            <w:bottom w:val="single" w:sz="4" w:space="0" w:color="auto"/>
          </w:tcBorders>
          <w:shd w:val="clear" w:color="auto" w:fill="auto"/>
        </w:tcPr>
        <w:p w:rsidR="00CC2727" w:rsidRDefault="00CC2727" w:rsidP="003B7959">
          <w:pPr>
            <w:pStyle w:val="Footer"/>
          </w:pPr>
        </w:p>
      </w:tc>
    </w:tr>
    <w:tr w:rsidR="00CC2727" w:rsidTr="001C5E38">
      <w:trPr>
        <w:trHeight w:val="170"/>
      </w:trPr>
      <w:tc>
        <w:tcPr>
          <w:tcW w:w="3000" w:type="pct"/>
          <w:tcBorders>
            <w:top w:val="single" w:sz="4" w:space="0" w:color="auto"/>
          </w:tcBorders>
          <w:shd w:val="clear" w:color="auto" w:fill="auto"/>
        </w:tcPr>
        <w:p w:rsidR="00CC2727" w:rsidRDefault="00CC2727" w:rsidP="00522256">
          <w:pPr>
            <w:pStyle w:val="Footer"/>
          </w:pPr>
          <w:r>
            <w:t>B8IT107 Data Visualisation and Communications  CA</w:t>
          </w:r>
        </w:p>
      </w:tc>
      <w:tc>
        <w:tcPr>
          <w:tcW w:w="2500" w:type="pct"/>
          <w:tcBorders>
            <w:top w:val="single" w:sz="4" w:space="0" w:color="auto"/>
          </w:tcBorders>
          <w:shd w:val="clear" w:color="auto" w:fill="auto"/>
        </w:tcPr>
        <w:p w:rsidR="00CC2727" w:rsidRDefault="00CC2727" w:rsidP="001C5E38">
          <w:pPr>
            <w:pStyle w:val="Footer"/>
            <w:jc w:val="right"/>
          </w:pPr>
          <w:r>
            <w:t xml:space="preserve">Page </w:t>
          </w:r>
          <w:r>
            <w:fldChar w:fldCharType="begin"/>
          </w:r>
          <w:r>
            <w:instrText xml:space="preserve"> PAGE </w:instrText>
          </w:r>
          <w:r>
            <w:fldChar w:fldCharType="separate"/>
          </w:r>
          <w:r w:rsidR="009578C3">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9578C3">
            <w:rPr>
              <w:noProof/>
            </w:rPr>
            <w:t>33</w:t>
          </w:r>
          <w:r>
            <w:rPr>
              <w:noProof/>
            </w:rPr>
            <w:fldChar w:fldCharType="end"/>
          </w:r>
        </w:p>
      </w:tc>
    </w:tr>
    <w:tr w:rsidR="00CC2727" w:rsidTr="00A10131">
      <w:trPr>
        <w:trHeight w:hRule="exact" w:val="482"/>
      </w:trPr>
      <w:tc>
        <w:tcPr>
          <w:tcW w:w="5000" w:type="pct"/>
          <w:gridSpan w:val="2"/>
          <w:shd w:val="clear" w:color="auto" w:fill="auto"/>
          <w:vAlign w:val="bottom"/>
        </w:tcPr>
        <w:p w:rsidR="00CC2727" w:rsidRDefault="00CC2727" w:rsidP="003B7959">
          <w:pPr>
            <w:pStyle w:val="ClassificationFooter"/>
          </w:pPr>
        </w:p>
      </w:tc>
    </w:tr>
  </w:tbl>
  <w:p w:rsidR="00CC2727" w:rsidRDefault="00CC2727"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C2727" w:rsidTr="001C5E38">
      <w:trPr>
        <w:trHeight w:val="1361"/>
      </w:trPr>
      <w:tc>
        <w:tcPr>
          <w:tcW w:w="5000" w:type="pct"/>
          <w:gridSpan w:val="2"/>
          <w:tcBorders>
            <w:bottom w:val="single" w:sz="4" w:space="0" w:color="auto"/>
          </w:tcBorders>
          <w:shd w:val="clear" w:color="auto" w:fill="auto"/>
        </w:tcPr>
        <w:p w:rsidR="00CC2727" w:rsidRDefault="00CC2727" w:rsidP="003B7959">
          <w:pPr>
            <w:pStyle w:val="Footer"/>
          </w:pPr>
        </w:p>
      </w:tc>
    </w:tr>
    <w:tr w:rsidR="00CC2727" w:rsidTr="001C5E38">
      <w:trPr>
        <w:trHeight w:val="170"/>
      </w:trPr>
      <w:tc>
        <w:tcPr>
          <w:tcW w:w="3000" w:type="pct"/>
          <w:tcBorders>
            <w:top w:val="single" w:sz="4" w:space="0" w:color="auto"/>
          </w:tcBorders>
          <w:shd w:val="clear" w:color="auto" w:fill="auto"/>
        </w:tcPr>
        <w:p w:rsidR="00CC2727" w:rsidRDefault="00CC2727" w:rsidP="003B7959">
          <w:pPr>
            <w:pStyle w:val="Footer"/>
          </w:pPr>
        </w:p>
      </w:tc>
      <w:tc>
        <w:tcPr>
          <w:tcW w:w="2500" w:type="pct"/>
          <w:tcBorders>
            <w:top w:val="single" w:sz="4" w:space="0" w:color="auto"/>
          </w:tcBorders>
          <w:shd w:val="clear" w:color="auto" w:fill="auto"/>
        </w:tcPr>
        <w:p w:rsidR="00CC2727" w:rsidRDefault="00CC2727" w:rsidP="001C5E38">
          <w:pPr>
            <w:pStyle w:val="Footer"/>
            <w:jc w:val="right"/>
          </w:pPr>
        </w:p>
      </w:tc>
    </w:tr>
    <w:tr w:rsidR="00CC2727" w:rsidTr="00A10131">
      <w:trPr>
        <w:trHeight w:hRule="exact" w:val="482"/>
      </w:trPr>
      <w:tc>
        <w:tcPr>
          <w:tcW w:w="5000" w:type="pct"/>
          <w:gridSpan w:val="2"/>
          <w:shd w:val="clear" w:color="auto" w:fill="auto"/>
          <w:vAlign w:val="bottom"/>
        </w:tcPr>
        <w:p w:rsidR="00CC2727" w:rsidRDefault="00CC2727" w:rsidP="003B7959">
          <w:pPr>
            <w:pStyle w:val="ClassificationFooter"/>
          </w:pPr>
        </w:p>
      </w:tc>
    </w:tr>
  </w:tbl>
  <w:p w:rsidR="00CC2727" w:rsidRDefault="00CC2727"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CC2727" w:rsidTr="001C5E38">
      <w:trPr>
        <w:trHeight w:val="170"/>
      </w:trPr>
      <w:tc>
        <w:tcPr>
          <w:tcW w:w="5000" w:type="pct"/>
          <w:gridSpan w:val="2"/>
          <w:tcBorders>
            <w:bottom w:val="single" w:sz="4" w:space="0" w:color="auto"/>
          </w:tcBorders>
          <w:shd w:val="clear" w:color="auto" w:fill="auto"/>
        </w:tcPr>
        <w:p w:rsidR="00CC2727" w:rsidRDefault="00CC2727" w:rsidP="003B7959">
          <w:pPr>
            <w:pStyle w:val="Footer"/>
          </w:pPr>
        </w:p>
      </w:tc>
    </w:tr>
    <w:tr w:rsidR="00CC2727" w:rsidTr="001C5E38">
      <w:trPr>
        <w:trHeight w:val="170"/>
      </w:trPr>
      <w:tc>
        <w:tcPr>
          <w:tcW w:w="2000" w:type="pct"/>
          <w:tcBorders>
            <w:top w:val="single" w:sz="4" w:space="0" w:color="auto"/>
          </w:tcBorders>
          <w:shd w:val="clear" w:color="auto" w:fill="auto"/>
        </w:tcPr>
        <w:p w:rsidR="00CC2727" w:rsidRDefault="00CC2727"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CC2727" w:rsidRDefault="00CC2727" w:rsidP="001C5E38">
          <w:pPr>
            <w:pStyle w:val="Footer"/>
            <w:jc w:val="right"/>
          </w:pPr>
          <w:r>
            <w:t>INCXnnnnDnnn-0.10</w:t>
          </w:r>
        </w:p>
      </w:tc>
    </w:tr>
    <w:tr w:rsidR="00CC2727" w:rsidTr="00A10131">
      <w:trPr>
        <w:trHeight w:hRule="exact" w:val="482"/>
      </w:trPr>
      <w:tc>
        <w:tcPr>
          <w:tcW w:w="5000" w:type="pct"/>
          <w:gridSpan w:val="2"/>
          <w:shd w:val="clear" w:color="auto" w:fill="auto"/>
          <w:vAlign w:val="bottom"/>
        </w:tcPr>
        <w:p w:rsidR="00CC2727" w:rsidRDefault="00CC2727" w:rsidP="003B7959">
          <w:pPr>
            <w:pStyle w:val="ClassificationFooter"/>
          </w:pPr>
          <w:r>
            <w:t>Commercial in Confidence</w:t>
          </w:r>
        </w:p>
      </w:tc>
    </w:tr>
  </w:tbl>
  <w:p w:rsidR="00CC2727" w:rsidRDefault="00CC2727"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CC2727" w:rsidTr="001C5E38">
      <w:trPr>
        <w:trHeight w:val="170"/>
      </w:trPr>
      <w:tc>
        <w:tcPr>
          <w:tcW w:w="5000" w:type="pct"/>
          <w:gridSpan w:val="2"/>
          <w:tcBorders>
            <w:bottom w:val="single" w:sz="4" w:space="0" w:color="auto"/>
          </w:tcBorders>
          <w:shd w:val="clear" w:color="auto" w:fill="auto"/>
        </w:tcPr>
        <w:p w:rsidR="00CC2727" w:rsidRDefault="00CC2727" w:rsidP="003B7959">
          <w:pPr>
            <w:pStyle w:val="Footer"/>
          </w:pPr>
        </w:p>
      </w:tc>
    </w:tr>
    <w:tr w:rsidR="00CC2727" w:rsidTr="001C5E38">
      <w:trPr>
        <w:trHeight w:val="170"/>
      </w:trPr>
      <w:tc>
        <w:tcPr>
          <w:tcW w:w="3000" w:type="pct"/>
          <w:tcBorders>
            <w:top w:val="single" w:sz="4" w:space="0" w:color="auto"/>
          </w:tcBorders>
          <w:shd w:val="clear" w:color="auto" w:fill="auto"/>
        </w:tcPr>
        <w:p w:rsidR="00CC2727" w:rsidRDefault="00CC2727" w:rsidP="003B7959">
          <w:pPr>
            <w:pStyle w:val="Footer"/>
          </w:pPr>
          <w:r>
            <w:t>B8IT107 Data Visualisation and Communications  CA</w:t>
          </w:r>
        </w:p>
      </w:tc>
      <w:tc>
        <w:tcPr>
          <w:tcW w:w="2500" w:type="pct"/>
          <w:tcBorders>
            <w:top w:val="single" w:sz="4" w:space="0" w:color="auto"/>
          </w:tcBorders>
          <w:shd w:val="clear" w:color="auto" w:fill="auto"/>
        </w:tcPr>
        <w:p w:rsidR="00CC2727" w:rsidRDefault="00CC2727" w:rsidP="001C5E38">
          <w:pPr>
            <w:pStyle w:val="Footer"/>
            <w:jc w:val="right"/>
          </w:pPr>
          <w:r>
            <w:t xml:space="preserve">Page </w:t>
          </w:r>
          <w:r>
            <w:fldChar w:fldCharType="begin"/>
          </w:r>
          <w:r>
            <w:instrText xml:space="preserve"> PAGE </w:instrText>
          </w:r>
          <w:r>
            <w:fldChar w:fldCharType="separate"/>
          </w:r>
          <w:r w:rsidR="00763A41">
            <w:rPr>
              <w:noProof/>
            </w:rPr>
            <w:t>32</w:t>
          </w:r>
          <w:r>
            <w:fldChar w:fldCharType="end"/>
          </w:r>
          <w:r>
            <w:t xml:space="preserve"> of </w:t>
          </w:r>
          <w:r>
            <w:rPr>
              <w:noProof/>
            </w:rPr>
            <w:fldChar w:fldCharType="begin"/>
          </w:r>
          <w:r>
            <w:rPr>
              <w:noProof/>
            </w:rPr>
            <w:instrText xml:space="preserve"> NUMPAGES </w:instrText>
          </w:r>
          <w:r>
            <w:rPr>
              <w:noProof/>
            </w:rPr>
            <w:fldChar w:fldCharType="separate"/>
          </w:r>
          <w:r w:rsidR="00763A41">
            <w:rPr>
              <w:noProof/>
            </w:rPr>
            <w:t>42</w:t>
          </w:r>
          <w:r>
            <w:rPr>
              <w:noProof/>
            </w:rPr>
            <w:fldChar w:fldCharType="end"/>
          </w:r>
        </w:p>
      </w:tc>
    </w:tr>
    <w:tr w:rsidR="00CC2727" w:rsidTr="00A10131">
      <w:trPr>
        <w:trHeight w:hRule="exact" w:val="482"/>
      </w:trPr>
      <w:tc>
        <w:tcPr>
          <w:tcW w:w="5000" w:type="pct"/>
          <w:gridSpan w:val="2"/>
          <w:shd w:val="clear" w:color="auto" w:fill="auto"/>
          <w:vAlign w:val="bottom"/>
        </w:tcPr>
        <w:p w:rsidR="00CC2727" w:rsidRDefault="00CC2727" w:rsidP="003B7959">
          <w:pPr>
            <w:pStyle w:val="ClassificationFooter"/>
          </w:pPr>
        </w:p>
      </w:tc>
    </w:tr>
  </w:tbl>
  <w:p w:rsidR="00CC2727" w:rsidRDefault="00CC2727"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CF9" w:rsidRDefault="002D5CF9">
      <w:r>
        <w:separator/>
      </w:r>
    </w:p>
  </w:footnote>
  <w:footnote w:type="continuationSeparator" w:id="0">
    <w:p w:rsidR="002D5CF9" w:rsidRDefault="002D5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C2727" w:rsidTr="00A10131">
      <w:trPr>
        <w:trHeight w:hRule="exact" w:val="510"/>
      </w:trPr>
      <w:tc>
        <w:tcPr>
          <w:tcW w:w="5000" w:type="pct"/>
          <w:tcBorders>
            <w:bottom w:val="single" w:sz="4" w:space="0" w:color="auto"/>
          </w:tcBorders>
          <w:shd w:val="clear" w:color="auto" w:fill="auto"/>
        </w:tcPr>
        <w:p w:rsidR="00CC2727" w:rsidRDefault="00CC2727" w:rsidP="00A10131">
          <w:pPr>
            <w:pStyle w:val="Classification"/>
          </w:pPr>
          <w:r>
            <w:t>Commercial in Confidence</w:t>
          </w:r>
        </w:p>
      </w:tc>
    </w:tr>
    <w:tr w:rsidR="00CC2727" w:rsidTr="001C5E38">
      <w:trPr>
        <w:trHeight w:hRule="exact" w:val="170"/>
      </w:trPr>
      <w:tc>
        <w:tcPr>
          <w:tcW w:w="5000" w:type="pct"/>
          <w:tcBorders>
            <w:top w:val="single" w:sz="4" w:space="0" w:color="auto"/>
          </w:tcBorders>
          <w:shd w:val="clear" w:color="auto" w:fill="auto"/>
        </w:tcPr>
        <w:p w:rsidR="00CC2727" w:rsidRDefault="00CC2727" w:rsidP="003B7959">
          <w:pPr>
            <w:pStyle w:val="Header"/>
          </w:pPr>
        </w:p>
      </w:tc>
    </w:tr>
  </w:tbl>
  <w:p w:rsidR="00CC2727" w:rsidRDefault="00CC2727"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C2727" w:rsidTr="00A10131">
      <w:trPr>
        <w:trHeight w:hRule="exact" w:val="510"/>
      </w:trPr>
      <w:tc>
        <w:tcPr>
          <w:tcW w:w="5000" w:type="pct"/>
          <w:tcBorders>
            <w:bottom w:val="single" w:sz="4" w:space="0" w:color="auto"/>
          </w:tcBorders>
          <w:shd w:val="clear" w:color="auto" w:fill="auto"/>
        </w:tcPr>
        <w:p w:rsidR="00CC2727" w:rsidRDefault="00CC2727" w:rsidP="00A10131">
          <w:pPr>
            <w:pStyle w:val="Classification"/>
          </w:pPr>
        </w:p>
      </w:tc>
    </w:tr>
    <w:tr w:rsidR="00CC2727" w:rsidTr="001C5E38">
      <w:trPr>
        <w:trHeight w:hRule="exact" w:val="170"/>
      </w:trPr>
      <w:tc>
        <w:tcPr>
          <w:tcW w:w="5000" w:type="pct"/>
          <w:tcBorders>
            <w:top w:val="single" w:sz="4" w:space="0" w:color="auto"/>
          </w:tcBorders>
          <w:shd w:val="clear" w:color="auto" w:fill="auto"/>
        </w:tcPr>
        <w:p w:rsidR="00CC2727" w:rsidRDefault="00CC2727" w:rsidP="003B7959">
          <w:pPr>
            <w:pStyle w:val="Header"/>
          </w:pPr>
        </w:p>
      </w:tc>
    </w:tr>
  </w:tbl>
  <w:p w:rsidR="00CC2727" w:rsidRDefault="00CC2727"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C2727" w:rsidTr="00A10131">
      <w:trPr>
        <w:trHeight w:hRule="exact" w:val="510"/>
      </w:trPr>
      <w:tc>
        <w:tcPr>
          <w:tcW w:w="5000" w:type="pct"/>
          <w:tcBorders>
            <w:bottom w:val="single" w:sz="4" w:space="0" w:color="auto"/>
          </w:tcBorders>
          <w:shd w:val="clear" w:color="auto" w:fill="auto"/>
        </w:tcPr>
        <w:p w:rsidR="00CC2727" w:rsidRDefault="00CC2727" w:rsidP="00A10131">
          <w:pPr>
            <w:pStyle w:val="Classification"/>
          </w:pPr>
        </w:p>
      </w:tc>
    </w:tr>
    <w:tr w:rsidR="00CC2727" w:rsidTr="001C5E38">
      <w:trPr>
        <w:trHeight w:hRule="exact" w:val="113"/>
      </w:trPr>
      <w:tc>
        <w:tcPr>
          <w:tcW w:w="5000" w:type="pct"/>
          <w:tcBorders>
            <w:top w:val="single" w:sz="4" w:space="0" w:color="auto"/>
          </w:tcBorders>
          <w:shd w:val="clear" w:color="auto" w:fill="auto"/>
        </w:tcPr>
        <w:p w:rsidR="00CC2727" w:rsidRDefault="00CC2727" w:rsidP="003B7959">
          <w:pPr>
            <w:pStyle w:val="Header"/>
          </w:pPr>
        </w:p>
      </w:tc>
    </w:tr>
  </w:tbl>
  <w:p w:rsidR="00CC2727" w:rsidRDefault="00CC2727"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C2727" w:rsidTr="00A10131">
      <w:trPr>
        <w:trHeight w:hRule="exact" w:val="510"/>
      </w:trPr>
      <w:tc>
        <w:tcPr>
          <w:tcW w:w="5000" w:type="pct"/>
          <w:tcBorders>
            <w:bottom w:val="single" w:sz="4" w:space="0" w:color="auto"/>
          </w:tcBorders>
          <w:shd w:val="clear" w:color="auto" w:fill="auto"/>
        </w:tcPr>
        <w:p w:rsidR="00CC2727" w:rsidRDefault="00CC2727" w:rsidP="00A10131">
          <w:pPr>
            <w:pStyle w:val="Classification"/>
          </w:pPr>
          <w:r>
            <w:t>Commercial in Confidence</w:t>
          </w:r>
        </w:p>
      </w:tc>
    </w:tr>
    <w:tr w:rsidR="00CC2727" w:rsidTr="001C5E38">
      <w:trPr>
        <w:trHeight w:hRule="exact" w:val="170"/>
      </w:trPr>
      <w:tc>
        <w:tcPr>
          <w:tcW w:w="5000" w:type="pct"/>
          <w:tcBorders>
            <w:top w:val="single" w:sz="4" w:space="0" w:color="auto"/>
          </w:tcBorders>
          <w:shd w:val="clear" w:color="auto" w:fill="auto"/>
        </w:tcPr>
        <w:p w:rsidR="00CC2727" w:rsidRDefault="00CC2727" w:rsidP="003B7959">
          <w:pPr>
            <w:pStyle w:val="Header"/>
          </w:pPr>
        </w:p>
      </w:tc>
    </w:tr>
  </w:tbl>
  <w:p w:rsidR="00CC2727" w:rsidRDefault="00CC2727"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CC2727" w:rsidTr="00A10131">
      <w:trPr>
        <w:trHeight w:hRule="exact" w:val="510"/>
      </w:trPr>
      <w:tc>
        <w:tcPr>
          <w:tcW w:w="5000" w:type="pct"/>
          <w:tcBorders>
            <w:bottom w:val="single" w:sz="4" w:space="0" w:color="auto"/>
          </w:tcBorders>
          <w:shd w:val="clear" w:color="auto" w:fill="auto"/>
        </w:tcPr>
        <w:p w:rsidR="00CC2727" w:rsidRDefault="00CC2727"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CC2727" w:rsidTr="001C5E38">
      <w:trPr>
        <w:trHeight w:hRule="exact" w:val="170"/>
      </w:trPr>
      <w:tc>
        <w:tcPr>
          <w:tcW w:w="5000" w:type="pct"/>
          <w:tcBorders>
            <w:top w:val="single" w:sz="4" w:space="0" w:color="auto"/>
          </w:tcBorders>
          <w:shd w:val="clear" w:color="auto" w:fill="auto"/>
        </w:tcPr>
        <w:p w:rsidR="00CC2727" w:rsidRDefault="00CC2727" w:rsidP="003B7959">
          <w:pPr>
            <w:pStyle w:val="Header"/>
          </w:pPr>
        </w:p>
      </w:tc>
    </w:tr>
  </w:tbl>
  <w:p w:rsidR="00CC2727" w:rsidRDefault="00CC2727"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727" w:rsidRDefault="00CC27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6">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1">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5"/>
  </w:num>
  <w:num w:numId="3">
    <w:abstractNumId w:val="25"/>
  </w:num>
  <w:num w:numId="4">
    <w:abstractNumId w:val="28"/>
  </w:num>
  <w:num w:numId="5">
    <w:abstractNumId w:val="30"/>
  </w:num>
  <w:num w:numId="6">
    <w:abstractNumId w:val="38"/>
  </w:num>
  <w:num w:numId="7">
    <w:abstractNumId w:val="14"/>
  </w:num>
  <w:num w:numId="8">
    <w:abstractNumId w:val="44"/>
  </w:num>
  <w:num w:numId="9">
    <w:abstractNumId w:val="32"/>
  </w:num>
  <w:num w:numId="10">
    <w:abstractNumId w:val="1"/>
  </w:num>
  <w:num w:numId="11">
    <w:abstractNumId w:val="37"/>
  </w:num>
  <w:num w:numId="12">
    <w:abstractNumId w:val="21"/>
  </w:num>
  <w:num w:numId="13">
    <w:abstractNumId w:val="2"/>
  </w:num>
  <w:num w:numId="14">
    <w:abstractNumId w:val="6"/>
  </w:num>
  <w:num w:numId="15">
    <w:abstractNumId w:val="34"/>
  </w:num>
  <w:num w:numId="16">
    <w:abstractNumId w:val="43"/>
  </w:num>
  <w:num w:numId="17">
    <w:abstractNumId w:val="41"/>
  </w:num>
  <w:num w:numId="18">
    <w:abstractNumId w:val="36"/>
  </w:num>
  <w:num w:numId="19">
    <w:abstractNumId w:val="24"/>
  </w:num>
  <w:num w:numId="20">
    <w:abstractNumId w:val="5"/>
  </w:num>
  <w:num w:numId="21">
    <w:abstractNumId w:val="11"/>
  </w:num>
  <w:num w:numId="22">
    <w:abstractNumId w:val="17"/>
  </w:num>
  <w:num w:numId="23">
    <w:abstractNumId w:val="15"/>
  </w:num>
  <w:num w:numId="24">
    <w:abstractNumId w:val="40"/>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2"/>
  </w:num>
  <w:num w:numId="32">
    <w:abstractNumId w:val="39"/>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7C9E"/>
    <w:rsid w:val="002B071B"/>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329"/>
    <w:rsid w:val="00307877"/>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80D93"/>
    <w:rsid w:val="005812DC"/>
    <w:rsid w:val="00582104"/>
    <w:rsid w:val="00582B5D"/>
    <w:rsid w:val="00585209"/>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566"/>
    <w:rsid w:val="005E146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21A5"/>
    <w:rsid w:val="00642485"/>
    <w:rsid w:val="0064301C"/>
    <w:rsid w:val="00645959"/>
    <w:rsid w:val="00646B31"/>
    <w:rsid w:val="00647956"/>
    <w:rsid w:val="00647E2F"/>
    <w:rsid w:val="006500A5"/>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2649"/>
    <w:rsid w:val="00962C2F"/>
    <w:rsid w:val="009633BF"/>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theme" Target="theme/theme1.xml"/></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EFADCA7F-5F75-4A2F-A047-CDBC4247C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42</Pages>
  <Words>3970</Words>
  <Characters>22632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26549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16</cp:revision>
  <cp:lastPrinted>2007-06-14T13:02:00Z</cp:lastPrinted>
  <dcterms:created xsi:type="dcterms:W3CDTF">2020-03-26T12:09:00Z</dcterms:created>
  <dcterms:modified xsi:type="dcterms:W3CDTF">2020-03-26T13:07:00Z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