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C4BB4" w14:textId="715B6373" w:rsidR="003B36E9" w:rsidRPr="0089440A" w:rsidRDefault="003B36E9" w:rsidP="0063607C">
      <w:pPr>
        <w:jc w:val="center"/>
        <w:rPr>
          <w:sz w:val="28"/>
          <w:szCs w:val="28"/>
        </w:rPr>
      </w:pPr>
      <w:r w:rsidRPr="0089440A">
        <w:rPr>
          <w:sz w:val="28"/>
          <w:szCs w:val="28"/>
        </w:rPr>
        <w:t>Assessment Submission Cover Sheet</w:t>
      </w:r>
    </w:p>
    <w:p w14:paraId="7C0FFBAB" w14:textId="190B6AC9" w:rsidR="003B36E9" w:rsidRPr="0089440A" w:rsidRDefault="003B36E9" w:rsidP="0089440A">
      <w:pPr>
        <w:jc w:val="center"/>
        <w:rPr>
          <w:color w:val="1F4E79" w:themeColor="accent5" w:themeShade="80"/>
          <w:sz w:val="18"/>
          <w:szCs w:val="18"/>
        </w:rPr>
      </w:pPr>
      <w:r w:rsidRPr="0063607C">
        <w:rPr>
          <w:color w:val="1F4E79" w:themeColor="accent5" w:themeShade="80"/>
          <w:sz w:val="18"/>
          <w:szCs w:val="18"/>
        </w:rPr>
        <w:t xml:space="preserve">This Assessment Cover Sheet </w:t>
      </w:r>
      <w:r w:rsidRPr="0063607C">
        <w:rPr>
          <w:b/>
          <w:bCs/>
          <w:color w:val="1F4E79" w:themeColor="accent5" w:themeShade="80"/>
          <w:sz w:val="18"/>
          <w:szCs w:val="18"/>
          <w:u w:val="single"/>
        </w:rPr>
        <w:t>must</w:t>
      </w:r>
      <w:r w:rsidRPr="0063607C">
        <w:rPr>
          <w:color w:val="1F4E79" w:themeColor="accent5" w:themeShade="80"/>
          <w:sz w:val="18"/>
          <w:szCs w:val="18"/>
        </w:rPr>
        <w:t xml:space="preserve"> be included </w:t>
      </w:r>
      <w:r w:rsidR="00672EE6" w:rsidRPr="0063607C">
        <w:rPr>
          <w:color w:val="1F4E79" w:themeColor="accent5" w:themeShade="80"/>
          <w:sz w:val="18"/>
          <w:szCs w:val="18"/>
        </w:rPr>
        <w:t>on all Assessment submissions.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2689"/>
        <w:gridCol w:w="6321"/>
      </w:tblGrid>
      <w:tr w:rsidR="003B36E9" w:rsidRPr="0089440A" w14:paraId="0B524A15" w14:textId="77777777" w:rsidTr="0089440A">
        <w:trPr>
          <w:trHeight w:val="397"/>
        </w:trPr>
        <w:tc>
          <w:tcPr>
            <w:tcW w:w="2689" w:type="dxa"/>
          </w:tcPr>
          <w:p w14:paraId="6592ECF0" w14:textId="6BF84E04" w:rsidR="003B36E9" w:rsidRPr="0089440A" w:rsidRDefault="003B36E9">
            <w:pPr>
              <w:rPr>
                <w:sz w:val="22"/>
                <w:szCs w:val="22"/>
              </w:rPr>
            </w:pPr>
            <w:r w:rsidRPr="0089440A">
              <w:rPr>
                <w:sz w:val="22"/>
                <w:szCs w:val="22"/>
              </w:rPr>
              <w:t>Assignment Title</w:t>
            </w:r>
          </w:p>
        </w:tc>
        <w:tc>
          <w:tcPr>
            <w:tcW w:w="6321" w:type="dxa"/>
          </w:tcPr>
          <w:p w14:paraId="5098A72D" w14:textId="43FBD34D" w:rsidR="003B36E9" w:rsidRPr="0089440A" w:rsidRDefault="004E61E2">
            <w:pPr>
              <w:rPr>
                <w:sz w:val="22"/>
                <w:szCs w:val="22"/>
              </w:rPr>
            </w:pPr>
            <w:r>
              <w:rPr>
                <w:sz w:val="22"/>
                <w:szCs w:val="22"/>
              </w:rPr>
              <w:t xml:space="preserve">CA2 – </w:t>
            </w:r>
            <w:r w:rsidR="00B23BF5">
              <w:rPr>
                <w:sz w:val="22"/>
                <w:szCs w:val="22"/>
              </w:rPr>
              <w:t>Association Rules</w:t>
            </w:r>
          </w:p>
        </w:tc>
      </w:tr>
      <w:tr w:rsidR="003B36E9" w:rsidRPr="0089440A" w14:paraId="2342DE45" w14:textId="77777777" w:rsidTr="0089440A">
        <w:trPr>
          <w:trHeight w:val="397"/>
        </w:trPr>
        <w:tc>
          <w:tcPr>
            <w:tcW w:w="2689" w:type="dxa"/>
          </w:tcPr>
          <w:p w14:paraId="6EF0CE35" w14:textId="51E7AB3A" w:rsidR="003B36E9" w:rsidRPr="0089440A" w:rsidRDefault="003B36E9">
            <w:pPr>
              <w:rPr>
                <w:sz w:val="22"/>
                <w:szCs w:val="22"/>
              </w:rPr>
            </w:pPr>
            <w:r w:rsidRPr="0089440A">
              <w:rPr>
                <w:sz w:val="22"/>
                <w:szCs w:val="22"/>
              </w:rPr>
              <w:t>Module</w:t>
            </w:r>
          </w:p>
        </w:tc>
        <w:tc>
          <w:tcPr>
            <w:tcW w:w="6321" w:type="dxa"/>
          </w:tcPr>
          <w:p w14:paraId="2723CB81" w14:textId="32F6F2A3" w:rsidR="003B36E9" w:rsidRPr="0089440A" w:rsidRDefault="004E61E2">
            <w:pPr>
              <w:rPr>
                <w:sz w:val="22"/>
                <w:szCs w:val="22"/>
              </w:rPr>
            </w:pPr>
            <w:r>
              <w:rPr>
                <w:sz w:val="22"/>
                <w:szCs w:val="22"/>
              </w:rPr>
              <w:t>Data Mining</w:t>
            </w:r>
          </w:p>
        </w:tc>
      </w:tr>
      <w:tr w:rsidR="003B36E9" w:rsidRPr="0089440A" w14:paraId="16193B1E" w14:textId="77777777" w:rsidTr="0089440A">
        <w:trPr>
          <w:trHeight w:val="397"/>
        </w:trPr>
        <w:tc>
          <w:tcPr>
            <w:tcW w:w="2689" w:type="dxa"/>
          </w:tcPr>
          <w:p w14:paraId="12589A69" w14:textId="77777777" w:rsidR="003B36E9" w:rsidRPr="0089440A" w:rsidRDefault="003B36E9">
            <w:pPr>
              <w:rPr>
                <w:sz w:val="22"/>
                <w:szCs w:val="22"/>
              </w:rPr>
            </w:pPr>
            <w:r w:rsidRPr="0089440A">
              <w:rPr>
                <w:sz w:val="22"/>
                <w:szCs w:val="22"/>
              </w:rPr>
              <w:t xml:space="preserve">Student Name </w:t>
            </w:r>
          </w:p>
          <w:p w14:paraId="2DF1AB77" w14:textId="586AC01A" w:rsidR="003B36E9" w:rsidRPr="0089440A" w:rsidRDefault="003B36E9">
            <w:pPr>
              <w:rPr>
                <w:sz w:val="22"/>
                <w:szCs w:val="22"/>
              </w:rPr>
            </w:pPr>
            <w:r w:rsidRPr="0089440A">
              <w:rPr>
                <w:sz w:val="21"/>
                <w:szCs w:val="21"/>
              </w:rPr>
              <w:t>(same as Student Card)</w:t>
            </w:r>
          </w:p>
        </w:tc>
        <w:tc>
          <w:tcPr>
            <w:tcW w:w="6321" w:type="dxa"/>
          </w:tcPr>
          <w:p w14:paraId="2B4BCD8C" w14:textId="374897B5" w:rsidR="003B36E9" w:rsidRPr="0089440A" w:rsidRDefault="004E61E2">
            <w:pPr>
              <w:rPr>
                <w:sz w:val="22"/>
                <w:szCs w:val="22"/>
              </w:rPr>
            </w:pPr>
            <w:r>
              <w:rPr>
                <w:sz w:val="22"/>
                <w:szCs w:val="22"/>
              </w:rPr>
              <w:t>Ciaran Finnegan</w:t>
            </w:r>
          </w:p>
        </w:tc>
      </w:tr>
      <w:tr w:rsidR="003B36E9" w:rsidRPr="0089440A" w14:paraId="07719264" w14:textId="77777777" w:rsidTr="0089440A">
        <w:trPr>
          <w:trHeight w:val="397"/>
        </w:trPr>
        <w:tc>
          <w:tcPr>
            <w:tcW w:w="2689" w:type="dxa"/>
          </w:tcPr>
          <w:p w14:paraId="45FAE5CF" w14:textId="374E42A1" w:rsidR="003B36E9" w:rsidRPr="0089440A" w:rsidRDefault="003B36E9">
            <w:pPr>
              <w:rPr>
                <w:sz w:val="22"/>
                <w:szCs w:val="22"/>
              </w:rPr>
            </w:pPr>
            <w:r w:rsidRPr="0089440A">
              <w:rPr>
                <w:sz w:val="22"/>
                <w:szCs w:val="22"/>
              </w:rPr>
              <w:t>Student Number</w:t>
            </w:r>
          </w:p>
        </w:tc>
        <w:tc>
          <w:tcPr>
            <w:tcW w:w="6321" w:type="dxa"/>
          </w:tcPr>
          <w:p w14:paraId="454F1F53" w14:textId="2EE60651" w:rsidR="003B36E9" w:rsidRPr="0089440A" w:rsidRDefault="004E61E2">
            <w:pPr>
              <w:rPr>
                <w:sz w:val="22"/>
                <w:szCs w:val="22"/>
              </w:rPr>
            </w:pPr>
            <w:r>
              <w:rPr>
                <w:sz w:val="22"/>
                <w:szCs w:val="22"/>
              </w:rPr>
              <w:t>D21124026</w:t>
            </w:r>
          </w:p>
        </w:tc>
      </w:tr>
      <w:tr w:rsidR="003B36E9" w:rsidRPr="0089440A" w14:paraId="624FDF01" w14:textId="77777777" w:rsidTr="0089440A">
        <w:trPr>
          <w:trHeight w:val="397"/>
        </w:trPr>
        <w:tc>
          <w:tcPr>
            <w:tcW w:w="2689" w:type="dxa"/>
          </w:tcPr>
          <w:p w14:paraId="72AE7CA3" w14:textId="065AD86B" w:rsidR="003B36E9" w:rsidRPr="0089440A" w:rsidRDefault="003B36E9">
            <w:pPr>
              <w:rPr>
                <w:sz w:val="22"/>
                <w:szCs w:val="22"/>
              </w:rPr>
            </w:pPr>
            <w:r w:rsidRPr="0089440A">
              <w:rPr>
                <w:sz w:val="22"/>
                <w:szCs w:val="22"/>
              </w:rPr>
              <w:t>Programme</w:t>
            </w:r>
          </w:p>
        </w:tc>
        <w:tc>
          <w:tcPr>
            <w:tcW w:w="6321" w:type="dxa"/>
          </w:tcPr>
          <w:p w14:paraId="2AF05DEC" w14:textId="77777777" w:rsidR="003B36E9" w:rsidRPr="0089440A" w:rsidRDefault="003B36E9">
            <w:pPr>
              <w:rPr>
                <w:sz w:val="22"/>
                <w:szCs w:val="22"/>
              </w:rPr>
            </w:pPr>
          </w:p>
        </w:tc>
      </w:tr>
      <w:tr w:rsidR="003B36E9" w:rsidRPr="0089440A" w14:paraId="59CCBBA1" w14:textId="77777777" w:rsidTr="0089440A">
        <w:trPr>
          <w:trHeight w:val="397"/>
        </w:trPr>
        <w:tc>
          <w:tcPr>
            <w:tcW w:w="2689" w:type="dxa"/>
          </w:tcPr>
          <w:p w14:paraId="2D2B1303" w14:textId="68255226" w:rsidR="003B36E9" w:rsidRPr="0089440A" w:rsidRDefault="003B36E9">
            <w:pPr>
              <w:rPr>
                <w:sz w:val="22"/>
                <w:szCs w:val="22"/>
              </w:rPr>
            </w:pPr>
            <w:r w:rsidRPr="0089440A">
              <w:rPr>
                <w:sz w:val="22"/>
                <w:szCs w:val="22"/>
              </w:rPr>
              <w:t>Part-Time/Full-Time</w:t>
            </w:r>
          </w:p>
        </w:tc>
        <w:tc>
          <w:tcPr>
            <w:tcW w:w="6321" w:type="dxa"/>
          </w:tcPr>
          <w:p w14:paraId="68853846" w14:textId="77777777" w:rsidR="003B36E9" w:rsidRPr="0089440A" w:rsidRDefault="003B36E9">
            <w:pPr>
              <w:rPr>
                <w:sz w:val="22"/>
                <w:szCs w:val="22"/>
              </w:rPr>
            </w:pPr>
          </w:p>
        </w:tc>
      </w:tr>
      <w:tr w:rsidR="003B36E9" w:rsidRPr="0089440A" w14:paraId="52294167" w14:textId="77777777" w:rsidTr="0089440A">
        <w:trPr>
          <w:trHeight w:val="397"/>
        </w:trPr>
        <w:tc>
          <w:tcPr>
            <w:tcW w:w="2689" w:type="dxa"/>
          </w:tcPr>
          <w:p w14:paraId="162ACCF6" w14:textId="77777777" w:rsidR="0089440A" w:rsidRPr="0089440A" w:rsidRDefault="003B36E9">
            <w:pPr>
              <w:rPr>
                <w:sz w:val="22"/>
                <w:szCs w:val="22"/>
              </w:rPr>
            </w:pPr>
            <w:r w:rsidRPr="0089440A">
              <w:rPr>
                <w:sz w:val="22"/>
                <w:szCs w:val="22"/>
              </w:rPr>
              <w:t>Year</w:t>
            </w:r>
            <w:r w:rsidR="0089440A" w:rsidRPr="0089440A">
              <w:rPr>
                <w:sz w:val="22"/>
                <w:szCs w:val="22"/>
              </w:rPr>
              <w:t xml:space="preserve"> of Study </w:t>
            </w:r>
          </w:p>
          <w:p w14:paraId="1E470667" w14:textId="065C18A9" w:rsidR="003B36E9" w:rsidRPr="0089440A" w:rsidRDefault="0089440A">
            <w:pPr>
              <w:rPr>
                <w:sz w:val="22"/>
                <w:szCs w:val="22"/>
              </w:rPr>
            </w:pPr>
            <w:r w:rsidRPr="0089440A">
              <w:rPr>
                <w:sz w:val="21"/>
                <w:szCs w:val="21"/>
              </w:rPr>
              <w:t>(First Year, Second Year, etc)</w:t>
            </w:r>
          </w:p>
        </w:tc>
        <w:tc>
          <w:tcPr>
            <w:tcW w:w="6321" w:type="dxa"/>
          </w:tcPr>
          <w:p w14:paraId="25CD5B03" w14:textId="77777777" w:rsidR="003B36E9" w:rsidRPr="0089440A" w:rsidRDefault="003B36E9">
            <w:pPr>
              <w:rPr>
                <w:sz w:val="22"/>
                <w:szCs w:val="22"/>
              </w:rPr>
            </w:pPr>
          </w:p>
        </w:tc>
      </w:tr>
    </w:tbl>
    <w:p w14:paraId="25FF26C0" w14:textId="1A5C730F" w:rsidR="003B36E9" w:rsidRPr="0089440A" w:rsidRDefault="003B36E9">
      <w:pPr>
        <w:rPr>
          <w:color w:val="1F4E79" w:themeColor="accent5" w:themeShade="80"/>
          <w:sz w:val="18"/>
          <w:szCs w:val="18"/>
        </w:rPr>
      </w:pPr>
      <w:r w:rsidRPr="0089440A">
        <w:rPr>
          <w:color w:val="1F4E79" w:themeColor="accent5" w:themeShade="80"/>
          <w:sz w:val="18"/>
          <w:szCs w:val="18"/>
        </w:rPr>
        <w:t xml:space="preserve">Late Submissions: Assessment submitted after the deadline will have </w:t>
      </w:r>
      <w:r w:rsidR="0063607C" w:rsidRPr="0089440A">
        <w:rPr>
          <w:color w:val="1F4E79" w:themeColor="accent5" w:themeShade="80"/>
          <w:sz w:val="18"/>
          <w:szCs w:val="18"/>
        </w:rPr>
        <w:t xml:space="preserve">a </w:t>
      </w:r>
      <w:r w:rsidRPr="0089440A">
        <w:rPr>
          <w:color w:val="1F4E79" w:themeColor="accent5" w:themeShade="80"/>
          <w:sz w:val="18"/>
          <w:szCs w:val="18"/>
        </w:rPr>
        <w:t xml:space="preserve">late penalty applied. </w:t>
      </w:r>
    </w:p>
    <w:p w14:paraId="251EB27B" w14:textId="77777777" w:rsidR="003B36E9" w:rsidRPr="0089440A" w:rsidRDefault="003B36E9">
      <w:pPr>
        <w:rPr>
          <w:sz w:val="12"/>
          <w:szCs w:val="12"/>
        </w:rPr>
      </w:pPr>
    </w:p>
    <w:p w14:paraId="0A90E57D" w14:textId="77777777" w:rsidR="0063607C" w:rsidRPr="0063607C" w:rsidRDefault="0063607C" w:rsidP="0063607C">
      <w:pPr>
        <w:shd w:val="clear" w:color="auto" w:fill="FFFFFF"/>
        <w:jc w:val="both"/>
        <w:outlineLvl w:val="1"/>
        <w:rPr>
          <w:rFonts w:asciiTheme="minorBidi" w:eastAsia="Times New Roman" w:hAnsiTheme="minorBidi"/>
          <w:b/>
          <w:bCs/>
          <w:color w:val="333333"/>
          <w:sz w:val="18"/>
          <w:szCs w:val="18"/>
          <w:u w:val="single"/>
          <w:lang w:eastAsia="en-IE"/>
        </w:rPr>
      </w:pPr>
      <w:r w:rsidRPr="0063607C">
        <w:rPr>
          <w:rFonts w:asciiTheme="minorBidi" w:eastAsia="Times New Roman" w:hAnsiTheme="minorBidi"/>
          <w:b/>
          <w:bCs/>
          <w:color w:val="333333"/>
          <w:sz w:val="18"/>
          <w:szCs w:val="18"/>
          <w:u w:val="single"/>
          <w:lang w:eastAsia="en-IE"/>
        </w:rPr>
        <w:t>Academic Integrity for assessment in TU Dublin Programmes</w:t>
      </w:r>
    </w:p>
    <w:p w14:paraId="43F6A34C" w14:textId="77777777" w:rsidR="0089440A" w:rsidRPr="000422A1" w:rsidRDefault="0063607C" w:rsidP="0089440A">
      <w:pPr>
        <w:shd w:val="clear" w:color="auto" w:fill="FFFFFF"/>
        <w:jc w:val="both"/>
        <w:rPr>
          <w:rFonts w:ascii="Arial" w:hAnsi="Arial" w:cs="Arial"/>
          <w:sz w:val="18"/>
          <w:szCs w:val="18"/>
        </w:rPr>
      </w:pPr>
      <w:r w:rsidRPr="000422A1">
        <w:rPr>
          <w:rFonts w:asciiTheme="minorBidi" w:eastAsia="Times New Roman" w:hAnsiTheme="minorBidi"/>
          <w:sz w:val="18"/>
          <w:szCs w:val="18"/>
          <w:lang w:eastAsia="en-IE"/>
        </w:rPr>
        <w:t xml:space="preserve">Each student is responsible for knowing and abiding by TU Dublin Academic Regulations and Policies. Any student in breach of these regulation/policies will be subject to action in accordance with the University’s procedures for breaches of assessment regulations. </w:t>
      </w:r>
      <w:r w:rsidR="0089440A" w:rsidRPr="000422A1">
        <w:rPr>
          <w:rFonts w:ascii="Arial" w:hAnsi="Arial" w:cs="Arial"/>
          <w:sz w:val="18"/>
          <w:szCs w:val="18"/>
        </w:rPr>
        <w:t xml:space="preserve"> </w:t>
      </w:r>
      <w:r w:rsidR="003B36E9" w:rsidRPr="000422A1">
        <w:rPr>
          <w:rFonts w:ascii="Arial" w:hAnsi="Arial" w:cs="Arial"/>
          <w:sz w:val="18"/>
          <w:szCs w:val="18"/>
        </w:rPr>
        <w:t xml:space="preserve">Please refer to the </w:t>
      </w:r>
      <w:r w:rsidR="003310FC" w:rsidRPr="000422A1">
        <w:rPr>
          <w:rFonts w:ascii="Arial" w:hAnsi="Arial" w:cs="Arial"/>
          <w:sz w:val="18"/>
          <w:szCs w:val="18"/>
        </w:rPr>
        <w:t>General Assessment</w:t>
      </w:r>
      <w:r w:rsidR="0089440A" w:rsidRPr="000422A1">
        <w:rPr>
          <w:rFonts w:ascii="Arial" w:hAnsi="Arial" w:cs="Arial"/>
          <w:sz w:val="18"/>
          <w:szCs w:val="18"/>
        </w:rPr>
        <w:t xml:space="preserve"> </w:t>
      </w:r>
      <w:r w:rsidR="003310FC" w:rsidRPr="000422A1">
        <w:rPr>
          <w:rFonts w:ascii="Arial" w:hAnsi="Arial" w:cs="Arial"/>
          <w:sz w:val="18"/>
          <w:szCs w:val="18"/>
        </w:rPr>
        <w:t>Regulations</w:t>
      </w:r>
      <w:r w:rsidR="003B36E9" w:rsidRPr="000422A1">
        <w:rPr>
          <w:rFonts w:ascii="Arial" w:hAnsi="Arial" w:cs="Arial"/>
          <w:sz w:val="18"/>
          <w:szCs w:val="18"/>
        </w:rPr>
        <w:t> at </w:t>
      </w:r>
    </w:p>
    <w:p w14:paraId="31BD623A" w14:textId="63DFD180" w:rsidR="0089440A" w:rsidRPr="000422A1" w:rsidRDefault="00BF51C7" w:rsidP="0089440A">
      <w:pPr>
        <w:shd w:val="clear" w:color="auto" w:fill="FFFFFF"/>
      </w:pPr>
      <w:hyperlink r:id="rId7" w:history="1">
        <w:r w:rsidR="0089440A" w:rsidRPr="000422A1">
          <w:rPr>
            <w:rStyle w:val="Hyperlink"/>
            <w:color w:val="auto"/>
            <w:sz w:val="18"/>
            <w:szCs w:val="18"/>
          </w:rPr>
          <w:t>https://tudublin.libguides.com/c.php?g=674049&amp;p=4794713</w:t>
        </w:r>
      </w:hyperlink>
    </w:p>
    <w:p w14:paraId="1236AFB1" w14:textId="4073B396" w:rsidR="003B36E9" w:rsidRPr="000422A1" w:rsidRDefault="00BF51C7" w:rsidP="0089440A">
      <w:pPr>
        <w:shd w:val="clear" w:color="auto" w:fill="FFFFFF"/>
        <w:rPr>
          <w:rFonts w:ascii="Arial" w:hAnsi="Arial" w:cs="Arial"/>
          <w:sz w:val="18"/>
          <w:szCs w:val="18"/>
        </w:rPr>
      </w:pPr>
      <w:hyperlink r:id="rId8" w:history="1">
        <w:r w:rsidR="003310FC" w:rsidRPr="000422A1">
          <w:rPr>
            <w:rStyle w:val="Hyperlink"/>
            <w:color w:val="auto"/>
            <w:sz w:val="18"/>
            <w:szCs w:val="18"/>
          </w:rPr>
          <w:t>https://www.tudublinsu.ie/advice/exams/breachesofregulations/</w:t>
        </w:r>
      </w:hyperlink>
    </w:p>
    <w:p w14:paraId="0B610BD4" w14:textId="2EE834B7" w:rsidR="0063607C" w:rsidRPr="000422A1" w:rsidRDefault="0063607C" w:rsidP="0063607C">
      <w:pPr>
        <w:shd w:val="clear" w:color="auto" w:fill="FFFFFF"/>
        <w:jc w:val="both"/>
        <w:rPr>
          <w:rFonts w:asciiTheme="minorBidi" w:eastAsia="Times New Roman" w:hAnsiTheme="minorBidi"/>
          <w:sz w:val="12"/>
          <w:szCs w:val="12"/>
          <w:lang w:eastAsia="en-IE"/>
        </w:rPr>
      </w:pPr>
      <w:r w:rsidRPr="000422A1">
        <w:rPr>
          <w:rFonts w:asciiTheme="minorBidi" w:eastAsia="Times New Roman" w:hAnsiTheme="minorBidi"/>
          <w:sz w:val="12"/>
          <w:szCs w:val="12"/>
          <w:lang w:eastAsia="en-IE"/>
        </w:rPr>
        <w:t> </w:t>
      </w:r>
    </w:p>
    <w:p w14:paraId="250F7A1E" w14:textId="77777777" w:rsidR="0063607C" w:rsidRPr="000422A1" w:rsidRDefault="0063607C" w:rsidP="0063607C">
      <w:pPr>
        <w:shd w:val="clear" w:color="auto" w:fill="FFFFFF"/>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All students are expected to complete their courses/programmes in compliance with University regulations. No student shall engage in any activity that involves attempting to receive a grade by means other than honest effort, for example:</w:t>
      </w:r>
    </w:p>
    <w:p w14:paraId="5DCC89EB"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complete, in part or in total, any examination or assessment for another person.</w:t>
      </w:r>
    </w:p>
    <w:p w14:paraId="0AD3DEFB"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knowingly allow any examination or assessment to be completed, in part or in total, for themselves by another person.</w:t>
      </w:r>
    </w:p>
    <w:p w14:paraId="7D1DF828"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plagiarise or copy the work of another and submit it as their own work.</w:t>
      </w:r>
    </w:p>
    <w:p w14:paraId="01C6007C"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falsify any data.  Falsification is the invention of data, its alteration, its copying from any other source, or otherwise obtaining it by unfair means, or inventing quotations and/or references.</w:t>
      </w:r>
    </w:p>
    <w:p w14:paraId="240D4288"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use aids or devices excluded by the lecturer in undertaking course work or assessments/ examinations.</w:t>
      </w:r>
    </w:p>
    <w:p w14:paraId="2BBE18B4"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knowingly procure, provide, or accept any materials that contain questions or answers to any examination or assessment to be given at a subsequent time.</w:t>
      </w:r>
    </w:p>
    <w:p w14:paraId="36C66BD6"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provide their assignments, in part or in total, to any other student in current or future classes of this module/ programme unless authorised to do so by the lecturer.</w:t>
      </w:r>
    </w:p>
    <w:p w14:paraId="7523BE4A"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submit substantially the same material in more than one module/programme without prior authorization.</w:t>
      </w:r>
    </w:p>
    <w:p w14:paraId="77481D0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alter graded assignments or examinations and then resubmit them for regrading, unless specifically authorised to do so by the lecturer.</w:t>
      </w:r>
    </w:p>
    <w:p w14:paraId="248DC6F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All programming code and documentation, unless correctly referenced, submitted for assessment or existing in the student’s computer accounts must be the students’ original work or material specifically authorized by the lecturer.</w:t>
      </w:r>
    </w:p>
    <w:p w14:paraId="6E15F71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Collaborating with other students to develop, complete or correct course work is limited to activities explicitly authorized by the lecturer.</w:t>
      </w:r>
    </w:p>
    <w:p w14:paraId="5BB4607A" w14:textId="77777777" w:rsidR="0063607C" w:rsidRPr="000422A1" w:rsidRDefault="0063607C" w:rsidP="0089440A">
      <w:pPr>
        <w:pStyle w:val="ListParagraph"/>
        <w:numPr>
          <w:ilvl w:val="0"/>
          <w:numId w:val="2"/>
        </w:numPr>
        <w:shd w:val="clear" w:color="auto" w:fill="FFFFFF"/>
        <w:spacing w:after="0"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For all group assignments, each member of the group is responsible for the academic integrity of the entire submission.  Consequently, all group members must satisfy themselves that all elements of their submission adhere to the academic integrity statement points above.</w:t>
      </w:r>
    </w:p>
    <w:p w14:paraId="3BB5AA08" w14:textId="77777777" w:rsidR="0089440A" w:rsidRPr="000422A1" w:rsidRDefault="0089440A" w:rsidP="0089440A">
      <w:pPr>
        <w:pStyle w:val="NormalWeb"/>
        <w:spacing w:before="0" w:beforeAutospacing="0" w:after="0" w:afterAutospacing="0"/>
        <w:textAlignment w:val="baseline"/>
        <w:rPr>
          <w:rFonts w:asciiTheme="minorBidi" w:hAnsiTheme="minorBidi" w:cstheme="minorBidi"/>
          <w:sz w:val="12"/>
          <w:szCs w:val="12"/>
          <w:lang w:eastAsia="en-IE"/>
        </w:rPr>
      </w:pPr>
    </w:p>
    <w:p w14:paraId="738A6614" w14:textId="5CF0B2E2" w:rsidR="003B36E9" w:rsidRPr="000422A1" w:rsidRDefault="003B36E9" w:rsidP="0089440A">
      <w:pPr>
        <w:pStyle w:val="NormalWeb"/>
        <w:spacing w:before="0" w:beforeAutospacing="0" w:after="0" w:afterAutospacing="0"/>
        <w:textAlignment w:val="baseline"/>
        <w:rPr>
          <w:rFonts w:ascii="Arial" w:hAnsi="Arial" w:cs="Arial"/>
          <w:sz w:val="18"/>
          <w:szCs w:val="18"/>
        </w:rPr>
      </w:pPr>
      <w:r w:rsidRPr="000422A1">
        <w:rPr>
          <w:rFonts w:ascii="Arial" w:hAnsi="Arial" w:cs="Arial"/>
          <w:sz w:val="18"/>
          <w:szCs w:val="18"/>
        </w:rPr>
        <w:t xml:space="preserve">By submitting coursework, either physically or electronically, you are confirming that it is your own work (or, in the case of a group submission, that it is the result of joint work undertaken by members of the group that you represent) and that you have read and understand the University’s </w:t>
      </w:r>
      <w:r w:rsidR="0063607C" w:rsidRPr="000422A1">
        <w:rPr>
          <w:rFonts w:asciiTheme="minorBidi" w:hAnsiTheme="minorBidi" w:cstheme="minorBidi"/>
          <w:sz w:val="18"/>
          <w:szCs w:val="18"/>
          <w:lang w:eastAsia="en-IE"/>
        </w:rPr>
        <w:t>Regulations and Policies covering Academic Integrity (see General Assessment Regulations)</w:t>
      </w:r>
      <w:r w:rsidRPr="000422A1">
        <w:rPr>
          <w:rFonts w:ascii="Arial" w:hAnsi="Arial" w:cs="Arial"/>
          <w:i/>
          <w:iCs/>
          <w:sz w:val="18"/>
          <w:szCs w:val="18"/>
        </w:rPr>
        <w:t>.</w:t>
      </w:r>
      <w:r w:rsidRPr="000422A1">
        <w:rPr>
          <w:rFonts w:ascii="Arial" w:hAnsi="Arial" w:cs="Arial"/>
          <w:sz w:val="18"/>
          <w:szCs w:val="18"/>
        </w:rPr>
        <w:t> </w:t>
      </w:r>
    </w:p>
    <w:p w14:paraId="1F7AFC16" w14:textId="77777777" w:rsidR="003B36E9" w:rsidRPr="000422A1" w:rsidRDefault="003B36E9" w:rsidP="003B36E9">
      <w:pPr>
        <w:pStyle w:val="NormalWeb"/>
        <w:spacing w:before="0" w:beforeAutospacing="0" w:after="0" w:afterAutospacing="0"/>
        <w:ind w:left="420"/>
        <w:textAlignment w:val="baseline"/>
        <w:rPr>
          <w:rFonts w:ascii="Arial" w:hAnsi="Arial" w:cs="Arial"/>
          <w:sz w:val="12"/>
          <w:szCs w:val="12"/>
        </w:rPr>
      </w:pPr>
      <w:r w:rsidRPr="000422A1">
        <w:rPr>
          <w:rFonts w:ascii="Arial" w:hAnsi="Arial" w:cs="Arial"/>
          <w:sz w:val="12"/>
          <w:szCs w:val="12"/>
        </w:rPr>
        <w:t> </w:t>
      </w:r>
    </w:p>
    <w:p w14:paraId="70082C41" w14:textId="4D540CA4" w:rsidR="003B36E9" w:rsidRPr="000422A1" w:rsidRDefault="000422A1" w:rsidP="003B36E9">
      <w:pPr>
        <w:pStyle w:val="NormalWeb"/>
        <w:spacing w:before="0" w:beforeAutospacing="0" w:after="0" w:afterAutospacing="0"/>
        <w:textAlignment w:val="baseline"/>
        <w:rPr>
          <w:rFonts w:ascii="Arial" w:hAnsi="Arial" w:cs="Arial"/>
          <w:sz w:val="18"/>
          <w:szCs w:val="18"/>
        </w:rPr>
      </w:pPr>
      <w:r w:rsidRPr="000422A1">
        <w:rPr>
          <w:rFonts w:ascii="Arial" w:hAnsi="Arial" w:cs="Arial"/>
          <w:sz w:val="18"/>
          <w:szCs w:val="18"/>
        </w:rPr>
        <w:t>C</w:t>
      </w:r>
      <w:r w:rsidR="003B36E9" w:rsidRPr="000422A1">
        <w:rPr>
          <w:rFonts w:ascii="Arial" w:hAnsi="Arial" w:cs="Arial"/>
          <w:sz w:val="18"/>
          <w:szCs w:val="18"/>
        </w:rPr>
        <w:t xml:space="preserve">oursework may be submitted to an electronic detection system in order to help ascertain if any plagiarised material is present. If you have queries about what constitutes plagiarism, please speak to your </w:t>
      </w:r>
      <w:r w:rsidR="00F0156B" w:rsidRPr="000422A1">
        <w:rPr>
          <w:rFonts w:ascii="Arial" w:hAnsi="Arial" w:cs="Arial"/>
          <w:sz w:val="18"/>
          <w:szCs w:val="18"/>
        </w:rPr>
        <w:t>lecturer</w:t>
      </w:r>
      <w:r w:rsidR="003B36E9" w:rsidRPr="000422A1">
        <w:rPr>
          <w:rFonts w:ascii="Arial" w:hAnsi="Arial" w:cs="Arial"/>
          <w:sz w:val="18"/>
          <w:szCs w:val="18"/>
        </w:rPr>
        <w:t>. </w:t>
      </w:r>
    </w:p>
    <w:p w14:paraId="478DD4C7" w14:textId="231F8186" w:rsidR="003B36E9" w:rsidRPr="0089440A" w:rsidRDefault="003B36E9">
      <w:pPr>
        <w:rPr>
          <w:sz w:val="12"/>
          <w:szCs w:val="12"/>
        </w:rPr>
      </w:pPr>
    </w:p>
    <w:tbl>
      <w:tblPr>
        <w:tblStyle w:val="TableGrid"/>
        <w:tblW w:w="0" w:type="auto"/>
        <w:tblLook w:val="04A0" w:firstRow="1" w:lastRow="0" w:firstColumn="1" w:lastColumn="0" w:noHBand="0" w:noVBand="1"/>
      </w:tblPr>
      <w:tblGrid>
        <w:gridCol w:w="2263"/>
        <w:gridCol w:w="6747"/>
      </w:tblGrid>
      <w:tr w:rsidR="003B36E9" w:rsidRPr="0089440A" w14:paraId="51864681" w14:textId="77777777" w:rsidTr="0089440A">
        <w:trPr>
          <w:trHeight w:val="397"/>
        </w:trPr>
        <w:tc>
          <w:tcPr>
            <w:tcW w:w="2263" w:type="dxa"/>
          </w:tcPr>
          <w:p w14:paraId="7C348808" w14:textId="6A89C28D" w:rsidR="003B36E9" w:rsidRPr="0089440A" w:rsidRDefault="003B36E9">
            <w:pPr>
              <w:rPr>
                <w:sz w:val="22"/>
                <w:szCs w:val="22"/>
              </w:rPr>
            </w:pPr>
            <w:r w:rsidRPr="0089440A">
              <w:rPr>
                <w:sz w:val="22"/>
                <w:szCs w:val="22"/>
              </w:rPr>
              <w:t>Student Signature</w:t>
            </w:r>
          </w:p>
        </w:tc>
        <w:tc>
          <w:tcPr>
            <w:tcW w:w="6747" w:type="dxa"/>
          </w:tcPr>
          <w:p w14:paraId="0653A24E" w14:textId="77777777" w:rsidR="003B36E9" w:rsidRPr="0089440A" w:rsidRDefault="003B36E9">
            <w:pPr>
              <w:rPr>
                <w:sz w:val="22"/>
                <w:szCs w:val="22"/>
              </w:rPr>
            </w:pPr>
          </w:p>
        </w:tc>
      </w:tr>
      <w:tr w:rsidR="003B36E9" w:rsidRPr="0089440A" w14:paraId="5CB797C8" w14:textId="77777777" w:rsidTr="0089440A">
        <w:trPr>
          <w:trHeight w:val="397"/>
        </w:trPr>
        <w:tc>
          <w:tcPr>
            <w:tcW w:w="2263" w:type="dxa"/>
          </w:tcPr>
          <w:p w14:paraId="1D7B7035" w14:textId="3D401F36" w:rsidR="003B36E9" w:rsidRPr="0089440A" w:rsidRDefault="003B36E9">
            <w:pPr>
              <w:rPr>
                <w:sz w:val="22"/>
                <w:szCs w:val="22"/>
              </w:rPr>
            </w:pPr>
            <w:r w:rsidRPr="0089440A">
              <w:rPr>
                <w:sz w:val="22"/>
                <w:szCs w:val="22"/>
              </w:rPr>
              <w:t>Date</w:t>
            </w:r>
          </w:p>
        </w:tc>
        <w:tc>
          <w:tcPr>
            <w:tcW w:w="6747" w:type="dxa"/>
          </w:tcPr>
          <w:p w14:paraId="238C697D" w14:textId="77777777" w:rsidR="003B36E9" w:rsidRPr="0089440A" w:rsidRDefault="003B36E9">
            <w:pPr>
              <w:rPr>
                <w:sz w:val="22"/>
                <w:szCs w:val="22"/>
              </w:rPr>
            </w:pPr>
          </w:p>
        </w:tc>
      </w:tr>
    </w:tbl>
    <w:p w14:paraId="0BD08A6E" w14:textId="77777777" w:rsidR="00EB736D" w:rsidRDefault="00EB736D">
      <w:r>
        <w:br w:type="page"/>
      </w:r>
    </w:p>
    <w:p w14:paraId="59A9FC23" w14:textId="77777777" w:rsidR="00EA5965" w:rsidRPr="00E1257F" w:rsidRDefault="00EB736D" w:rsidP="00EB736D">
      <w:pPr>
        <w:rPr>
          <w:color w:val="C00000"/>
          <w:sz w:val="22"/>
          <w:szCs w:val="22"/>
        </w:rPr>
      </w:pPr>
      <w:r w:rsidRPr="00E1257F">
        <w:rPr>
          <w:color w:val="C00000"/>
          <w:sz w:val="22"/>
          <w:szCs w:val="22"/>
        </w:rPr>
        <w:lastRenderedPageBreak/>
        <w:t xml:space="preserve">IMPORTANT: </w:t>
      </w:r>
    </w:p>
    <w:p w14:paraId="76125226" w14:textId="77777777" w:rsidR="00EA5965" w:rsidRPr="00E1257F" w:rsidRDefault="00055CE2" w:rsidP="00EA5965">
      <w:pPr>
        <w:pStyle w:val="ListParagraph"/>
        <w:numPr>
          <w:ilvl w:val="0"/>
          <w:numId w:val="4"/>
        </w:numPr>
        <w:rPr>
          <w:color w:val="C00000"/>
        </w:rPr>
      </w:pPr>
      <w:r w:rsidRPr="00E1257F">
        <w:rPr>
          <w:color w:val="C00000"/>
        </w:rPr>
        <w:t>Complete the required number of tasks as defined in Assessment Handout</w:t>
      </w:r>
    </w:p>
    <w:p w14:paraId="1C72432F" w14:textId="564D7F1D" w:rsidR="00EA5965" w:rsidRPr="00E1257F" w:rsidRDefault="00055CE2" w:rsidP="00EA5965">
      <w:pPr>
        <w:pStyle w:val="ListParagraph"/>
        <w:numPr>
          <w:ilvl w:val="0"/>
          <w:numId w:val="4"/>
        </w:numPr>
        <w:rPr>
          <w:color w:val="C00000"/>
        </w:rPr>
      </w:pPr>
      <w:r w:rsidRPr="00E1257F">
        <w:rPr>
          <w:color w:val="C00000"/>
        </w:rPr>
        <w:t xml:space="preserve">The sections listed below are an example of the section headings for each task. </w:t>
      </w:r>
      <w:r w:rsidR="00EA5965" w:rsidRPr="00E1257F">
        <w:rPr>
          <w:color w:val="C00000"/>
        </w:rPr>
        <w:t xml:space="preserve">You can use alternative headings </w:t>
      </w:r>
    </w:p>
    <w:p w14:paraId="1B5552F9" w14:textId="258EA0A6" w:rsidR="003B36E9" w:rsidRPr="00E1257F" w:rsidRDefault="00E1257F" w:rsidP="00EA5965">
      <w:pPr>
        <w:pStyle w:val="ListParagraph"/>
        <w:numPr>
          <w:ilvl w:val="0"/>
          <w:numId w:val="4"/>
        </w:numPr>
        <w:rPr>
          <w:color w:val="C00000"/>
        </w:rPr>
      </w:pPr>
      <w:r w:rsidRPr="00E1257F">
        <w:rPr>
          <w:color w:val="C00000"/>
        </w:rPr>
        <w:t>Tasks 1-3: Sub-</w:t>
      </w:r>
      <w:r w:rsidR="00EB736D" w:rsidRPr="00E1257F">
        <w:rPr>
          <w:color w:val="C00000"/>
        </w:rPr>
        <w:t xml:space="preserve">Sections 1-7 should be no longer than </w:t>
      </w:r>
      <w:r w:rsidR="00322D2C" w:rsidRPr="00E1257F">
        <w:rPr>
          <w:color w:val="C00000"/>
        </w:rPr>
        <w:t>8</w:t>
      </w:r>
      <w:r w:rsidR="00EB736D" w:rsidRPr="00E1257F">
        <w:rPr>
          <w:color w:val="C00000"/>
        </w:rPr>
        <w:t xml:space="preserve"> pages</w:t>
      </w:r>
      <w:r w:rsidR="00EA5965" w:rsidRPr="00E1257F">
        <w:rPr>
          <w:color w:val="C00000"/>
        </w:rPr>
        <w:t xml:space="preserve"> (minimum </w:t>
      </w:r>
      <w:r w:rsidR="00322D2C" w:rsidRPr="00E1257F">
        <w:rPr>
          <w:color w:val="C00000"/>
        </w:rPr>
        <w:t>6</w:t>
      </w:r>
      <w:r w:rsidR="00EA5965" w:rsidRPr="00E1257F">
        <w:rPr>
          <w:color w:val="C00000"/>
        </w:rPr>
        <w:t xml:space="preserve"> pages)</w:t>
      </w:r>
      <w:r w:rsidR="00EB736D" w:rsidRPr="00E1257F">
        <w:rPr>
          <w:color w:val="C00000"/>
        </w:rPr>
        <w:t>, including diagrams, images, screen captures, tables, etc.   Careful selection of these is needed.</w:t>
      </w:r>
    </w:p>
    <w:p w14:paraId="7736484F" w14:textId="48A01962" w:rsidR="00EA5965" w:rsidRPr="00E1257F" w:rsidRDefault="00EA5965" w:rsidP="00EA5965">
      <w:pPr>
        <w:pStyle w:val="ListParagraph"/>
        <w:numPr>
          <w:ilvl w:val="1"/>
          <w:numId w:val="4"/>
        </w:numPr>
        <w:rPr>
          <w:color w:val="C00000"/>
        </w:rPr>
      </w:pPr>
      <w:r w:rsidRPr="00E1257F">
        <w:rPr>
          <w:color w:val="C00000"/>
        </w:rPr>
        <w:t>Code does not count to this total. Code should be added to the relevant section.</w:t>
      </w:r>
    </w:p>
    <w:p w14:paraId="55EA9278" w14:textId="6BB5CFBA" w:rsidR="00EB736D" w:rsidRPr="00E1257F" w:rsidRDefault="00EB736D" w:rsidP="00EA5965">
      <w:pPr>
        <w:pStyle w:val="ListParagraph"/>
        <w:numPr>
          <w:ilvl w:val="0"/>
          <w:numId w:val="4"/>
        </w:numPr>
        <w:rPr>
          <w:color w:val="C00000"/>
        </w:rPr>
      </w:pPr>
      <w:r w:rsidRPr="00E1257F">
        <w:rPr>
          <w:color w:val="C00000"/>
        </w:rPr>
        <w:t>Detailed discussion is expected.</w:t>
      </w:r>
      <w:r w:rsidR="00981159" w:rsidRPr="00E1257F">
        <w:rPr>
          <w:color w:val="C00000"/>
        </w:rPr>
        <w:t xml:space="preserve">  Marks are awarded based on depth of information give</w:t>
      </w:r>
      <w:r w:rsidR="00E1257F" w:rsidRPr="00E1257F">
        <w:rPr>
          <w:color w:val="C00000"/>
        </w:rPr>
        <w:t>n</w:t>
      </w:r>
      <w:r w:rsidR="00981159" w:rsidRPr="00E1257F">
        <w:rPr>
          <w:color w:val="C00000"/>
        </w:rPr>
        <w:t>.</w:t>
      </w:r>
    </w:p>
    <w:p w14:paraId="6CAAE7DF" w14:textId="4712E041" w:rsidR="00723FE4" w:rsidRPr="00E1257F" w:rsidRDefault="00723FE4" w:rsidP="00EA5965">
      <w:pPr>
        <w:pStyle w:val="ListParagraph"/>
        <w:numPr>
          <w:ilvl w:val="0"/>
          <w:numId w:val="4"/>
        </w:numPr>
        <w:rPr>
          <w:color w:val="C00000"/>
        </w:rPr>
      </w:pPr>
      <w:r w:rsidRPr="00E1257F">
        <w:rPr>
          <w:color w:val="C00000"/>
        </w:rPr>
        <w:t>Marks are awarded based on complexity of problem and depth of work.</w:t>
      </w:r>
    </w:p>
    <w:p w14:paraId="563C5BF3" w14:textId="64A06B2B" w:rsidR="00981159" w:rsidRPr="00EA5965" w:rsidRDefault="00981159" w:rsidP="00EB736D">
      <w:pPr>
        <w:rPr>
          <w:color w:val="C00000"/>
          <w:sz w:val="23"/>
          <w:szCs w:val="23"/>
        </w:rPr>
      </w:pPr>
    </w:p>
    <w:p w14:paraId="7AE72C27" w14:textId="77777777" w:rsidR="00F07E01" w:rsidRDefault="00F07E01">
      <w:pPr>
        <w:rPr>
          <w:rFonts w:asciiTheme="majorHAnsi" w:eastAsiaTheme="majorEastAsia" w:hAnsiTheme="majorHAnsi" w:cstheme="majorBidi"/>
          <w:color w:val="2F5496" w:themeColor="accent1" w:themeShade="BF"/>
          <w:sz w:val="32"/>
          <w:szCs w:val="32"/>
        </w:rPr>
      </w:pPr>
      <w:r>
        <w:br w:type="page"/>
      </w:r>
    </w:p>
    <w:p w14:paraId="5F66F2BE" w14:textId="161C41F3" w:rsidR="00B23BF5" w:rsidRDefault="00EA5965" w:rsidP="00B23BF5">
      <w:pPr>
        <w:pStyle w:val="Heading1"/>
        <w:rPr>
          <w:i/>
          <w:iCs/>
        </w:rPr>
      </w:pPr>
      <w:r w:rsidRPr="00EA5965">
        <w:lastRenderedPageBreak/>
        <w:t xml:space="preserve">TASK </w:t>
      </w:r>
      <w:r>
        <w:t>2</w:t>
      </w:r>
      <w:r w:rsidRPr="00EA5965">
        <w:t xml:space="preserve"> - </w:t>
      </w:r>
      <w:r w:rsidR="00B23BF5">
        <w:rPr>
          <w:i/>
          <w:iCs/>
        </w:rPr>
        <w:t>Association Rules – Grocery Market Basket Analysis</w:t>
      </w:r>
    </w:p>
    <w:p w14:paraId="551ABC40" w14:textId="77777777" w:rsidR="00B23BF5" w:rsidRPr="00B23BF5" w:rsidRDefault="00B23BF5" w:rsidP="00B23BF5"/>
    <w:p w14:paraId="2DE7A622" w14:textId="77777777" w:rsidR="00EA5965" w:rsidRPr="00EB736D" w:rsidRDefault="00EA5965" w:rsidP="00EA5965">
      <w:pPr>
        <w:pStyle w:val="ListParagraph"/>
        <w:numPr>
          <w:ilvl w:val="0"/>
          <w:numId w:val="5"/>
        </w:numPr>
        <w:rPr>
          <w:b/>
          <w:bCs/>
          <w:sz w:val="24"/>
          <w:szCs w:val="24"/>
          <w:u w:val="single"/>
        </w:rPr>
      </w:pPr>
      <w:r w:rsidRPr="00EB736D">
        <w:rPr>
          <w:b/>
          <w:bCs/>
          <w:sz w:val="24"/>
          <w:szCs w:val="24"/>
          <w:u w:val="single"/>
        </w:rPr>
        <w:t>Definition of Problem</w:t>
      </w:r>
    </w:p>
    <w:p w14:paraId="2ADD2A2A"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Clearly state the problem definition, what type of data mining task is it, where was the data set sourced from, etc.</w:t>
      </w:r>
    </w:p>
    <w:p w14:paraId="01A74F80" w14:textId="77777777" w:rsidR="00EA5965" w:rsidRDefault="00EA5965" w:rsidP="00EA5965"/>
    <w:p w14:paraId="0AA1847F" w14:textId="77777777" w:rsidR="00EA5965" w:rsidRDefault="00EA5965" w:rsidP="00EA5965"/>
    <w:p w14:paraId="3616235C" w14:textId="77777777" w:rsidR="00B23BF5" w:rsidRDefault="00B23BF5">
      <w:pPr>
        <w:rPr>
          <w:rFonts w:eastAsiaTheme="minorHAnsi"/>
          <w:b/>
          <w:bCs/>
          <w:u w:val="single"/>
          <w:lang w:val="en-IE" w:eastAsia="en-US"/>
        </w:rPr>
      </w:pPr>
      <w:r>
        <w:rPr>
          <w:b/>
          <w:bCs/>
          <w:u w:val="single"/>
        </w:rPr>
        <w:br w:type="page"/>
      </w:r>
    </w:p>
    <w:p w14:paraId="7164A8F1" w14:textId="1CD1C242"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lastRenderedPageBreak/>
        <w:t>Data Exploration &amp; Descriptive Analytics</w:t>
      </w:r>
    </w:p>
    <w:p w14:paraId="3DB222B8"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 xml:space="preserve">Include any data insights discovered </w:t>
      </w:r>
    </w:p>
    <w:p w14:paraId="75EAC422" w14:textId="77777777" w:rsidR="00EA5965" w:rsidRDefault="00EA5965" w:rsidP="00EA5965"/>
    <w:p w14:paraId="4A733DA5" w14:textId="77777777" w:rsidR="00EA5965" w:rsidRDefault="00EA5965" w:rsidP="00EA5965"/>
    <w:p w14:paraId="601767B2" w14:textId="77777777" w:rsidR="00B23BF5" w:rsidRDefault="00B23BF5">
      <w:pPr>
        <w:rPr>
          <w:rFonts w:eastAsiaTheme="minorHAnsi"/>
          <w:b/>
          <w:bCs/>
          <w:u w:val="single"/>
          <w:lang w:val="en-IE" w:eastAsia="en-US"/>
        </w:rPr>
      </w:pPr>
      <w:r>
        <w:rPr>
          <w:b/>
          <w:bCs/>
          <w:u w:val="single"/>
        </w:rPr>
        <w:br w:type="page"/>
      </w:r>
    </w:p>
    <w:p w14:paraId="4210AEFE" w14:textId="5671A017"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lastRenderedPageBreak/>
        <w:t>Data Preparation</w:t>
      </w:r>
    </w:p>
    <w:p w14:paraId="15162E21"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Include details of any data cleaning, transformations, data enrichment, feature engineering, feature reduction, etc</w:t>
      </w:r>
    </w:p>
    <w:p w14:paraId="0EF45207" w14:textId="77777777" w:rsidR="00EA5965" w:rsidRDefault="00EA5965" w:rsidP="00EA5965"/>
    <w:p w14:paraId="4DFB8632" w14:textId="77777777" w:rsidR="00EA5965" w:rsidRDefault="00EA5965" w:rsidP="00EA5965"/>
    <w:p w14:paraId="6CB4280E" w14:textId="77777777" w:rsidR="00B23BF5" w:rsidRDefault="00B23BF5">
      <w:pPr>
        <w:rPr>
          <w:rFonts w:eastAsiaTheme="minorHAnsi"/>
          <w:b/>
          <w:bCs/>
          <w:u w:val="single"/>
          <w:lang w:val="en-IE" w:eastAsia="en-US"/>
        </w:rPr>
      </w:pPr>
      <w:r>
        <w:rPr>
          <w:b/>
          <w:bCs/>
          <w:u w:val="single"/>
        </w:rPr>
        <w:br w:type="page"/>
      </w:r>
    </w:p>
    <w:p w14:paraId="45581A15" w14:textId="7AC4D88A"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lastRenderedPageBreak/>
        <w:t>Details of Algorithms &amp; Configurations</w:t>
      </w:r>
    </w:p>
    <w:p w14:paraId="5FED8360" w14:textId="77777777" w:rsidR="00EA5965" w:rsidRDefault="00EA5965" w:rsidP="00EA5965"/>
    <w:p w14:paraId="35D5DB5C" w14:textId="77777777" w:rsidR="00EA5965" w:rsidRDefault="00EA5965" w:rsidP="00EA5965"/>
    <w:p w14:paraId="4BCC617D" w14:textId="77777777" w:rsidR="00B23BF5" w:rsidRDefault="00B23BF5">
      <w:pPr>
        <w:rPr>
          <w:rFonts w:eastAsiaTheme="minorHAnsi"/>
          <w:b/>
          <w:bCs/>
          <w:u w:val="single"/>
          <w:lang w:val="en-IE" w:eastAsia="en-US"/>
        </w:rPr>
      </w:pPr>
      <w:r>
        <w:rPr>
          <w:b/>
          <w:bCs/>
          <w:u w:val="single"/>
        </w:rPr>
        <w:br w:type="page"/>
      </w:r>
    </w:p>
    <w:p w14:paraId="684D17F5" w14:textId="0CEBC40A"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lastRenderedPageBreak/>
        <w:t>Model Performance Metrics &amp; Evaluation of Results</w:t>
      </w:r>
    </w:p>
    <w:p w14:paraId="709D1367" w14:textId="3FFB5ECB" w:rsidR="00EA5965" w:rsidRDefault="00EA5965" w:rsidP="00EA5965">
      <w:pPr>
        <w:pStyle w:val="ListParagraph"/>
      </w:pPr>
    </w:p>
    <w:p w14:paraId="29705ED9" w14:textId="56F38126" w:rsidR="00A5161D" w:rsidRDefault="00A5161D" w:rsidP="00A5161D">
      <w:pPr>
        <w:pStyle w:val="ListParagraph"/>
        <w:ind w:left="426"/>
      </w:pPr>
    </w:p>
    <w:p w14:paraId="54FE4ADB" w14:textId="77777777" w:rsidR="00EA5965" w:rsidRDefault="00EA5965" w:rsidP="00EA5965"/>
    <w:p w14:paraId="22074B98" w14:textId="77777777" w:rsidR="00B23BF5" w:rsidRDefault="00B23BF5">
      <w:pPr>
        <w:rPr>
          <w:rFonts w:eastAsiaTheme="minorHAnsi"/>
          <w:b/>
          <w:bCs/>
          <w:u w:val="single"/>
          <w:lang w:val="en-IE" w:eastAsia="en-US"/>
        </w:rPr>
      </w:pPr>
      <w:r>
        <w:rPr>
          <w:b/>
          <w:bCs/>
          <w:u w:val="single"/>
        </w:rPr>
        <w:br w:type="page"/>
      </w:r>
    </w:p>
    <w:p w14:paraId="3A8A97E3" w14:textId="3D611E0D"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lastRenderedPageBreak/>
        <w:t xml:space="preserve">Comparison with </w:t>
      </w:r>
      <w:r w:rsidR="0051672B">
        <w:rPr>
          <w:b/>
          <w:bCs/>
          <w:sz w:val="24"/>
          <w:szCs w:val="24"/>
          <w:u w:val="single"/>
        </w:rPr>
        <w:t>O</w:t>
      </w:r>
      <w:r w:rsidRPr="00EB736D">
        <w:rPr>
          <w:b/>
          <w:bCs/>
          <w:sz w:val="24"/>
          <w:szCs w:val="24"/>
          <w:u w:val="single"/>
        </w:rPr>
        <w:t>ther Research</w:t>
      </w:r>
    </w:p>
    <w:p w14:paraId="32941B74" w14:textId="76EDFB9E" w:rsidR="00A5161D" w:rsidRDefault="00A5161D" w:rsidP="00EA5965">
      <w:pPr>
        <w:rPr>
          <w:color w:val="7F7F7F" w:themeColor="text1" w:themeTint="80"/>
          <w:sz w:val="21"/>
          <w:szCs w:val="21"/>
        </w:rPr>
      </w:pPr>
    </w:p>
    <w:p w14:paraId="108B18D0" w14:textId="06311888" w:rsidR="00232D0E" w:rsidRDefault="00232D0E" w:rsidP="00A5161D">
      <w:pPr>
        <w:pStyle w:val="ListParagraph"/>
        <w:ind w:left="426"/>
        <w:rPr>
          <w:rFonts w:cstheme="minorHAnsi"/>
        </w:rPr>
      </w:pPr>
      <w:r>
        <w:rPr>
          <w:rFonts w:cstheme="minorHAnsi"/>
          <w:i/>
          <w:iCs/>
        </w:rPr>
        <w:t>Enhance the decision-making process around business rules</w:t>
      </w:r>
    </w:p>
    <w:p w14:paraId="30DF9725" w14:textId="0CB638B7" w:rsidR="00232D0E" w:rsidRDefault="00232D0E" w:rsidP="00A5161D">
      <w:pPr>
        <w:pStyle w:val="ListParagraph"/>
        <w:ind w:left="426"/>
        <w:rPr>
          <w:rFonts w:cstheme="minorHAnsi"/>
        </w:rPr>
      </w:pPr>
    </w:p>
    <w:p w14:paraId="45AA88E4" w14:textId="5A8F72CA" w:rsidR="00232D0E" w:rsidRDefault="00232D0E" w:rsidP="00A5161D">
      <w:pPr>
        <w:pStyle w:val="ListParagraph"/>
        <w:ind w:left="426"/>
        <w:rPr>
          <w:rFonts w:cstheme="minorHAnsi"/>
        </w:rPr>
      </w:pPr>
      <w:r>
        <w:rPr>
          <w:rFonts w:cstheme="minorHAnsi"/>
        </w:rPr>
        <w:t>A paper published by Faron and Chakraborty at the SAS Global Forum in 2012</w:t>
      </w:r>
      <w:r w:rsidRPr="00232D0E">
        <w:rPr>
          <w:rFonts w:cstheme="minorHAnsi"/>
          <w:b/>
          <w:bCs/>
          <w:vertAlign w:val="superscript"/>
        </w:rPr>
        <w:t>[1]</w:t>
      </w:r>
      <w:r>
        <w:rPr>
          <w:rFonts w:cstheme="minorHAnsi"/>
        </w:rPr>
        <w:t xml:space="preserve"> suggested a way to add the Pearson’s Chi Squared statistic to the output from the SAS EM </w:t>
      </w:r>
      <w:r w:rsidRPr="00232D0E">
        <w:rPr>
          <w:rFonts w:cstheme="minorHAnsi"/>
          <w:i/>
          <w:iCs/>
        </w:rPr>
        <w:t>Association</w:t>
      </w:r>
      <w:r>
        <w:rPr>
          <w:rFonts w:cstheme="minorHAnsi"/>
        </w:rPr>
        <w:t xml:space="preserve"> node.</w:t>
      </w:r>
    </w:p>
    <w:p w14:paraId="4C3382B4" w14:textId="6F2A0CA1" w:rsidR="00232D0E" w:rsidRDefault="00232D0E" w:rsidP="00A5161D">
      <w:pPr>
        <w:pStyle w:val="ListParagraph"/>
        <w:ind w:left="426"/>
        <w:rPr>
          <w:rFonts w:cstheme="minorHAnsi"/>
        </w:rPr>
      </w:pPr>
    </w:p>
    <w:p w14:paraId="3B336324" w14:textId="3418F87B" w:rsidR="00232D0E" w:rsidRDefault="00232D0E" w:rsidP="00A5161D">
      <w:pPr>
        <w:pStyle w:val="ListParagraph"/>
        <w:ind w:left="426"/>
        <w:rPr>
          <w:rFonts w:cstheme="minorHAnsi"/>
        </w:rPr>
      </w:pPr>
      <w:r>
        <w:rPr>
          <w:rFonts w:cstheme="minorHAnsi"/>
        </w:rPr>
        <w:t xml:space="preserve">The addition of this test would enhance the quality of the data analysis by showing which </w:t>
      </w:r>
      <w:r w:rsidR="004479B7">
        <w:rPr>
          <w:rFonts w:cstheme="minorHAnsi"/>
        </w:rPr>
        <w:t>rules are statistically significant, therefore adding an additional metric the evaluate the importance of given association rules.</w:t>
      </w:r>
    </w:p>
    <w:p w14:paraId="3D0148FF" w14:textId="755A2EF5" w:rsidR="00CE0C18" w:rsidRDefault="00CE0C18" w:rsidP="00A5161D">
      <w:pPr>
        <w:pStyle w:val="ListParagraph"/>
        <w:ind w:left="426"/>
        <w:rPr>
          <w:rFonts w:cstheme="minorHAnsi"/>
        </w:rPr>
      </w:pPr>
    </w:p>
    <w:p w14:paraId="1FC8626B" w14:textId="05CED478" w:rsidR="00CE0C18" w:rsidRPr="00CE0C18" w:rsidRDefault="00CE0C18" w:rsidP="00A5161D">
      <w:pPr>
        <w:pStyle w:val="ListParagraph"/>
        <w:ind w:left="426"/>
        <w:rPr>
          <w:rFonts w:cstheme="minorHAnsi"/>
          <w:b/>
          <w:bCs/>
        </w:rPr>
      </w:pPr>
      <w:r w:rsidRPr="00CE0C18">
        <w:rPr>
          <w:rFonts w:cstheme="minorHAnsi"/>
          <w:b/>
          <w:bCs/>
        </w:rPr>
        <w:t>Did you do it?</w:t>
      </w:r>
    </w:p>
    <w:p w14:paraId="112EC184" w14:textId="77777777" w:rsidR="00232D0E" w:rsidRDefault="00232D0E" w:rsidP="00A5161D">
      <w:pPr>
        <w:pStyle w:val="ListParagraph"/>
        <w:ind w:left="426"/>
        <w:rPr>
          <w:rFonts w:cstheme="minorHAnsi"/>
          <w:i/>
          <w:iCs/>
        </w:rPr>
      </w:pPr>
    </w:p>
    <w:p w14:paraId="4CD99D8B" w14:textId="77777777" w:rsidR="00232D0E" w:rsidRDefault="00232D0E" w:rsidP="00A5161D">
      <w:pPr>
        <w:pStyle w:val="ListParagraph"/>
        <w:ind w:left="426"/>
        <w:rPr>
          <w:rFonts w:cstheme="minorHAnsi"/>
          <w:i/>
          <w:iCs/>
        </w:rPr>
      </w:pPr>
    </w:p>
    <w:p w14:paraId="5C8660D3" w14:textId="49C2AFA8" w:rsidR="00B144C4" w:rsidRPr="00B144C4" w:rsidRDefault="00B144C4" w:rsidP="00A5161D">
      <w:pPr>
        <w:pStyle w:val="ListParagraph"/>
        <w:ind w:left="426"/>
        <w:rPr>
          <w:rFonts w:cstheme="minorHAnsi"/>
          <w:i/>
          <w:iCs/>
        </w:rPr>
      </w:pPr>
      <w:r w:rsidRPr="00B144C4">
        <w:rPr>
          <w:rFonts w:cstheme="minorHAnsi"/>
          <w:i/>
          <w:iCs/>
        </w:rPr>
        <w:t>Representing Rules: Visual Clutter</w:t>
      </w:r>
    </w:p>
    <w:p w14:paraId="12809D05" w14:textId="77777777" w:rsidR="00B144C4" w:rsidRDefault="00B144C4" w:rsidP="00A5161D">
      <w:pPr>
        <w:pStyle w:val="ListParagraph"/>
        <w:ind w:left="426"/>
        <w:rPr>
          <w:rFonts w:cstheme="minorHAnsi"/>
        </w:rPr>
      </w:pPr>
    </w:p>
    <w:p w14:paraId="3EB8AF70" w14:textId="420FA99D" w:rsidR="00A5161D" w:rsidRDefault="00A5161D" w:rsidP="00A5161D">
      <w:pPr>
        <w:pStyle w:val="ListParagraph"/>
        <w:ind w:left="426"/>
        <w:rPr>
          <w:rFonts w:cstheme="minorHAnsi"/>
          <w:color w:val="000000"/>
          <w:shd w:val="clear" w:color="auto" w:fill="FFFFFF"/>
        </w:rPr>
      </w:pPr>
      <w:r w:rsidRPr="00A5161D">
        <w:rPr>
          <w:rFonts w:cstheme="minorHAnsi"/>
        </w:rPr>
        <w:t xml:space="preserve">The graph output in SAS EM is a useful at a glance tool to visually represent the associations rules in our grocery database. However, research on similar grocery datasets, such as that by </w:t>
      </w:r>
      <w:r w:rsidRPr="00A5161D">
        <w:rPr>
          <w:rFonts w:cstheme="minorHAnsi"/>
          <w:color w:val="000000"/>
          <w:shd w:val="clear" w:color="auto" w:fill="FFFFFF"/>
        </w:rPr>
        <w:t>Hahsler, M., Hornik, K. and Reutterer, T., 2016</w:t>
      </w:r>
      <w:r w:rsidRPr="00A5161D">
        <w:rPr>
          <w:rFonts w:cstheme="minorHAnsi"/>
          <w:b/>
          <w:bCs/>
          <w:color w:val="000000"/>
          <w:shd w:val="clear" w:color="auto" w:fill="FFFFFF"/>
          <w:vertAlign w:val="superscript"/>
        </w:rPr>
        <w:t>[2]</w:t>
      </w:r>
      <w:r>
        <w:rPr>
          <w:rFonts w:cstheme="minorHAnsi"/>
          <w:color w:val="000000"/>
          <w:shd w:val="clear" w:color="auto" w:fill="FFFFFF"/>
        </w:rPr>
        <w:t>, highlight</w:t>
      </w:r>
      <w:r>
        <w:rPr>
          <w:rFonts w:cstheme="minorHAnsi"/>
          <w:color w:val="000000"/>
          <w:shd w:val="clear" w:color="auto" w:fill="FFFFFF"/>
        </w:rPr>
        <w:t>s</w:t>
      </w:r>
      <w:r>
        <w:rPr>
          <w:rFonts w:cstheme="minorHAnsi"/>
          <w:color w:val="000000"/>
          <w:shd w:val="clear" w:color="auto" w:fill="FFFFFF"/>
        </w:rPr>
        <w:t xml:space="preserve"> the challenge </w:t>
      </w:r>
      <w:r>
        <w:rPr>
          <w:rFonts w:cstheme="minorHAnsi"/>
          <w:color w:val="000000"/>
          <w:shd w:val="clear" w:color="auto" w:fill="FFFFFF"/>
        </w:rPr>
        <w:t>that these graphs easily become cluttered as the number of roles grow.</w:t>
      </w:r>
      <w:r w:rsidR="00B144C4">
        <w:rPr>
          <w:rFonts w:cstheme="minorHAnsi"/>
          <w:color w:val="000000"/>
          <w:shd w:val="clear" w:color="auto" w:fill="FFFFFF"/>
        </w:rPr>
        <w:t xml:space="preserve"> (This would be true of any rule set, not just the typical grocery basket analysis being conducted in this section of the assignment).</w:t>
      </w:r>
    </w:p>
    <w:p w14:paraId="6DEAC280" w14:textId="623499DD" w:rsidR="00B144C4" w:rsidRDefault="00B144C4" w:rsidP="00A5161D">
      <w:pPr>
        <w:pStyle w:val="ListParagraph"/>
        <w:ind w:left="426"/>
        <w:rPr>
          <w:rFonts w:cstheme="minorHAnsi"/>
          <w:color w:val="000000"/>
          <w:shd w:val="clear" w:color="auto" w:fill="FFFFFF"/>
        </w:rPr>
      </w:pPr>
    </w:p>
    <w:p w14:paraId="16FFACBF" w14:textId="4C626EC7" w:rsidR="00B144C4" w:rsidRDefault="00B144C4" w:rsidP="00A5161D">
      <w:pPr>
        <w:pStyle w:val="ListParagraph"/>
        <w:ind w:left="426"/>
        <w:rPr>
          <w:rFonts w:cstheme="minorHAnsi"/>
          <w:color w:val="000000"/>
          <w:shd w:val="clear" w:color="auto" w:fill="FFFFFF"/>
        </w:rPr>
      </w:pPr>
      <w:r>
        <w:rPr>
          <w:rFonts w:cstheme="minorHAnsi"/>
          <w:color w:val="000000"/>
          <w:shd w:val="clear" w:color="auto" w:fill="FFFFFF"/>
        </w:rPr>
        <w:t xml:space="preserve">If a visual representation of the association rules is an important </w:t>
      </w:r>
      <w:r w:rsidR="008B7E07">
        <w:rPr>
          <w:rFonts w:cstheme="minorHAnsi"/>
          <w:color w:val="000000"/>
          <w:shd w:val="clear" w:color="auto" w:fill="FFFFFF"/>
        </w:rPr>
        <w:t>outcome,</w:t>
      </w:r>
      <w:r>
        <w:rPr>
          <w:rFonts w:cstheme="minorHAnsi"/>
          <w:color w:val="000000"/>
          <w:shd w:val="clear" w:color="auto" w:fill="FFFFFF"/>
        </w:rPr>
        <w:t xml:space="preserve"> then there are tools such as </w:t>
      </w:r>
      <w:r w:rsidRPr="008B7E07">
        <w:rPr>
          <w:rFonts w:cstheme="minorHAnsi"/>
          <w:b/>
          <w:bCs/>
          <w:i/>
          <w:iCs/>
          <w:color w:val="000000"/>
          <w:shd w:val="clear" w:color="auto" w:fill="FFFFFF"/>
        </w:rPr>
        <w:t>arules</w:t>
      </w:r>
      <w:r w:rsidR="008B7E07" w:rsidRPr="008B7E07">
        <w:rPr>
          <w:rFonts w:cstheme="minorHAnsi"/>
          <w:b/>
          <w:bCs/>
          <w:i/>
          <w:iCs/>
          <w:color w:val="000000"/>
          <w:shd w:val="clear" w:color="auto" w:fill="FFFFFF"/>
        </w:rPr>
        <w:t>Viz</w:t>
      </w:r>
      <w:r w:rsidR="008B7E07">
        <w:rPr>
          <w:rFonts w:cstheme="minorHAnsi"/>
          <w:color w:val="000000"/>
          <w:shd w:val="clear" w:color="auto" w:fill="FFFFFF"/>
        </w:rPr>
        <w:t xml:space="preserve">  that offer more sophisticated interactive functionality. For the purposes of this assignment the SAS EM cluster tools were deemed sufficient.</w:t>
      </w:r>
    </w:p>
    <w:p w14:paraId="7740B828" w14:textId="08E5DE01" w:rsidR="008B7E07" w:rsidRDefault="008B7E07" w:rsidP="00A5161D">
      <w:pPr>
        <w:pStyle w:val="ListParagraph"/>
        <w:ind w:left="426"/>
        <w:rPr>
          <w:rFonts w:cstheme="minorHAnsi"/>
          <w:color w:val="000000"/>
          <w:shd w:val="clear" w:color="auto" w:fill="FFFFFF"/>
        </w:rPr>
      </w:pPr>
    </w:p>
    <w:p w14:paraId="75828F6C" w14:textId="1989F653" w:rsidR="008B7E07" w:rsidRDefault="008B7E07" w:rsidP="00A5161D">
      <w:pPr>
        <w:pStyle w:val="ListParagraph"/>
        <w:ind w:left="426"/>
        <w:rPr>
          <w:rFonts w:cstheme="minorHAnsi"/>
          <w:color w:val="000000"/>
          <w:shd w:val="clear" w:color="auto" w:fill="FFFFFF"/>
        </w:rPr>
      </w:pPr>
    </w:p>
    <w:p w14:paraId="5CBB806E" w14:textId="77777777" w:rsidR="007763C1" w:rsidRDefault="007763C1" w:rsidP="00A5161D">
      <w:pPr>
        <w:pStyle w:val="ListParagraph"/>
        <w:ind w:left="426"/>
        <w:rPr>
          <w:rFonts w:cstheme="minorHAnsi"/>
          <w:color w:val="000000"/>
          <w:shd w:val="clear" w:color="auto" w:fill="FFFFFF"/>
        </w:rPr>
      </w:pPr>
    </w:p>
    <w:p w14:paraId="61FE410E" w14:textId="7D85647C" w:rsidR="007763C1" w:rsidRPr="007763C1" w:rsidRDefault="007763C1" w:rsidP="00A5161D">
      <w:pPr>
        <w:pStyle w:val="ListParagraph"/>
        <w:ind w:left="426"/>
        <w:rPr>
          <w:rFonts w:cstheme="minorHAnsi"/>
          <w:i/>
          <w:iCs/>
          <w:color w:val="000000"/>
          <w:shd w:val="clear" w:color="auto" w:fill="FFFFFF"/>
        </w:rPr>
      </w:pPr>
      <w:r w:rsidRPr="007763C1">
        <w:rPr>
          <w:rFonts w:cstheme="minorHAnsi"/>
          <w:i/>
          <w:iCs/>
          <w:color w:val="000000"/>
          <w:shd w:val="clear" w:color="auto" w:fill="FFFFFF"/>
        </w:rPr>
        <w:t>What to do with these Association Rules?</w:t>
      </w:r>
    </w:p>
    <w:p w14:paraId="016CF1CC" w14:textId="203AD13B" w:rsidR="007763C1" w:rsidRDefault="007763C1" w:rsidP="00A5161D">
      <w:pPr>
        <w:pStyle w:val="ListParagraph"/>
        <w:ind w:left="426"/>
        <w:rPr>
          <w:rFonts w:cstheme="minorHAnsi"/>
          <w:color w:val="000000"/>
          <w:shd w:val="clear" w:color="auto" w:fill="FFFFFF"/>
        </w:rPr>
      </w:pPr>
    </w:p>
    <w:p w14:paraId="0B799309" w14:textId="76ED2F1E" w:rsidR="007763C1" w:rsidRDefault="007763C1" w:rsidP="00A5161D">
      <w:pPr>
        <w:pStyle w:val="ListParagraph"/>
        <w:ind w:left="426"/>
        <w:rPr>
          <w:rFonts w:cstheme="minorHAnsi"/>
          <w:color w:val="000000"/>
          <w:shd w:val="clear" w:color="auto" w:fill="FFFFFF"/>
        </w:rPr>
      </w:pPr>
      <w:r>
        <w:rPr>
          <w:rFonts w:cstheme="minorHAnsi"/>
          <w:color w:val="000000"/>
          <w:shd w:val="clear" w:color="auto" w:fill="FFFFFF"/>
        </w:rPr>
        <w:t xml:space="preserve">This dataset is a relatively straightforward representation of grocery purchases, and the common benefit is often considered to be a more effective physical retail shop layout.  </w:t>
      </w:r>
    </w:p>
    <w:p w14:paraId="04358F68" w14:textId="15CB45DA" w:rsidR="007763C1" w:rsidRDefault="007763C1" w:rsidP="00A5161D">
      <w:pPr>
        <w:pStyle w:val="ListParagraph"/>
        <w:ind w:left="426"/>
        <w:rPr>
          <w:rFonts w:cstheme="minorHAnsi"/>
          <w:color w:val="000000"/>
          <w:shd w:val="clear" w:color="auto" w:fill="FFFFFF"/>
        </w:rPr>
      </w:pPr>
    </w:p>
    <w:p w14:paraId="32437119" w14:textId="5C32836F" w:rsidR="007763C1" w:rsidRDefault="007763C1" w:rsidP="00A5161D">
      <w:pPr>
        <w:pStyle w:val="ListParagraph"/>
        <w:ind w:left="426"/>
        <w:rPr>
          <w:rFonts w:cstheme="minorHAnsi"/>
          <w:color w:val="000000"/>
          <w:shd w:val="clear" w:color="auto" w:fill="FFFFFF"/>
        </w:rPr>
      </w:pPr>
      <w:r>
        <w:rPr>
          <w:rFonts w:cstheme="minorHAnsi"/>
          <w:color w:val="000000"/>
          <w:shd w:val="clear" w:color="auto" w:fill="FFFFFF"/>
        </w:rPr>
        <w:t xml:space="preserve">A key point made in </w:t>
      </w:r>
      <w:r w:rsidR="00687270">
        <w:rPr>
          <w:rFonts w:cstheme="minorHAnsi"/>
          <w:color w:val="000000"/>
          <w:shd w:val="clear" w:color="auto" w:fill="FFFFFF"/>
        </w:rPr>
        <w:t>a 2018 Towards Data Science article</w:t>
      </w:r>
      <w:r w:rsidR="00687270" w:rsidRPr="00687270">
        <w:rPr>
          <w:rFonts w:cstheme="minorHAnsi"/>
          <w:b/>
          <w:bCs/>
          <w:color w:val="000000"/>
          <w:shd w:val="clear" w:color="auto" w:fill="FFFFFF"/>
          <w:vertAlign w:val="superscript"/>
        </w:rPr>
        <w:t>[</w:t>
      </w:r>
      <w:r w:rsidR="00CE0C18">
        <w:rPr>
          <w:rFonts w:cstheme="minorHAnsi"/>
          <w:b/>
          <w:bCs/>
          <w:color w:val="000000"/>
          <w:shd w:val="clear" w:color="auto" w:fill="FFFFFF"/>
          <w:vertAlign w:val="superscript"/>
        </w:rPr>
        <w:t>3</w:t>
      </w:r>
      <w:r w:rsidR="00687270" w:rsidRPr="00687270">
        <w:rPr>
          <w:rFonts w:cstheme="minorHAnsi"/>
          <w:b/>
          <w:bCs/>
          <w:color w:val="000000"/>
          <w:shd w:val="clear" w:color="auto" w:fill="FFFFFF"/>
          <w:vertAlign w:val="superscript"/>
        </w:rPr>
        <w:t>]</w:t>
      </w:r>
      <w:r w:rsidR="00687270">
        <w:rPr>
          <w:rFonts w:cstheme="minorHAnsi"/>
          <w:color w:val="000000"/>
          <w:shd w:val="clear" w:color="auto" w:fill="FFFFFF"/>
        </w:rPr>
        <w:t xml:space="preserve"> is that Association Rules look at lists of items with unique transaction ID from many users, and studies these lists as a block. This is not an approach that generates a recommendation for one </w:t>
      </w:r>
      <w:r w:rsidR="00687270" w:rsidRPr="00687270">
        <w:rPr>
          <w:rFonts w:cstheme="minorHAnsi"/>
          <w:i/>
          <w:iCs/>
          <w:color w:val="000000"/>
          <w:shd w:val="clear" w:color="auto" w:fill="FFFFFF"/>
        </w:rPr>
        <w:t>specific</w:t>
      </w:r>
      <w:r w:rsidR="00687270">
        <w:rPr>
          <w:rFonts w:cstheme="minorHAnsi"/>
          <w:color w:val="000000"/>
          <w:shd w:val="clear" w:color="auto" w:fill="FFFFFF"/>
        </w:rPr>
        <w:t xml:space="preserve"> user.</w:t>
      </w:r>
    </w:p>
    <w:p w14:paraId="440853A8" w14:textId="0E7E1DB0" w:rsidR="00687270" w:rsidRDefault="00687270" w:rsidP="00A5161D">
      <w:pPr>
        <w:pStyle w:val="ListParagraph"/>
        <w:ind w:left="426"/>
        <w:rPr>
          <w:rFonts w:cstheme="minorHAnsi"/>
          <w:color w:val="000000"/>
          <w:shd w:val="clear" w:color="auto" w:fill="FFFFFF"/>
        </w:rPr>
      </w:pPr>
    </w:p>
    <w:p w14:paraId="1745B19F" w14:textId="41AAB742" w:rsidR="00687270" w:rsidRDefault="00687270" w:rsidP="00A5161D">
      <w:pPr>
        <w:pStyle w:val="ListParagraph"/>
        <w:ind w:left="426"/>
        <w:rPr>
          <w:rFonts w:cstheme="minorHAnsi"/>
          <w:color w:val="000000"/>
          <w:shd w:val="clear" w:color="auto" w:fill="FFFFFF"/>
        </w:rPr>
      </w:pPr>
      <w:r>
        <w:rPr>
          <w:rFonts w:cstheme="minorHAnsi"/>
          <w:color w:val="000000"/>
          <w:shd w:val="clear" w:color="auto" w:fill="FFFFFF"/>
        </w:rPr>
        <w:t>That said, research I found on the role of Association Data Mining and E-Commerce website structure</w:t>
      </w:r>
      <w:r w:rsidRPr="00687270">
        <w:rPr>
          <w:rFonts w:cstheme="minorHAnsi"/>
          <w:b/>
          <w:bCs/>
          <w:color w:val="000000"/>
          <w:shd w:val="clear" w:color="auto" w:fill="FFFFFF"/>
          <w:vertAlign w:val="superscript"/>
        </w:rPr>
        <w:t>[</w:t>
      </w:r>
      <w:r w:rsidR="00CE0C18">
        <w:rPr>
          <w:rFonts w:cstheme="minorHAnsi"/>
          <w:b/>
          <w:bCs/>
          <w:color w:val="000000"/>
          <w:shd w:val="clear" w:color="auto" w:fill="FFFFFF"/>
          <w:vertAlign w:val="superscript"/>
        </w:rPr>
        <w:t>4</w:t>
      </w:r>
      <w:r w:rsidRPr="00687270">
        <w:rPr>
          <w:rFonts w:cstheme="minorHAnsi"/>
          <w:b/>
          <w:bCs/>
          <w:color w:val="000000"/>
          <w:shd w:val="clear" w:color="auto" w:fill="FFFFFF"/>
          <w:vertAlign w:val="superscript"/>
        </w:rPr>
        <w:t>]</w:t>
      </w:r>
      <w:r>
        <w:rPr>
          <w:rFonts w:cstheme="minorHAnsi"/>
          <w:color w:val="000000"/>
          <w:shd w:val="clear" w:color="auto" w:fill="FFFFFF"/>
        </w:rPr>
        <w:t xml:space="preserve"> shows how the selection of </w:t>
      </w:r>
      <w:r w:rsidRPr="00687270">
        <w:rPr>
          <w:rFonts w:cstheme="minorHAnsi"/>
          <w:i/>
          <w:iCs/>
          <w:color w:val="000000"/>
          <w:shd w:val="clear" w:color="auto" w:fill="FFFFFF"/>
        </w:rPr>
        <w:t>antecedent</w:t>
      </w:r>
      <w:r>
        <w:rPr>
          <w:rFonts w:cstheme="minorHAnsi"/>
          <w:color w:val="000000"/>
          <w:shd w:val="clear" w:color="auto" w:fill="FFFFFF"/>
        </w:rPr>
        <w:t xml:space="preserve"> lists can be used to meaningfully direct a user to different pages, where they are most likely to find the products for which they are looking.</w:t>
      </w:r>
    </w:p>
    <w:p w14:paraId="5D2CDAC0" w14:textId="1CD0E8BF" w:rsidR="00687270" w:rsidRDefault="00687270" w:rsidP="00A5161D">
      <w:pPr>
        <w:pStyle w:val="ListParagraph"/>
        <w:ind w:left="426"/>
        <w:rPr>
          <w:rFonts w:cstheme="minorHAnsi"/>
          <w:color w:val="000000"/>
          <w:shd w:val="clear" w:color="auto" w:fill="FFFFFF"/>
        </w:rPr>
      </w:pPr>
    </w:p>
    <w:p w14:paraId="629DC8A7" w14:textId="609AF795" w:rsidR="00EA5965" w:rsidRDefault="00687270" w:rsidP="00CE0C18">
      <w:pPr>
        <w:pStyle w:val="ListParagraph"/>
        <w:ind w:left="426"/>
      </w:pPr>
      <w:r>
        <w:rPr>
          <w:rFonts w:cstheme="minorHAnsi"/>
          <w:color w:val="000000"/>
          <w:shd w:val="clear" w:color="auto" w:fill="FFFFFF"/>
        </w:rPr>
        <w:t xml:space="preserve">A </w:t>
      </w:r>
      <w:r w:rsidR="00C02ECE">
        <w:rPr>
          <w:rFonts w:cstheme="minorHAnsi"/>
          <w:color w:val="000000"/>
          <w:shd w:val="clear" w:color="auto" w:fill="FFFFFF"/>
        </w:rPr>
        <w:t>follow-on</w:t>
      </w:r>
      <w:r>
        <w:rPr>
          <w:rFonts w:cstheme="minorHAnsi"/>
          <w:color w:val="000000"/>
          <w:shd w:val="clear" w:color="auto" w:fill="FFFFFF"/>
        </w:rPr>
        <w:t xml:space="preserve"> challenge for me would be to repeat this </w:t>
      </w:r>
      <w:r w:rsidR="00C02ECE">
        <w:rPr>
          <w:rFonts w:cstheme="minorHAnsi"/>
          <w:color w:val="000000"/>
          <w:shd w:val="clear" w:color="auto" w:fill="FFFFFF"/>
        </w:rPr>
        <w:t xml:space="preserve">exercise with a similar but extended dataset that looked at product groupings in the </w:t>
      </w:r>
      <w:r w:rsidR="00C02ECE" w:rsidRPr="00C02ECE">
        <w:rPr>
          <w:rFonts w:cstheme="minorHAnsi"/>
          <w:i/>
          <w:iCs/>
          <w:color w:val="000000"/>
          <w:shd w:val="clear" w:color="auto" w:fill="FFFFFF"/>
        </w:rPr>
        <w:t>itemsets</w:t>
      </w:r>
      <w:r w:rsidR="00C02ECE">
        <w:rPr>
          <w:rFonts w:cstheme="minorHAnsi"/>
          <w:color w:val="000000"/>
          <w:shd w:val="clear" w:color="auto" w:fill="FFFFFF"/>
        </w:rPr>
        <w:t xml:space="preserve">, and also considered user profiles. </w:t>
      </w:r>
    </w:p>
    <w:p w14:paraId="5A278B0E" w14:textId="77777777" w:rsidR="00EA5965" w:rsidRDefault="00EA5965" w:rsidP="00EA5965"/>
    <w:p w14:paraId="5553C0D2" w14:textId="77777777" w:rsidR="00B23BF5" w:rsidRDefault="00B23BF5">
      <w:pPr>
        <w:rPr>
          <w:rFonts w:eastAsiaTheme="minorHAnsi"/>
          <w:b/>
          <w:bCs/>
          <w:u w:val="single"/>
          <w:lang w:val="en-IE" w:eastAsia="en-US"/>
        </w:rPr>
      </w:pPr>
      <w:r>
        <w:rPr>
          <w:b/>
          <w:bCs/>
          <w:u w:val="single"/>
        </w:rPr>
        <w:br w:type="page"/>
      </w:r>
    </w:p>
    <w:p w14:paraId="3A0E7081" w14:textId="0A5761E8"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lastRenderedPageBreak/>
        <w:t>References</w:t>
      </w:r>
    </w:p>
    <w:p w14:paraId="4C9FCEB2" w14:textId="77777777" w:rsidR="00CE0C18" w:rsidRPr="00CE0C18" w:rsidRDefault="00CE0C18" w:rsidP="00CE0C18">
      <w:pPr>
        <w:pStyle w:val="ListParagraph"/>
        <w:spacing w:after="336" w:line="360" w:lineRule="auto"/>
        <w:ind w:left="360"/>
      </w:pPr>
    </w:p>
    <w:p w14:paraId="31259D3F" w14:textId="6BEA5004" w:rsidR="00CE0C18" w:rsidRDefault="00CE0C18" w:rsidP="00CE0C18">
      <w:pPr>
        <w:spacing w:after="336" w:line="360" w:lineRule="auto"/>
        <w:ind w:left="426"/>
        <w:rPr>
          <w:rFonts w:cstheme="minorHAnsi"/>
          <w:sz w:val="22"/>
          <w:szCs w:val="22"/>
        </w:rPr>
      </w:pPr>
      <w:r>
        <w:rPr>
          <w:rFonts w:cstheme="minorHAnsi"/>
          <w:sz w:val="22"/>
          <w:szCs w:val="22"/>
        </w:rPr>
        <w:t xml:space="preserve">[1] </w:t>
      </w:r>
      <w:r w:rsidRPr="00CE0C18">
        <w:rPr>
          <w:rFonts w:cstheme="minorHAnsi"/>
          <w:sz w:val="22"/>
          <w:szCs w:val="22"/>
        </w:rPr>
        <w:t xml:space="preserve">Faron, M. and Chakraborty, G., 2012. </w:t>
      </w:r>
      <w:r w:rsidRPr="00CE0C18">
        <w:rPr>
          <w:rFonts w:cstheme="minorHAnsi"/>
          <w:i/>
          <w:sz w:val="22"/>
          <w:szCs w:val="22"/>
        </w:rPr>
        <w:t>Easily Add Significance Testing to your Market Basket Analysis in  SAS® Enterprise Miner</w:t>
      </w:r>
      <w:r w:rsidRPr="00CE0C18">
        <w:rPr>
          <w:rFonts w:cstheme="minorHAnsi"/>
          <w:sz w:val="22"/>
          <w:szCs w:val="22"/>
        </w:rPr>
        <w:t>. [online] Citeseerx.ist.psu.edu. Available at: &lt;https://citeseerx.ist.psu.edu/viewdoc/download?doi=10.1.1.421.1785&amp;rep=rep1&amp;type=pdf&gt; [Accessed 5 January 2022].</w:t>
      </w:r>
    </w:p>
    <w:p w14:paraId="5ACA0FE1" w14:textId="77777777" w:rsidR="002C7AE5" w:rsidRPr="00CE0C18" w:rsidRDefault="002C7AE5" w:rsidP="002C7AE5">
      <w:pPr>
        <w:spacing w:after="336" w:line="360" w:lineRule="auto"/>
        <w:ind w:left="426"/>
        <w:rPr>
          <w:rFonts w:cstheme="minorHAnsi"/>
          <w:sz w:val="22"/>
          <w:szCs w:val="22"/>
        </w:rPr>
      </w:pPr>
      <w:r>
        <w:rPr>
          <w:rFonts w:cstheme="minorHAnsi"/>
          <w:sz w:val="22"/>
          <w:szCs w:val="22"/>
        </w:rPr>
        <w:t xml:space="preserve">[2] </w:t>
      </w:r>
      <w:r w:rsidRPr="00CE0C18">
        <w:rPr>
          <w:rFonts w:cstheme="minorHAnsi"/>
          <w:sz w:val="22"/>
          <w:szCs w:val="22"/>
        </w:rPr>
        <w:t xml:space="preserve">Hahsler, M., Hornik, K. and Reutterer, T., 2016. Implications of Probabilistic Data Modeling for Mining Association Rules. </w:t>
      </w:r>
      <w:r w:rsidRPr="00CE0C18">
        <w:rPr>
          <w:rFonts w:cstheme="minorHAnsi"/>
          <w:i/>
          <w:sz w:val="22"/>
          <w:szCs w:val="22"/>
        </w:rPr>
        <w:t>From Data and Information Analysis to Knowledge Engineering</w:t>
      </w:r>
      <w:r w:rsidRPr="00CE0C18">
        <w:rPr>
          <w:rFonts w:cstheme="minorHAnsi"/>
          <w:sz w:val="22"/>
          <w:szCs w:val="22"/>
        </w:rPr>
        <w:t>, [online] pp.598-605. Available at: &lt;https://link.springer.com/content/pdf/10.1007/s11573-016-0822-8.pdf&gt; [Accessed 5 January 2022].</w:t>
      </w:r>
    </w:p>
    <w:p w14:paraId="0B0E34B6" w14:textId="7D0D9B1F" w:rsidR="00CE0C18" w:rsidRPr="00CE0C18" w:rsidRDefault="00CE0C18" w:rsidP="00CE0C18">
      <w:pPr>
        <w:spacing w:after="336" w:line="360" w:lineRule="auto"/>
        <w:ind w:left="426"/>
        <w:rPr>
          <w:rFonts w:cstheme="minorHAnsi"/>
          <w:sz w:val="22"/>
          <w:szCs w:val="22"/>
        </w:rPr>
      </w:pPr>
      <w:r>
        <w:rPr>
          <w:rFonts w:cstheme="minorHAnsi"/>
          <w:sz w:val="22"/>
          <w:szCs w:val="22"/>
        </w:rPr>
        <w:t>[</w:t>
      </w:r>
      <w:r w:rsidR="002C7AE5">
        <w:rPr>
          <w:rFonts w:cstheme="minorHAnsi"/>
          <w:sz w:val="22"/>
          <w:szCs w:val="22"/>
        </w:rPr>
        <w:t>3</w:t>
      </w:r>
      <w:r>
        <w:rPr>
          <w:rFonts w:cstheme="minorHAnsi"/>
          <w:sz w:val="22"/>
          <w:szCs w:val="22"/>
        </w:rPr>
        <w:t xml:space="preserve">] </w:t>
      </w:r>
      <w:r w:rsidRPr="00CE0C18">
        <w:rPr>
          <w:rFonts w:cstheme="minorHAnsi"/>
          <w:sz w:val="22"/>
          <w:szCs w:val="22"/>
        </w:rPr>
        <w:t xml:space="preserve">Garg, A., 2018. </w:t>
      </w:r>
      <w:r w:rsidRPr="00CE0C18">
        <w:rPr>
          <w:rFonts w:cstheme="minorHAnsi"/>
          <w:i/>
          <w:sz w:val="22"/>
          <w:szCs w:val="22"/>
        </w:rPr>
        <w:t>Complete guide to Association Rules (1/2)</w:t>
      </w:r>
      <w:r w:rsidRPr="00CE0C18">
        <w:rPr>
          <w:rFonts w:cstheme="minorHAnsi"/>
          <w:sz w:val="22"/>
          <w:szCs w:val="22"/>
        </w:rPr>
        <w:t>. [online] TowardsDataScience. Available at: &lt;https://towardsdatascience.com/association-rules-2-aa9a77241654&gt; [Accessed 31 December 2021].</w:t>
      </w:r>
    </w:p>
    <w:p w14:paraId="5BCB5D2D" w14:textId="573A9DFA" w:rsidR="00CE0C18" w:rsidRPr="00CE0C18" w:rsidRDefault="00CE0C18" w:rsidP="00CE0C18">
      <w:pPr>
        <w:spacing w:after="336" w:line="360" w:lineRule="auto"/>
        <w:ind w:left="426"/>
        <w:rPr>
          <w:rFonts w:cstheme="minorHAnsi"/>
          <w:sz w:val="22"/>
          <w:szCs w:val="22"/>
        </w:rPr>
      </w:pPr>
      <w:r>
        <w:rPr>
          <w:rFonts w:cstheme="minorHAnsi"/>
          <w:sz w:val="22"/>
          <w:szCs w:val="22"/>
        </w:rPr>
        <w:t xml:space="preserve">[4] </w:t>
      </w:r>
      <w:r w:rsidRPr="00CE0C18">
        <w:rPr>
          <w:rFonts w:cstheme="minorHAnsi"/>
          <w:sz w:val="22"/>
          <w:szCs w:val="22"/>
        </w:rPr>
        <w:t xml:space="preserve">Omari, A., Conrad, S. and Alcic, S., 2007. Designing a Well-Structured E-Shop Using Association Rule Mining. </w:t>
      </w:r>
      <w:r w:rsidRPr="00CE0C18">
        <w:rPr>
          <w:rFonts w:cstheme="minorHAnsi"/>
          <w:i/>
          <w:sz w:val="22"/>
          <w:szCs w:val="22"/>
        </w:rPr>
        <w:t>2007 Innovations in Information Technologies (IIT)</w:t>
      </w:r>
      <w:r w:rsidRPr="00CE0C18">
        <w:rPr>
          <w:rFonts w:cstheme="minorHAnsi"/>
          <w:sz w:val="22"/>
          <w:szCs w:val="22"/>
        </w:rPr>
        <w:t>, [online] Available at: &lt;https://ieeexplore.ieee.org/abstract/document/4430429&gt; [Accessed 5 January 2022].</w:t>
      </w:r>
    </w:p>
    <w:p w14:paraId="06E11D09" w14:textId="77777777" w:rsidR="00EA5965" w:rsidRDefault="00EA5965" w:rsidP="00EA5965"/>
    <w:sectPr w:rsidR="00EA5965" w:rsidSect="000422A1">
      <w:headerReference w:type="default" r:id="rId9"/>
      <w:footerReference w:type="default" r:id="rId10"/>
      <w:pgSz w:w="11900" w:h="16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58350" w14:textId="77777777" w:rsidR="00BF51C7" w:rsidRDefault="00BF51C7" w:rsidP="003B36E9">
      <w:r>
        <w:separator/>
      </w:r>
    </w:p>
  </w:endnote>
  <w:endnote w:type="continuationSeparator" w:id="0">
    <w:p w14:paraId="50C8C135" w14:textId="77777777" w:rsidR="00BF51C7" w:rsidRDefault="00BF51C7" w:rsidP="003B3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EEB6C" w14:textId="77777777" w:rsidR="0089440A" w:rsidRPr="0089440A" w:rsidRDefault="0089440A" w:rsidP="0089440A">
    <w:pPr>
      <w:rPr>
        <w:color w:val="C00000"/>
        <w:sz w:val="20"/>
        <w:szCs w:val="20"/>
      </w:rPr>
    </w:pPr>
    <w:r w:rsidRPr="0089440A">
      <w:rPr>
        <w:color w:val="C00000"/>
        <w:sz w:val="20"/>
        <w:szCs w:val="20"/>
      </w:rPr>
      <w:t>Submission of an Assessment, either physically or electronically, with or without this cover sheet, acknowledges your compliance with the TU Dublin Academic Regulations and Policies.</w:t>
    </w:r>
  </w:p>
  <w:p w14:paraId="5642FA15" w14:textId="77777777" w:rsidR="0089440A" w:rsidRDefault="008944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1C2A9" w14:textId="77777777" w:rsidR="00BF51C7" w:rsidRDefault="00BF51C7" w:rsidP="003B36E9">
      <w:r>
        <w:separator/>
      </w:r>
    </w:p>
  </w:footnote>
  <w:footnote w:type="continuationSeparator" w:id="0">
    <w:p w14:paraId="498EB571" w14:textId="77777777" w:rsidR="00BF51C7" w:rsidRDefault="00BF51C7" w:rsidP="003B36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3751" w14:textId="74A6454A" w:rsidR="003B36E9" w:rsidRPr="003B36E9" w:rsidRDefault="003B36E9" w:rsidP="003B36E9">
    <w:pPr>
      <w:pStyle w:val="Header"/>
      <w:jc w:val="center"/>
      <w:rPr>
        <w:color w:val="7F7F7F" w:themeColor="text1" w:themeTint="80"/>
        <w:lang w:val="en-US"/>
      </w:rPr>
    </w:pPr>
    <w:r w:rsidRPr="003B36E9">
      <w:rPr>
        <w:color w:val="7F7F7F" w:themeColor="text1" w:themeTint="80"/>
        <w:lang w:val="en-US"/>
      </w:rPr>
      <w:t>Technological University Dublin</w:t>
    </w:r>
  </w:p>
  <w:p w14:paraId="29BD1355" w14:textId="0BB071F4" w:rsidR="003B36E9" w:rsidRPr="003B36E9" w:rsidRDefault="003B36E9" w:rsidP="003B36E9">
    <w:pPr>
      <w:pStyle w:val="Header"/>
      <w:jc w:val="center"/>
      <w:rPr>
        <w:color w:val="7F7F7F" w:themeColor="text1" w:themeTint="80"/>
        <w:lang w:val="en-US"/>
      </w:rPr>
    </w:pPr>
    <w:r w:rsidRPr="003B36E9">
      <w:rPr>
        <w:color w:val="7F7F7F" w:themeColor="text1" w:themeTint="80"/>
        <w:lang w:val="en-US"/>
      </w:rPr>
      <w:t>School of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7E0"/>
    <w:multiLevelType w:val="hybridMultilevel"/>
    <w:tmpl w:val="FD88DF48"/>
    <w:lvl w:ilvl="0" w:tplc="F98C2398">
      <w:start w:val="1"/>
      <w:numFmt w:val="decimal"/>
      <w:lvlText w:val="%1."/>
      <w:lvlJc w:val="left"/>
      <w:pPr>
        <w:ind w:left="390" w:hanging="39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A32565B"/>
    <w:multiLevelType w:val="hybridMultilevel"/>
    <w:tmpl w:val="DD2449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B2B29BF"/>
    <w:multiLevelType w:val="multilevel"/>
    <w:tmpl w:val="AD448FD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B96781"/>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463410"/>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382904"/>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8C12E7"/>
    <w:multiLevelType w:val="hybridMultilevel"/>
    <w:tmpl w:val="C8CA9B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40149C"/>
    <w:multiLevelType w:val="hybridMultilevel"/>
    <w:tmpl w:val="91A85E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722D6CCB"/>
    <w:multiLevelType w:val="hybridMultilevel"/>
    <w:tmpl w:val="AD5C56D0"/>
    <w:lvl w:ilvl="0" w:tplc="E0641FF2">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4E37D62"/>
    <w:multiLevelType w:val="hybridMultilevel"/>
    <w:tmpl w:val="AD448FD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7"/>
  </w:num>
  <w:num w:numId="2">
    <w:abstractNumId w:val="0"/>
  </w:num>
  <w:num w:numId="3">
    <w:abstractNumId w:val="3"/>
  </w:num>
  <w:num w:numId="4">
    <w:abstractNumId w:val="6"/>
  </w:num>
  <w:num w:numId="5">
    <w:abstractNumId w:val="9"/>
  </w:num>
  <w:num w:numId="6">
    <w:abstractNumId w:val="4"/>
  </w:num>
  <w:num w:numId="7">
    <w:abstractNumId w:val="5"/>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6E9"/>
    <w:rsid w:val="00000369"/>
    <w:rsid w:val="000222FE"/>
    <w:rsid w:val="00030E74"/>
    <w:rsid w:val="000422A1"/>
    <w:rsid w:val="00055CE2"/>
    <w:rsid w:val="000740DB"/>
    <w:rsid w:val="000757EF"/>
    <w:rsid w:val="000A0AAA"/>
    <w:rsid w:val="000A2CBA"/>
    <w:rsid w:val="000B491A"/>
    <w:rsid w:val="000C2BDB"/>
    <w:rsid w:val="000D0597"/>
    <w:rsid w:val="000D3509"/>
    <w:rsid w:val="000F5CE0"/>
    <w:rsid w:val="001229BB"/>
    <w:rsid w:val="00130BB2"/>
    <w:rsid w:val="00131A72"/>
    <w:rsid w:val="00192D29"/>
    <w:rsid w:val="0019779F"/>
    <w:rsid w:val="001D1A5E"/>
    <w:rsid w:val="001D5724"/>
    <w:rsid w:val="00221F75"/>
    <w:rsid w:val="0022380F"/>
    <w:rsid w:val="00232D0E"/>
    <w:rsid w:val="002A6564"/>
    <w:rsid w:val="002B7B44"/>
    <w:rsid w:val="002C251C"/>
    <w:rsid w:val="002C7AE5"/>
    <w:rsid w:val="002E4F9A"/>
    <w:rsid w:val="002F2A5D"/>
    <w:rsid w:val="002F790D"/>
    <w:rsid w:val="002F7D8A"/>
    <w:rsid w:val="00312474"/>
    <w:rsid w:val="00322D2C"/>
    <w:rsid w:val="003310FC"/>
    <w:rsid w:val="0034395F"/>
    <w:rsid w:val="003445DD"/>
    <w:rsid w:val="00386211"/>
    <w:rsid w:val="00393389"/>
    <w:rsid w:val="003B36E9"/>
    <w:rsid w:val="003D10A6"/>
    <w:rsid w:val="004479B7"/>
    <w:rsid w:val="004631AE"/>
    <w:rsid w:val="0046626F"/>
    <w:rsid w:val="00495DE3"/>
    <w:rsid w:val="004C40C3"/>
    <w:rsid w:val="004C76EA"/>
    <w:rsid w:val="004D5911"/>
    <w:rsid w:val="004E61E2"/>
    <w:rsid w:val="004E6616"/>
    <w:rsid w:val="004F4057"/>
    <w:rsid w:val="005024E6"/>
    <w:rsid w:val="0050313E"/>
    <w:rsid w:val="0051672B"/>
    <w:rsid w:val="00532856"/>
    <w:rsid w:val="0056193F"/>
    <w:rsid w:val="005A3FB3"/>
    <w:rsid w:val="005B7F64"/>
    <w:rsid w:val="005F0479"/>
    <w:rsid w:val="006039FB"/>
    <w:rsid w:val="00616AE0"/>
    <w:rsid w:val="0063607C"/>
    <w:rsid w:val="00672EE6"/>
    <w:rsid w:val="00687270"/>
    <w:rsid w:val="006B312D"/>
    <w:rsid w:val="006C49C3"/>
    <w:rsid w:val="006C5F91"/>
    <w:rsid w:val="006F44C9"/>
    <w:rsid w:val="00706228"/>
    <w:rsid w:val="00715484"/>
    <w:rsid w:val="00723FE4"/>
    <w:rsid w:val="00724DB3"/>
    <w:rsid w:val="00771ACE"/>
    <w:rsid w:val="007763C1"/>
    <w:rsid w:val="007D0163"/>
    <w:rsid w:val="00837B83"/>
    <w:rsid w:val="00851F84"/>
    <w:rsid w:val="0087062B"/>
    <w:rsid w:val="0089440A"/>
    <w:rsid w:val="008B0B95"/>
    <w:rsid w:val="008B7E07"/>
    <w:rsid w:val="008C21BE"/>
    <w:rsid w:val="008C595D"/>
    <w:rsid w:val="00907845"/>
    <w:rsid w:val="00907916"/>
    <w:rsid w:val="00940BB1"/>
    <w:rsid w:val="00981159"/>
    <w:rsid w:val="00984704"/>
    <w:rsid w:val="00985360"/>
    <w:rsid w:val="009A07F4"/>
    <w:rsid w:val="009A33C6"/>
    <w:rsid w:val="009B7460"/>
    <w:rsid w:val="009C24EA"/>
    <w:rsid w:val="009E2BBB"/>
    <w:rsid w:val="00A21F0E"/>
    <w:rsid w:val="00A5161D"/>
    <w:rsid w:val="00A926C1"/>
    <w:rsid w:val="00AC3E1E"/>
    <w:rsid w:val="00AC725D"/>
    <w:rsid w:val="00B144C4"/>
    <w:rsid w:val="00B23BF5"/>
    <w:rsid w:val="00B649A9"/>
    <w:rsid w:val="00B8269E"/>
    <w:rsid w:val="00B95E95"/>
    <w:rsid w:val="00BB432F"/>
    <w:rsid w:val="00BC2497"/>
    <w:rsid w:val="00BD0626"/>
    <w:rsid w:val="00BF51C7"/>
    <w:rsid w:val="00C02ECE"/>
    <w:rsid w:val="00C033E8"/>
    <w:rsid w:val="00C715B4"/>
    <w:rsid w:val="00CB4BA6"/>
    <w:rsid w:val="00CD3CB4"/>
    <w:rsid w:val="00CD68E8"/>
    <w:rsid w:val="00CE0C18"/>
    <w:rsid w:val="00CF302F"/>
    <w:rsid w:val="00D743D2"/>
    <w:rsid w:val="00D85A0C"/>
    <w:rsid w:val="00DA524C"/>
    <w:rsid w:val="00DB7172"/>
    <w:rsid w:val="00DF2382"/>
    <w:rsid w:val="00DF337F"/>
    <w:rsid w:val="00E1257F"/>
    <w:rsid w:val="00E364D1"/>
    <w:rsid w:val="00EA5965"/>
    <w:rsid w:val="00EB3102"/>
    <w:rsid w:val="00EB736D"/>
    <w:rsid w:val="00ED6160"/>
    <w:rsid w:val="00F0156B"/>
    <w:rsid w:val="00F015BC"/>
    <w:rsid w:val="00F07E01"/>
    <w:rsid w:val="00F13096"/>
    <w:rsid w:val="00F21C4D"/>
    <w:rsid w:val="00F22465"/>
    <w:rsid w:val="00F464FB"/>
    <w:rsid w:val="00F56563"/>
    <w:rsid w:val="00F706A5"/>
    <w:rsid w:val="00FB2E94"/>
    <w:rsid w:val="00FE27DD"/>
    <w:rsid w:val="00FE40D6"/>
    <w:rsid w:val="00FE75AF"/>
    <w:rsid w:val="00FF137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120D29"/>
  <w15:chartTrackingRefBased/>
  <w15:docId w15:val="{365CDBC8-665C-8647-B228-87D7BA56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9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257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DF337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6E9"/>
    <w:pPr>
      <w:tabs>
        <w:tab w:val="center" w:pos="4680"/>
        <w:tab w:val="right" w:pos="9360"/>
      </w:tabs>
    </w:pPr>
  </w:style>
  <w:style w:type="character" w:customStyle="1" w:styleId="HeaderChar">
    <w:name w:val="Header Char"/>
    <w:basedOn w:val="DefaultParagraphFont"/>
    <w:link w:val="Header"/>
    <w:uiPriority w:val="99"/>
    <w:rsid w:val="003B36E9"/>
  </w:style>
  <w:style w:type="paragraph" w:styleId="Footer">
    <w:name w:val="footer"/>
    <w:basedOn w:val="Normal"/>
    <w:link w:val="FooterChar"/>
    <w:uiPriority w:val="99"/>
    <w:unhideWhenUsed/>
    <w:rsid w:val="003B36E9"/>
    <w:pPr>
      <w:tabs>
        <w:tab w:val="center" w:pos="4680"/>
        <w:tab w:val="right" w:pos="9360"/>
      </w:tabs>
    </w:pPr>
  </w:style>
  <w:style w:type="character" w:customStyle="1" w:styleId="FooterChar">
    <w:name w:val="Footer Char"/>
    <w:basedOn w:val="DefaultParagraphFont"/>
    <w:link w:val="Footer"/>
    <w:uiPriority w:val="99"/>
    <w:rsid w:val="003B36E9"/>
  </w:style>
  <w:style w:type="table" w:styleId="TableGrid">
    <w:name w:val="Table Grid"/>
    <w:basedOn w:val="TableNormal"/>
    <w:uiPriority w:val="39"/>
    <w:rsid w:val="003B3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B36E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B36E9"/>
    <w:rPr>
      <w:color w:val="0000FF"/>
      <w:u w:val="single"/>
    </w:rPr>
  </w:style>
  <w:style w:type="character" w:styleId="FollowedHyperlink">
    <w:name w:val="FollowedHyperlink"/>
    <w:basedOn w:val="DefaultParagraphFont"/>
    <w:uiPriority w:val="99"/>
    <w:semiHidden/>
    <w:unhideWhenUsed/>
    <w:rsid w:val="003310FC"/>
    <w:rPr>
      <w:color w:val="954F72" w:themeColor="followedHyperlink"/>
      <w:u w:val="single"/>
    </w:rPr>
  </w:style>
  <w:style w:type="paragraph" w:styleId="ListParagraph">
    <w:name w:val="List Paragraph"/>
    <w:basedOn w:val="Normal"/>
    <w:uiPriority w:val="34"/>
    <w:qFormat/>
    <w:rsid w:val="0063607C"/>
    <w:pPr>
      <w:spacing w:after="160" w:line="259" w:lineRule="auto"/>
      <w:ind w:left="720"/>
      <w:contextualSpacing/>
    </w:pPr>
    <w:rPr>
      <w:rFonts w:eastAsiaTheme="minorHAnsi"/>
      <w:sz w:val="22"/>
      <w:szCs w:val="22"/>
      <w:lang w:val="en-IE" w:eastAsia="en-US"/>
    </w:rPr>
  </w:style>
  <w:style w:type="character" w:styleId="UnresolvedMention">
    <w:name w:val="Unresolved Mention"/>
    <w:basedOn w:val="DefaultParagraphFont"/>
    <w:uiPriority w:val="99"/>
    <w:semiHidden/>
    <w:unhideWhenUsed/>
    <w:rsid w:val="0089440A"/>
    <w:rPr>
      <w:color w:val="605E5C"/>
      <w:shd w:val="clear" w:color="auto" w:fill="E1DFDD"/>
    </w:rPr>
  </w:style>
  <w:style w:type="character" w:customStyle="1" w:styleId="Heading1Char">
    <w:name w:val="Heading 1 Char"/>
    <w:basedOn w:val="DefaultParagraphFont"/>
    <w:link w:val="Heading1"/>
    <w:uiPriority w:val="9"/>
    <w:rsid w:val="00EA5965"/>
    <w:rPr>
      <w:rFonts w:asciiTheme="majorHAnsi" w:eastAsiaTheme="majorEastAsia" w:hAnsiTheme="majorHAnsi" w:cstheme="majorBidi"/>
      <w:color w:val="2F5496" w:themeColor="accent1" w:themeShade="BF"/>
      <w:sz w:val="32"/>
      <w:szCs w:val="32"/>
    </w:rPr>
  </w:style>
  <w:style w:type="numbering" w:customStyle="1" w:styleId="CurrentList1">
    <w:name w:val="Current List1"/>
    <w:uiPriority w:val="99"/>
    <w:rsid w:val="00E1257F"/>
    <w:pPr>
      <w:numPr>
        <w:numId w:val="9"/>
      </w:numPr>
    </w:pPr>
  </w:style>
  <w:style w:type="character" w:customStyle="1" w:styleId="Heading2Char">
    <w:name w:val="Heading 2 Char"/>
    <w:basedOn w:val="DefaultParagraphFont"/>
    <w:link w:val="Heading2"/>
    <w:uiPriority w:val="9"/>
    <w:rsid w:val="00E1257F"/>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DF337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5B7F64"/>
    <w:rPr>
      <w:b/>
      <w:bCs/>
    </w:rPr>
  </w:style>
  <w:style w:type="character" w:styleId="HTMLCode">
    <w:name w:val="HTML Code"/>
    <w:basedOn w:val="DefaultParagraphFont"/>
    <w:uiPriority w:val="99"/>
    <w:semiHidden/>
    <w:unhideWhenUsed/>
    <w:rsid w:val="00192D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455736">
      <w:bodyDiv w:val="1"/>
      <w:marLeft w:val="0"/>
      <w:marRight w:val="0"/>
      <w:marTop w:val="0"/>
      <w:marBottom w:val="0"/>
      <w:divBdr>
        <w:top w:val="none" w:sz="0" w:space="0" w:color="auto"/>
        <w:left w:val="none" w:sz="0" w:space="0" w:color="auto"/>
        <w:bottom w:val="none" w:sz="0" w:space="0" w:color="auto"/>
        <w:right w:val="none" w:sz="0" w:space="0" w:color="auto"/>
      </w:divBdr>
    </w:div>
    <w:div w:id="193292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dublinsu.ie/advice/exams/breachesofregulations/" TargetMode="External"/><Relationship Id="rId3" Type="http://schemas.openxmlformats.org/officeDocument/2006/relationships/settings" Target="settings.xml"/><Relationship Id="rId7" Type="http://schemas.openxmlformats.org/officeDocument/2006/relationships/hyperlink" Target="https://tudublin.libguides.com/c.php?g=674049&amp;p=479471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9</Pages>
  <Words>1247</Words>
  <Characters>7109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Tierney</dc:creator>
  <cp:keywords/>
  <dc:description/>
  <cp:lastModifiedBy>Ciaran Finnegan</cp:lastModifiedBy>
  <cp:revision>8</cp:revision>
  <dcterms:created xsi:type="dcterms:W3CDTF">2021-12-23T18:56:00Z</dcterms:created>
  <dcterms:modified xsi:type="dcterms:W3CDTF">2022-01-05T23:06:00Z</dcterms:modified>
</cp:coreProperties>
</file>