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lastRenderedPageBreak/>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35D2F54D"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w:t>
      </w:r>
      <w:r w:rsidR="00103C37">
        <w:rPr>
          <w:sz w:val="24"/>
        </w:rPr>
        <w:t>2020</w:t>
      </w:r>
      <w:r>
        <w:rPr>
          <w:sz w:val="24"/>
        </w:rPr>
        <w:t xml:space="preserve">.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3F6BA72B"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Hence, data resampling considerations are a factor throughout the review</w:t>
      </w:r>
      <w:r>
        <w:rPr>
          <w:sz w:val="24"/>
        </w:rPr>
        <w:t>.</w:t>
      </w:r>
    </w:p>
    <w:p w14:paraId="0E5465B5" w14:textId="4DDFFDB6" w:rsidR="000A2018" w:rsidRDefault="000A2018" w:rsidP="000A2018">
      <w:pPr>
        <w:spacing w:line="360" w:lineRule="auto"/>
        <w:rPr>
          <w:sz w:val="24"/>
        </w:rPr>
      </w:pPr>
      <w:r>
        <w:rPr>
          <w:sz w:val="24"/>
        </w:rPr>
        <w:t xml:space="preserve">The two </w:t>
      </w:r>
      <w:r w:rsidR="002A6246">
        <w:rPr>
          <w:sz w:val="24"/>
        </w:rPr>
        <w:t xml:space="preserve">earliest </w:t>
      </w:r>
      <w:r>
        <w:rPr>
          <w:sz w:val="24"/>
        </w:rPr>
        <w:t>papers employed what the authors themselves described as ‘traditional’ ML Classification approaches. The third paper</w:t>
      </w:r>
      <w:r w:rsidR="002A6246">
        <w:rPr>
          <w:sz w:val="24"/>
        </w:rPr>
        <w:t xml:space="preserve"> explain</w:t>
      </w:r>
      <w:r w:rsidR="00CB113C">
        <w:rPr>
          <w:sz w:val="24"/>
        </w:rPr>
        <w:t>ed</w:t>
      </w:r>
      <w:r w:rsidR="002A6246">
        <w:rPr>
          <w:sz w:val="24"/>
        </w:rPr>
        <w:t xml:space="preserve"> a later </w:t>
      </w:r>
      <w:r>
        <w:rPr>
          <w:sz w:val="24"/>
        </w:rPr>
        <w:t xml:space="preserve">ensemble approach to resampling and anomaly detection. The fourth </w:t>
      </w:r>
      <w:r w:rsidR="0060724F">
        <w:rPr>
          <w:sz w:val="24"/>
        </w:rPr>
        <w:t xml:space="preserve">and fifth </w:t>
      </w:r>
      <w:r>
        <w:rPr>
          <w:sz w:val="24"/>
        </w:rPr>
        <w:t>paper</w:t>
      </w:r>
      <w:r w:rsidR="0060724F">
        <w:rPr>
          <w:sz w:val="24"/>
        </w:rPr>
        <w:t>s</w:t>
      </w:r>
      <w:r>
        <w:rPr>
          <w:sz w:val="24"/>
        </w:rPr>
        <w:t xml:space="preserve"> </w:t>
      </w:r>
      <w:r w:rsidR="00D553A4">
        <w:rPr>
          <w:sz w:val="24"/>
        </w:rPr>
        <w:t>detail</w:t>
      </w:r>
      <w:r w:rsidR="00CB113C">
        <w:rPr>
          <w:sz w:val="24"/>
        </w:rPr>
        <w:t>ed</w:t>
      </w:r>
      <w:r w:rsidR="00D553A4">
        <w:rPr>
          <w:sz w:val="24"/>
        </w:rPr>
        <w:t xml:space="preserve"> experiments in 2020</w:t>
      </w:r>
      <w:r w:rsidR="0060724F">
        <w:rPr>
          <w:sz w:val="24"/>
        </w:rPr>
        <w:t xml:space="preserve"> </w:t>
      </w:r>
      <w:r>
        <w:rPr>
          <w:sz w:val="24"/>
        </w:rPr>
        <w:t>into more contemporary approach</w:t>
      </w:r>
      <w:r w:rsidR="00D553A4">
        <w:rPr>
          <w:sz w:val="24"/>
        </w:rPr>
        <w:t>es</w:t>
      </w:r>
      <w:r>
        <w:rPr>
          <w:sz w:val="24"/>
        </w:rPr>
        <w:t xml:space="preserve"> using Neural Networks. The last paper</w:t>
      </w:r>
      <w:r w:rsidR="00D553A4">
        <w:rPr>
          <w:sz w:val="24"/>
        </w:rPr>
        <w:t xml:space="preserve"> (also 2020)</w:t>
      </w:r>
      <w:r>
        <w:rPr>
          <w:sz w:val="24"/>
        </w:rPr>
        <w:t xml:space="preserve"> look</w:t>
      </w:r>
      <w:r w:rsidR="00CB113C">
        <w:rPr>
          <w:sz w:val="24"/>
        </w:rPr>
        <w:t>ed</w:t>
      </w:r>
      <w:r>
        <w:rPr>
          <w:sz w:val="24"/>
        </w:rPr>
        <w:t xml:space="preserve"> at recent algorithm optimisations to avoid resampling of imbalanced data and circumvent possible data corruption.</w:t>
      </w:r>
      <w:r w:rsidR="008E1503">
        <w:rPr>
          <w:sz w:val="24"/>
        </w:rPr>
        <w:t xml:space="preserve"> Further research papers are included in th</w:t>
      </w:r>
      <w:r w:rsidR="00D500C0">
        <w:rPr>
          <w:sz w:val="24"/>
        </w:rPr>
        <w:t>is</w:t>
      </w:r>
      <w:r w:rsidR="008E1503">
        <w:rPr>
          <w:sz w:val="24"/>
        </w:rPr>
        <w:t xml:space="preserve"> analysis to add context to the assumptions made by the various authors. </w:t>
      </w:r>
    </w:p>
    <w:p w14:paraId="3B21FF3B" w14:textId="16C2A30C"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w:t>
      </w:r>
      <w:r w:rsidR="0009047C">
        <w:rPr>
          <w:sz w:val="24"/>
        </w:rPr>
        <w:lastRenderedPageBreak/>
        <w:t xml:space="preserve">approaches are employed,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48C3B81A"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lastRenderedPageBreak/>
        <w:t>Table</w:t>
      </w:r>
      <w:r w:rsidR="007940C4" w:rsidRPr="002653F4">
        <w:rPr>
          <w:sz w:val="24"/>
        </w:rPr>
        <w:t xml:space="preserve"> of </w:t>
      </w:r>
      <w:r w:rsidRPr="002653F4">
        <w:rPr>
          <w:sz w:val="24"/>
        </w:rPr>
        <w:t>C</w:t>
      </w:r>
      <w:r w:rsidR="007940C4" w:rsidRPr="002653F4">
        <w:rPr>
          <w:sz w:val="24"/>
        </w:rPr>
        <w:t>ontents</w:t>
      </w:r>
    </w:p>
    <w:p w14:paraId="5D0EC914" w14:textId="3FCF3EB0" w:rsidR="00B03956"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B03956">
        <w:rPr>
          <w:noProof/>
        </w:rPr>
        <w:t>1</w:t>
      </w:r>
      <w:r w:rsidR="00B03956">
        <w:rPr>
          <w:noProof/>
        </w:rPr>
        <w:tab/>
        <w:t>Introduction</w:t>
      </w:r>
      <w:r w:rsidR="00B03956">
        <w:rPr>
          <w:noProof/>
        </w:rPr>
        <w:tab/>
      </w:r>
      <w:r w:rsidR="00B03956">
        <w:rPr>
          <w:noProof/>
        </w:rPr>
        <w:fldChar w:fldCharType="begin"/>
      </w:r>
      <w:r w:rsidR="00B03956">
        <w:rPr>
          <w:noProof/>
        </w:rPr>
        <w:instrText xml:space="preserve"> PAGEREF _Toc101630986 \h </w:instrText>
      </w:r>
      <w:r w:rsidR="00B03956">
        <w:rPr>
          <w:noProof/>
        </w:rPr>
      </w:r>
      <w:r w:rsidR="00B03956">
        <w:rPr>
          <w:noProof/>
        </w:rPr>
        <w:fldChar w:fldCharType="separate"/>
      </w:r>
      <w:r w:rsidR="00B03956">
        <w:rPr>
          <w:noProof/>
        </w:rPr>
        <w:t>5</w:t>
      </w:r>
      <w:r w:rsidR="00B03956">
        <w:rPr>
          <w:noProof/>
        </w:rPr>
        <w:fldChar w:fldCharType="end"/>
      </w:r>
    </w:p>
    <w:p w14:paraId="1B44DABC" w14:textId="21FF4548" w:rsidR="00B03956" w:rsidRDefault="00B03956">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_Toc101630987 \h </w:instrText>
      </w:r>
      <w:r>
        <w:rPr>
          <w:noProof/>
        </w:rPr>
      </w:r>
      <w:r>
        <w:rPr>
          <w:noProof/>
        </w:rPr>
        <w:fldChar w:fldCharType="separate"/>
      </w:r>
      <w:r>
        <w:rPr>
          <w:noProof/>
        </w:rPr>
        <w:t>7</w:t>
      </w:r>
      <w:r>
        <w:rPr>
          <w:noProof/>
        </w:rPr>
        <w:fldChar w:fldCharType="end"/>
      </w:r>
    </w:p>
    <w:p w14:paraId="3B88294D" w14:textId="62ED29D0" w:rsidR="00B03956" w:rsidRDefault="00B03956">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Data Volume and Training Time for Fraud Detection</w:t>
      </w:r>
      <w:r>
        <w:rPr>
          <w:noProof/>
        </w:rPr>
        <w:tab/>
      </w:r>
      <w:r>
        <w:rPr>
          <w:noProof/>
        </w:rPr>
        <w:fldChar w:fldCharType="begin"/>
      </w:r>
      <w:r>
        <w:rPr>
          <w:noProof/>
        </w:rPr>
        <w:instrText xml:space="preserve"> PAGEREF _Toc101630988 \h </w:instrText>
      </w:r>
      <w:r>
        <w:rPr>
          <w:noProof/>
        </w:rPr>
      </w:r>
      <w:r>
        <w:rPr>
          <w:noProof/>
        </w:rPr>
        <w:fldChar w:fldCharType="separate"/>
      </w:r>
      <w:r>
        <w:rPr>
          <w:noProof/>
        </w:rPr>
        <w:t>8</w:t>
      </w:r>
      <w:r>
        <w:rPr>
          <w:noProof/>
        </w:rPr>
        <w:fldChar w:fldCharType="end"/>
      </w:r>
    </w:p>
    <w:p w14:paraId="71A541FE" w14:textId="394F1262" w:rsidR="00B03956" w:rsidRDefault="00B03956">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_Toc101630989 \h </w:instrText>
      </w:r>
      <w:r>
        <w:rPr>
          <w:noProof/>
        </w:rPr>
      </w:r>
      <w:r>
        <w:rPr>
          <w:noProof/>
        </w:rPr>
        <w:fldChar w:fldCharType="separate"/>
      </w:r>
      <w:r>
        <w:rPr>
          <w:noProof/>
        </w:rPr>
        <w:t>9</w:t>
      </w:r>
      <w:r>
        <w:rPr>
          <w:noProof/>
        </w:rPr>
        <w:fldChar w:fldCharType="end"/>
      </w:r>
    </w:p>
    <w:p w14:paraId="6BE19100" w14:textId="09CCF6AC" w:rsidR="00B03956" w:rsidRDefault="00B03956">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_Toc101630990 \h </w:instrText>
      </w:r>
      <w:r>
        <w:rPr>
          <w:noProof/>
        </w:rPr>
      </w:r>
      <w:r>
        <w:rPr>
          <w:noProof/>
        </w:rPr>
        <w:fldChar w:fldCharType="separate"/>
      </w:r>
      <w:r>
        <w:rPr>
          <w:noProof/>
        </w:rPr>
        <w:t>10</w:t>
      </w:r>
      <w:r>
        <w:rPr>
          <w:noProof/>
        </w:rPr>
        <w:fldChar w:fldCharType="end"/>
      </w:r>
    </w:p>
    <w:p w14:paraId="4784A436" w14:textId="4FA6CB5C" w:rsidR="00B03956" w:rsidRDefault="00B03956">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_Toc101630991 \h </w:instrText>
      </w:r>
      <w:r>
        <w:rPr>
          <w:noProof/>
        </w:rPr>
      </w:r>
      <w:r>
        <w:rPr>
          <w:noProof/>
        </w:rPr>
        <w:fldChar w:fldCharType="separate"/>
      </w:r>
      <w:r>
        <w:rPr>
          <w:noProof/>
        </w:rPr>
        <w:t>12</w:t>
      </w:r>
      <w:r>
        <w:rPr>
          <w:noProof/>
        </w:rPr>
        <w:fldChar w:fldCharType="end"/>
      </w:r>
    </w:p>
    <w:p w14:paraId="469C8528" w14:textId="4D56EF26" w:rsidR="00B03956" w:rsidRDefault="00B03956">
      <w:pPr>
        <w:pStyle w:val="TOC1"/>
        <w:rPr>
          <w:rFonts w:asciiTheme="minorHAnsi" w:eastAsiaTheme="minorEastAsia" w:hAnsiTheme="minorHAnsi" w:cstheme="minorBidi"/>
          <w:b w:val="0"/>
          <w:noProof/>
          <w:color w:val="auto"/>
          <w:szCs w:val="22"/>
          <w:lang w:val="en-IE" w:eastAsia="en-IE"/>
        </w:rPr>
      </w:pPr>
      <w:r>
        <w:rPr>
          <w:noProof/>
        </w:rPr>
        <w:t>7</w:t>
      </w:r>
      <w:r>
        <w:rPr>
          <w:noProof/>
        </w:rPr>
        <w:tab/>
        <w:t>Additional Research Topics</w:t>
      </w:r>
      <w:r>
        <w:rPr>
          <w:noProof/>
        </w:rPr>
        <w:tab/>
      </w:r>
      <w:r>
        <w:rPr>
          <w:noProof/>
        </w:rPr>
        <w:fldChar w:fldCharType="begin"/>
      </w:r>
      <w:r>
        <w:rPr>
          <w:noProof/>
        </w:rPr>
        <w:instrText xml:space="preserve"> PAGEREF _Toc101630992 \h </w:instrText>
      </w:r>
      <w:r>
        <w:rPr>
          <w:noProof/>
        </w:rPr>
      </w:r>
      <w:r>
        <w:rPr>
          <w:noProof/>
        </w:rPr>
        <w:fldChar w:fldCharType="separate"/>
      </w:r>
      <w:r>
        <w:rPr>
          <w:noProof/>
        </w:rPr>
        <w:t>14</w:t>
      </w:r>
      <w:r>
        <w:rPr>
          <w:noProof/>
        </w:rPr>
        <w:fldChar w:fldCharType="end"/>
      </w:r>
    </w:p>
    <w:p w14:paraId="38406A46" w14:textId="7DAD2BB1"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Ref101629397"/>
      <w:bookmarkStart w:id="1" w:name="_Toc101630986"/>
      <w:r>
        <w:lastRenderedPageBreak/>
        <w:t>Introduction</w:t>
      </w:r>
      <w:bookmarkEnd w:id="0"/>
      <w:bookmarkEnd w:id="1"/>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0B9DF153" w:rsidR="002E37F2" w:rsidRDefault="00D80DEE" w:rsidP="000A2018">
      <w:pPr>
        <w:spacing w:line="360" w:lineRule="auto"/>
        <w:rPr>
          <w:sz w:val="24"/>
        </w:rPr>
      </w:pPr>
      <w:r>
        <w:rPr>
          <w:sz w:val="24"/>
        </w:rPr>
        <w:t>Financial analysists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5CC3A2A6" w14:textId="10E1F554" w:rsidR="00945ABB" w:rsidRPr="00F866FE" w:rsidRDefault="00F866FE" w:rsidP="00884CDB">
      <w:pPr>
        <w:autoSpaceDE w:val="0"/>
        <w:autoSpaceDN w:val="0"/>
        <w:adjustRightInd w:val="0"/>
        <w:spacing w:after="0" w:line="360" w:lineRule="auto"/>
        <w:rPr>
          <w:sz w:val="24"/>
        </w:rPr>
      </w:pPr>
      <w:r w:rsidRPr="00F866FE">
        <w:rPr>
          <w:sz w:val="24"/>
        </w:rPr>
        <w:t>Sinanc, Demirezen, Sağıroğlu (2021) provide a modern, but very pertinent</w:t>
      </w:r>
      <w:r>
        <w:rPr>
          <w:sz w:val="24"/>
        </w:rPr>
        <w:t>,</w:t>
      </w:r>
      <w:r w:rsidRPr="00F866FE">
        <w:rPr>
          <w:sz w:val="24"/>
        </w:rPr>
        <w:t xml:space="preserve"> definition of the problem by saying that “</w:t>
      </w:r>
      <w:r w:rsidRPr="00F866FE">
        <w:rPr>
          <w:i/>
          <w:iCs/>
          <w:sz w:val="24"/>
          <w:lang w:val="en-IE" w:eastAsia="en-GB"/>
        </w:rPr>
        <w:t>Credit card fraud activities occur when fraudsters exploit credit cards for personal interests without</w:t>
      </w:r>
      <w:r w:rsidR="00884CDB">
        <w:rPr>
          <w:i/>
          <w:iCs/>
          <w:sz w:val="24"/>
          <w:lang w:val="en-IE" w:eastAsia="en-GB"/>
        </w:rPr>
        <w:t xml:space="preserve"> </w:t>
      </w:r>
      <w:r w:rsidRPr="00F866FE">
        <w:rPr>
          <w:i/>
          <w:iCs/>
          <w:sz w:val="24"/>
          <w:lang w:val="en-IE" w:eastAsia="en-GB"/>
        </w:rPr>
        <w:t>the knowledge of the cardholder and the card provider</w:t>
      </w:r>
      <w:r w:rsidRPr="00F866FE">
        <w:rPr>
          <w:sz w:val="24"/>
          <w:lang w:val="en-IE" w:eastAsia="en-GB"/>
        </w:rPr>
        <w:t>.</w:t>
      </w:r>
      <w:r w:rsidRPr="00F866FE">
        <w:rPr>
          <w:sz w:val="24"/>
        </w:rPr>
        <w:t>”</w:t>
      </w:r>
      <w:r w:rsidRPr="00F866FE">
        <w:rPr>
          <w:b/>
          <w:bCs/>
          <w:sz w:val="24"/>
          <w:vertAlign w:val="superscript"/>
        </w:rPr>
        <w:t>[2]</w:t>
      </w:r>
    </w:p>
    <w:p w14:paraId="116BF07E" w14:textId="77777777" w:rsidR="00884CDB" w:rsidRDefault="00884CDB" w:rsidP="00AC17D3">
      <w:pPr>
        <w:spacing w:line="360" w:lineRule="auto"/>
        <w:rPr>
          <w:sz w:val="24"/>
        </w:rPr>
      </w:pPr>
    </w:p>
    <w:p w14:paraId="03538A01" w14:textId="7D596010"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AE3966" w:rsidRPr="00AE3966">
        <w:rPr>
          <w:b/>
          <w:bCs/>
          <w:sz w:val="24"/>
          <w:vertAlign w:val="superscript"/>
        </w:rPr>
        <w:t>1</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[2]</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60724F">
        <w:rPr>
          <w:sz w:val="24"/>
        </w:rPr>
        <w:t xml:space="preserve">A similar conclusion is reached </w:t>
      </w:r>
      <w:r w:rsidR="00C52EE0">
        <w:rPr>
          <w:sz w:val="24"/>
        </w:rPr>
        <w:t xml:space="preserve">in 2020 </w:t>
      </w:r>
      <w:r w:rsidR="0060724F">
        <w:rPr>
          <w:sz w:val="24"/>
        </w:rPr>
        <w:t xml:space="preserve">by </w:t>
      </w:r>
      <w:r w:rsidR="0060724F" w:rsidRPr="0050470A">
        <w:rPr>
          <w:sz w:val="24"/>
        </w:rPr>
        <w:t>Anowar</w:t>
      </w:r>
      <w:r w:rsidR="0060724F">
        <w:rPr>
          <w:sz w:val="24"/>
        </w:rPr>
        <w:t xml:space="preserve"> and </w:t>
      </w:r>
      <w:r w:rsidR="0060724F" w:rsidRPr="0050470A">
        <w:rPr>
          <w:sz w:val="24"/>
        </w:rPr>
        <w:t>Sadaoui</w:t>
      </w:r>
      <w:r w:rsidR="0060724F" w:rsidRPr="00F90AA5">
        <w:rPr>
          <w:b/>
          <w:bCs/>
          <w:sz w:val="24"/>
          <w:vertAlign w:val="superscript"/>
        </w:rPr>
        <w:t>[</w:t>
      </w:r>
      <w:r w:rsidR="00F90AA5" w:rsidRPr="00F90AA5">
        <w:rPr>
          <w:b/>
          <w:bCs/>
          <w:sz w:val="24"/>
          <w:vertAlign w:val="superscript"/>
        </w:rPr>
        <w:t>10</w:t>
      </w:r>
      <w:r w:rsidR="0060724F" w:rsidRPr="00F90AA5">
        <w:rPr>
          <w:b/>
          <w:bCs/>
          <w:sz w:val="24"/>
          <w:vertAlign w:val="superscript"/>
        </w:rPr>
        <w:t>]</w:t>
      </w:r>
      <w:r w:rsidR="00C52EE0">
        <w:rPr>
          <w:sz w:val="24"/>
        </w:rPr>
        <w:t xml:space="preserve"> and </w:t>
      </w:r>
      <w:r w:rsidR="00C52EE0" w:rsidRPr="00F866FE">
        <w:rPr>
          <w:sz w:val="24"/>
        </w:rPr>
        <w:t>Sinanc,</w:t>
      </w:r>
      <w:r w:rsidR="00C52EE0">
        <w:rPr>
          <w:sz w:val="24"/>
        </w:rPr>
        <w:t xml:space="preserve"> </w:t>
      </w:r>
      <w:r w:rsidR="00C52EE0" w:rsidRPr="00F866FE">
        <w:rPr>
          <w:sz w:val="24"/>
        </w:rPr>
        <w:t xml:space="preserve">Demirezen, </w:t>
      </w:r>
      <w:r w:rsidR="00C52EE0">
        <w:rPr>
          <w:sz w:val="24"/>
        </w:rPr>
        <w:t>and</w:t>
      </w:r>
      <w:r w:rsidR="00C52EE0" w:rsidRPr="00F866FE">
        <w:rPr>
          <w:sz w:val="24"/>
        </w:rPr>
        <w:t xml:space="preserve"> Sağıroğlu</w:t>
      </w:r>
      <w:r w:rsidR="00C52EE0" w:rsidRPr="00C52EE0">
        <w:rPr>
          <w:b/>
          <w:bCs/>
          <w:sz w:val="24"/>
          <w:vertAlign w:val="superscript"/>
        </w:rPr>
        <w:t>[2]</w:t>
      </w:r>
      <w:r w:rsidR="00F90AA5">
        <w:rPr>
          <w:sz w:val="24"/>
        </w:rPr>
        <w:t>,</w:t>
      </w:r>
      <w:r w:rsidR="00C52EE0">
        <w:rPr>
          <w:sz w:val="24"/>
        </w:rPr>
        <w:t xml:space="preserve"> </w:t>
      </w:r>
      <w:r w:rsidR="00F90AA5">
        <w:rPr>
          <w:sz w:val="24"/>
        </w:rPr>
        <w:t xml:space="preserve"> although with more specific Incremental Neural Network </w:t>
      </w:r>
      <w:r w:rsidR="00C52EE0">
        <w:rPr>
          <w:sz w:val="24"/>
        </w:rPr>
        <w:t xml:space="preserve">and FDIC </w:t>
      </w:r>
      <w:r w:rsidR="00F90AA5">
        <w:rPr>
          <w:sz w:val="24"/>
        </w:rPr>
        <w:t>techniques</w:t>
      </w:r>
      <w:r w:rsidR="00C52EE0">
        <w:rPr>
          <w:sz w:val="24"/>
        </w:rPr>
        <w:t xml:space="preserve"> respectively</w:t>
      </w:r>
      <w:r w:rsidR="00F90AA5">
        <w:rPr>
          <w:sz w:val="24"/>
        </w:rPr>
        <w:t>.</w:t>
      </w:r>
      <w:r w:rsidR="0060724F" w:rsidRPr="003259D4">
        <w:rPr>
          <w:sz w:val="24"/>
        </w:rPr>
        <w:t xml:space="preserve">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The </w:t>
      </w:r>
      <w:r w:rsidR="003A5B24">
        <w:rPr>
          <w:sz w:val="24"/>
        </w:rPr>
        <w:t>criterion</w:t>
      </w:r>
      <w:r>
        <w:rPr>
          <w:sz w:val="24"/>
        </w:rPr>
        <w:t xml:space="preserve"> for comparison focuses on how the different approaches handle typical fraud dataset imbalances, the need for computation efficiency (both speed and data volumes), and the transparency of the process used to label a transaction as possibly </w:t>
      </w:r>
      <w:r w:rsidR="00AE3966">
        <w:rPr>
          <w:sz w:val="24"/>
        </w:rPr>
        <w:t>‘</w:t>
      </w:r>
      <w:r>
        <w:rPr>
          <w:sz w:val="24"/>
        </w:rPr>
        <w:t>fraudulent’.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 xml:space="preserve">The historical datasets used in this literature review are sourced from credit card operators providing services in the European and American marketplaces. Therefore, any fraud patterns that are specific to other markets, such as those in </w:t>
      </w:r>
      <w:r>
        <w:rPr>
          <w:sz w:val="24"/>
        </w:rPr>
        <w:lastRenderedPageBreak/>
        <w:t>Africa and Asia, will not be considered. Neither does any research in this review focus on debit card or prepaid card transactions.</w:t>
      </w:r>
    </w:p>
    <w:p w14:paraId="302D48BF" w14:textId="4953B900"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characteristic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well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7D545298" w14:textId="4B97866A" w:rsidR="00FC20A0" w:rsidRDefault="009F1991" w:rsidP="00495B3C">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2" w:name="_Ref101612269"/>
      <w:bookmarkStart w:id="3" w:name="_Ref101612631"/>
      <w:bookmarkStart w:id="4" w:name="_Toc101630987"/>
      <w:r>
        <w:lastRenderedPageBreak/>
        <w:t xml:space="preserve">Concept A: </w:t>
      </w:r>
      <w:r w:rsidR="003F7D04">
        <w:t xml:space="preserve">Addressing the </w:t>
      </w:r>
      <w:r>
        <w:t>Imbalance and Resampling Challenge</w:t>
      </w:r>
      <w:bookmarkEnd w:id="2"/>
      <w:bookmarkEnd w:id="3"/>
      <w:bookmarkEnd w:id="4"/>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1F26DA86"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In these experiments, 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6509E5A9"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w:t>
      </w:r>
      <w:r w:rsidR="004C07FB">
        <w:rPr>
          <w:sz w:val="24"/>
        </w:rPr>
        <w:t>O</w:t>
      </w:r>
      <w:r w:rsidR="003F75C1">
        <w:rPr>
          <w:sz w:val="24"/>
        </w:rPr>
        <w:t xml:space="preserve">utlier </w:t>
      </w:r>
      <w:r w:rsidR="004C07FB">
        <w:rPr>
          <w:sz w:val="24"/>
        </w:rPr>
        <w:t>D</w:t>
      </w:r>
      <w:r w:rsidR="003F75C1">
        <w:rPr>
          <w:sz w:val="24"/>
        </w:rPr>
        <w:t>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w:t>
      </w:r>
      <w:r w:rsidR="004C07FB">
        <w:rPr>
          <w:sz w:val="24"/>
        </w:rPr>
        <w:t>T</w:t>
      </w:r>
      <w:r w:rsidR="003F75C1">
        <w:rPr>
          <w:sz w:val="24"/>
        </w:rPr>
        <w:t xml:space="preserve">ree </w:t>
      </w:r>
      <w:r w:rsidR="004C07FB">
        <w:rPr>
          <w:sz w:val="24"/>
        </w:rPr>
        <w:t>B</w:t>
      </w:r>
      <w:r w:rsidR="003F75C1">
        <w:rPr>
          <w:sz w:val="24"/>
        </w:rPr>
        <w:t>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7ACD172" w:rsidR="00AB5A46" w:rsidRDefault="00AB5A46" w:rsidP="00AB5A46">
      <w:pPr>
        <w:pStyle w:val="Heading1"/>
      </w:pPr>
      <w:bookmarkStart w:id="5" w:name="_Toc101630988"/>
      <w:r>
        <w:lastRenderedPageBreak/>
        <w:t xml:space="preserve">Concept B: </w:t>
      </w:r>
      <w:r w:rsidR="00E61D40">
        <w:t xml:space="preserve">Neural Networks – Handling </w:t>
      </w:r>
      <w:r w:rsidR="005E40C5">
        <w:t xml:space="preserve">Data </w:t>
      </w:r>
      <w:r w:rsidR="00E61D40">
        <w:t xml:space="preserve">Volume and </w:t>
      </w:r>
      <w:r w:rsidR="005E40C5">
        <w:t>Training Time</w:t>
      </w:r>
      <w:r w:rsidR="00E61D40">
        <w:t xml:space="preserve"> for Fraud Detection</w:t>
      </w:r>
      <w:bookmarkEnd w:id="5"/>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5EEA35F8" w14:textId="4DAC1283" w:rsidR="00C762B8" w:rsidRDefault="00BD5DD2" w:rsidP="00AB5A46">
      <w:pPr>
        <w:spacing w:line="360" w:lineRule="auto"/>
        <w:rPr>
          <w:sz w:val="24"/>
        </w:rPr>
      </w:pPr>
      <w:r>
        <w:rPr>
          <w:sz w:val="24"/>
        </w:rPr>
        <w:t>T</w:t>
      </w:r>
      <w:r w:rsidR="009809C2">
        <w:rPr>
          <w:sz w:val="24"/>
        </w:rPr>
        <w:t>here is a</w:t>
      </w:r>
      <w:r>
        <w:rPr>
          <w:sz w:val="24"/>
        </w:rPr>
        <w:t xml:space="preserve"> contemporary</w:t>
      </w:r>
      <w:r w:rsidR="009809C2">
        <w:rPr>
          <w:sz w:val="24"/>
        </w:rPr>
        <w:t xml:space="preserve"> expectation that credit card fraud detection systems can handle very high volumes of data at high speed. This is very much the keynote sentiment of separate research papers in 2020 by </w:t>
      </w:r>
      <w:r w:rsidR="009809C2" w:rsidRPr="00A91825">
        <w:rPr>
          <w:sz w:val="24"/>
        </w:rPr>
        <w:t>Nguyen</w:t>
      </w:r>
      <w:r w:rsidR="009809C2">
        <w:rPr>
          <w:sz w:val="24"/>
        </w:rPr>
        <w:t xml:space="preserve"> et al</w:t>
      </w:r>
      <w:r w:rsidR="009809C2" w:rsidRPr="009809C2">
        <w:rPr>
          <w:b/>
          <w:bCs/>
          <w:sz w:val="24"/>
          <w:vertAlign w:val="superscript"/>
        </w:rPr>
        <w:t>[5]</w:t>
      </w:r>
      <w:r w:rsidR="009809C2">
        <w:rPr>
          <w:sz w:val="24"/>
        </w:rPr>
        <w:t xml:space="preserve">, and </w:t>
      </w:r>
      <w:r w:rsidR="009809C2" w:rsidRPr="0050470A">
        <w:rPr>
          <w:sz w:val="24"/>
        </w:rPr>
        <w:t>Anowar</w:t>
      </w:r>
      <w:r w:rsidR="009809C2">
        <w:rPr>
          <w:sz w:val="24"/>
        </w:rPr>
        <w:t xml:space="preserve"> and </w:t>
      </w:r>
      <w:r w:rsidR="009809C2" w:rsidRPr="0050470A">
        <w:rPr>
          <w:sz w:val="24"/>
        </w:rPr>
        <w:t>Sadaoui</w:t>
      </w:r>
      <w:r w:rsidR="009809C2" w:rsidRPr="009809C2">
        <w:rPr>
          <w:b/>
          <w:bCs/>
          <w:sz w:val="24"/>
          <w:vertAlign w:val="superscript"/>
        </w:rPr>
        <w:t>[10]</w:t>
      </w:r>
      <w:r w:rsidR="009809C2">
        <w:rPr>
          <w:sz w:val="24"/>
        </w:rPr>
        <w:t>.</w:t>
      </w:r>
    </w:p>
    <w:p w14:paraId="366A53C3" w14:textId="1A3407A3" w:rsidR="009809C2" w:rsidRDefault="009809C2" w:rsidP="00AB5A46">
      <w:pPr>
        <w:spacing w:line="360" w:lineRule="auto"/>
        <w:rPr>
          <w:sz w:val="24"/>
        </w:rPr>
      </w:pPr>
      <w:r>
        <w:rPr>
          <w:sz w:val="24"/>
        </w:rPr>
        <w:t xml:space="preserve">The </w:t>
      </w:r>
      <w:r w:rsidR="00BD5DD2">
        <w:rPr>
          <w:sz w:val="24"/>
        </w:rPr>
        <w:t xml:space="preserve">2011-2017 </w:t>
      </w:r>
      <w:r>
        <w:rPr>
          <w:sz w:val="24"/>
        </w:rPr>
        <w:t xml:space="preserve">ML experiments in </w:t>
      </w:r>
      <w:r w:rsidR="00BD5DD2">
        <w:rPr>
          <w:sz w:val="24"/>
        </w:rPr>
        <w:t>this review included</w:t>
      </w:r>
      <w:r w:rsidR="00580D1B">
        <w:rPr>
          <w:sz w:val="24"/>
        </w:rPr>
        <w:t xml:space="preserve"> datasets of 350K</w:t>
      </w:r>
      <w:r w:rsidR="00580D1B" w:rsidRPr="00580D1B">
        <w:rPr>
          <w:b/>
          <w:bCs/>
          <w:sz w:val="24"/>
          <w:vertAlign w:val="superscript"/>
        </w:rPr>
        <w:t>[3]</w:t>
      </w:r>
      <w:r w:rsidR="00580D1B">
        <w:rPr>
          <w:sz w:val="24"/>
        </w:rPr>
        <w:t xml:space="preserve"> and 1M</w:t>
      </w:r>
      <w:r w:rsidR="00580D1B" w:rsidRPr="00580D1B">
        <w:rPr>
          <w:b/>
          <w:bCs/>
          <w:sz w:val="24"/>
          <w:vertAlign w:val="superscript"/>
        </w:rPr>
        <w:t>[4]</w:t>
      </w:r>
      <w:r w:rsidR="00580D1B">
        <w:rPr>
          <w:sz w:val="24"/>
        </w:rPr>
        <w:t xml:space="preserve">, whereas the later </w:t>
      </w:r>
      <w:r w:rsidR="00BD5DD2">
        <w:rPr>
          <w:sz w:val="24"/>
        </w:rPr>
        <w:t>work</w:t>
      </w:r>
      <w:r w:rsidR="00580D1B">
        <w:rPr>
          <w:sz w:val="24"/>
        </w:rPr>
        <w:t xml:space="preserve"> by </w:t>
      </w:r>
      <w:r w:rsidR="00580D1B" w:rsidRPr="00A91825">
        <w:rPr>
          <w:sz w:val="24"/>
        </w:rPr>
        <w:t>Nguyen</w:t>
      </w:r>
      <w:r w:rsidR="00580D1B">
        <w:rPr>
          <w:sz w:val="24"/>
        </w:rPr>
        <w:t xml:space="preserve"> et al</w:t>
      </w:r>
      <w:r w:rsidR="00580D1B" w:rsidRPr="009809C2">
        <w:rPr>
          <w:b/>
          <w:bCs/>
          <w:sz w:val="24"/>
          <w:vertAlign w:val="superscript"/>
        </w:rPr>
        <w:t>[5]</w:t>
      </w:r>
      <w:r w:rsidR="00580D1B">
        <w:rPr>
          <w:sz w:val="24"/>
        </w:rPr>
        <w:t xml:space="preserve"> </w:t>
      </w:r>
      <w:r w:rsidR="00BD5DD2">
        <w:rPr>
          <w:sz w:val="24"/>
        </w:rPr>
        <w:t xml:space="preserve">processed </w:t>
      </w:r>
      <w:r w:rsidR="00580D1B">
        <w:rPr>
          <w:sz w:val="24"/>
        </w:rPr>
        <w:t xml:space="preserve">results on a ‘Tall Data Set’ of 10M records. Crucially, modelling failed </w:t>
      </w:r>
      <w:r w:rsidR="00103C37">
        <w:rPr>
          <w:sz w:val="24"/>
        </w:rPr>
        <w:t xml:space="preserve">entirely (timed out) in that 2020 research when using the more ‘traditional’ ML SVM and RF algorithms, commonly </w:t>
      </w:r>
      <w:r w:rsidR="00BD5DD2">
        <w:rPr>
          <w:sz w:val="24"/>
        </w:rPr>
        <w:t>employed</w:t>
      </w:r>
      <w:r w:rsidR="00103C37">
        <w:rPr>
          <w:sz w:val="24"/>
        </w:rPr>
        <w:t xml:space="preserve"> in the earlier papers.</w:t>
      </w:r>
      <w:r w:rsidR="00F6048B">
        <w:rPr>
          <w:sz w:val="24"/>
        </w:rPr>
        <w:t xml:space="preserve"> </w:t>
      </w:r>
      <w:r w:rsidR="009555A0">
        <w:rPr>
          <w:sz w:val="24"/>
        </w:rPr>
        <w:t>The</w:t>
      </w:r>
      <w:r w:rsidR="00F6048B">
        <w:rPr>
          <w:sz w:val="24"/>
        </w:rPr>
        <w:t xml:space="preserve"> 2020 sets of experiments</w:t>
      </w:r>
      <w:r w:rsidR="00F6048B" w:rsidRPr="00F6048B">
        <w:rPr>
          <w:b/>
          <w:bCs/>
          <w:sz w:val="24"/>
          <w:vertAlign w:val="superscript"/>
        </w:rPr>
        <w:t>[5][10]</w:t>
      </w:r>
      <w:r w:rsidR="00F6048B">
        <w:rPr>
          <w:sz w:val="24"/>
        </w:rPr>
        <w:t xml:space="preserve"> were able to explo</w:t>
      </w:r>
      <w:r w:rsidR="009555A0">
        <w:rPr>
          <w:sz w:val="24"/>
        </w:rPr>
        <w:t>i</w:t>
      </w:r>
      <w:r w:rsidR="00F6048B">
        <w:rPr>
          <w:sz w:val="24"/>
        </w:rPr>
        <w:t>t</w:t>
      </w:r>
      <w:r w:rsidR="009555A0">
        <w:rPr>
          <w:sz w:val="24"/>
        </w:rPr>
        <w:t xml:space="preserve"> GPU computing support and refinements in the TensorFlow/Scikit-Learn</w:t>
      </w:r>
      <w:r w:rsidR="00613B8B">
        <w:rPr>
          <w:sz w:val="24"/>
        </w:rPr>
        <w:t xml:space="preserve"> libraries to dramatically reducing NN model learning times.</w:t>
      </w:r>
    </w:p>
    <w:p w14:paraId="34BC855C" w14:textId="71438EC1" w:rsidR="001C43FC" w:rsidRPr="00580D1B" w:rsidRDefault="00BD5DD2" w:rsidP="00AB5A46">
      <w:pPr>
        <w:spacing w:line="360" w:lineRule="auto"/>
        <w:rPr>
          <w:sz w:val="24"/>
        </w:rPr>
      </w:pPr>
      <w:r>
        <w:rPr>
          <w:sz w:val="24"/>
        </w:rPr>
        <w:t>C</w:t>
      </w:r>
      <w:r w:rsidR="001C43FC">
        <w:rPr>
          <w:sz w:val="24"/>
        </w:rPr>
        <w:t>omputational efficiency on high volumes is really only pertinent if the Deep Learning techniques are proving their effectiveness at detecting fraud. The F1 scores in the 2020 research with NN techniques show a small but marked improvements on the earlier 2011-2017 research</w:t>
      </w:r>
    </w:p>
    <w:p w14:paraId="63F1C990" w14:textId="72CBE8B4" w:rsidR="00C762B8" w:rsidRDefault="005E40C5" w:rsidP="00AB5A46">
      <w:pPr>
        <w:spacing w:line="360" w:lineRule="auto"/>
        <w:rPr>
          <w:sz w:val="24"/>
        </w:rPr>
      </w:pPr>
      <w:r>
        <w:rPr>
          <w:sz w:val="24"/>
        </w:rPr>
        <w:t>Despite the obvious potential of Neural Network technique both of the 2020 papers highlight two area of potential inconsistency</w:t>
      </w:r>
      <w:r w:rsidR="00BD5DD2">
        <w:rPr>
          <w:sz w:val="24"/>
        </w:rPr>
        <w:t>.</w:t>
      </w:r>
    </w:p>
    <w:p w14:paraId="44F9572E" w14:textId="15EBB1C4" w:rsidR="005E40C5" w:rsidRDefault="005E40C5" w:rsidP="00AB5A46">
      <w:pPr>
        <w:spacing w:line="360" w:lineRule="auto"/>
        <w:rPr>
          <w:sz w:val="24"/>
        </w:rPr>
      </w:pPr>
      <w:r>
        <w:rPr>
          <w:sz w:val="24"/>
        </w:rPr>
        <w:t xml:space="preserve">The first is that </w:t>
      </w:r>
      <w:r w:rsidR="00091FFA">
        <w:rPr>
          <w:sz w:val="24"/>
        </w:rPr>
        <w:t xml:space="preserve">despite </w:t>
      </w:r>
      <w:r w:rsidR="00091FFA" w:rsidRPr="0050470A">
        <w:rPr>
          <w:sz w:val="24"/>
        </w:rPr>
        <w:t>Anowar</w:t>
      </w:r>
      <w:r w:rsidR="00091FFA">
        <w:rPr>
          <w:sz w:val="24"/>
        </w:rPr>
        <w:t xml:space="preserve"> and </w:t>
      </w:r>
      <w:r w:rsidR="00091FFA" w:rsidRPr="0050470A">
        <w:rPr>
          <w:sz w:val="24"/>
        </w:rPr>
        <w:t>Sadaoui</w:t>
      </w:r>
      <w:r w:rsidR="00091FFA">
        <w:rPr>
          <w:sz w:val="24"/>
        </w:rPr>
        <w:t xml:space="preserve">(2020) drawing attention, in both the </w:t>
      </w:r>
      <w:r w:rsidR="00091FFA" w:rsidRPr="00091FFA">
        <w:rPr>
          <w:i/>
          <w:iCs/>
          <w:sz w:val="24"/>
        </w:rPr>
        <w:t>Abstract</w:t>
      </w:r>
      <w:r w:rsidR="00091FFA">
        <w:rPr>
          <w:sz w:val="24"/>
        </w:rPr>
        <w:t xml:space="preserve"> and </w:t>
      </w:r>
      <w:r w:rsidR="00091FFA" w:rsidRPr="00091FFA">
        <w:rPr>
          <w:i/>
          <w:iCs/>
          <w:sz w:val="24"/>
        </w:rPr>
        <w:t>Conclusion</w:t>
      </w:r>
      <w:r w:rsidR="00091FFA">
        <w:rPr>
          <w:sz w:val="24"/>
        </w:rPr>
        <w:t xml:space="preserve"> of their research paper, to the advantage of their </w:t>
      </w:r>
      <w:r w:rsidR="00F6048B">
        <w:rPr>
          <w:sz w:val="24"/>
        </w:rPr>
        <w:t>Multi-Layer Perceptrons</w:t>
      </w:r>
      <w:r w:rsidR="00091FFA">
        <w:rPr>
          <w:sz w:val="24"/>
        </w:rPr>
        <w:t xml:space="preserve"> methods with ‘big data’, their experiments only use established datasets with 300K rows. It would be ideal to see their work repeated on datasets in the 10M+ range.  </w:t>
      </w:r>
    </w:p>
    <w:p w14:paraId="1B48607E" w14:textId="0EAB8F5D" w:rsidR="00AB5A46" w:rsidRDefault="005E40C5" w:rsidP="00AB5A46">
      <w:pPr>
        <w:spacing w:line="360" w:lineRule="auto"/>
        <w:rPr>
          <w:sz w:val="24"/>
        </w:rPr>
      </w:pPr>
      <w:r>
        <w:rPr>
          <w:sz w:val="24"/>
        </w:rPr>
        <w:t>The second is that i</w:t>
      </w:r>
      <w:r w:rsidR="00046FAA">
        <w:rPr>
          <w:sz w:val="24"/>
        </w:rPr>
        <w:t xml:space="preserve">n Section </w:t>
      </w:r>
      <w:r w:rsidR="00046FAA">
        <w:rPr>
          <w:sz w:val="24"/>
        </w:rPr>
        <w:fldChar w:fldCharType="begin"/>
      </w:r>
      <w:r w:rsidR="00046FAA">
        <w:rPr>
          <w:sz w:val="24"/>
        </w:rPr>
        <w:instrText xml:space="preserve"> REF _Ref101612631 \r \h </w:instrText>
      </w:r>
      <w:r w:rsidR="00046FAA">
        <w:rPr>
          <w:sz w:val="24"/>
        </w:rPr>
      </w:r>
      <w:r w:rsidR="00046FAA">
        <w:rPr>
          <w:sz w:val="24"/>
        </w:rPr>
        <w:fldChar w:fldCharType="separate"/>
      </w:r>
      <w:r w:rsidR="00046FAA">
        <w:rPr>
          <w:sz w:val="24"/>
        </w:rPr>
        <w:t>2</w:t>
      </w:r>
      <w:r w:rsidR="00046FAA">
        <w:rPr>
          <w:sz w:val="24"/>
        </w:rPr>
        <w:fldChar w:fldCharType="end"/>
      </w:r>
      <w:r w:rsidR="00046FAA">
        <w:rPr>
          <w:sz w:val="24"/>
        </w:rPr>
        <w:t xml:space="preserve"> of this review, a warning is raised on the danger of overfitting data when resampling techniques are used</w:t>
      </w:r>
      <w:r w:rsidR="00046FAA" w:rsidRPr="00046FAA">
        <w:rPr>
          <w:b/>
          <w:bCs/>
          <w:sz w:val="24"/>
          <w:vertAlign w:val="superscript"/>
        </w:rPr>
        <w:t>[9]</w:t>
      </w:r>
      <w:r w:rsidR="00046FAA">
        <w:rPr>
          <w:sz w:val="24"/>
        </w:rPr>
        <w:t xml:space="preserve">, and the results in the experiments from </w:t>
      </w:r>
      <w:r w:rsidR="00046FAA" w:rsidRPr="00A91825">
        <w:rPr>
          <w:sz w:val="24"/>
        </w:rPr>
        <w:t>Nguyen</w:t>
      </w:r>
      <w:r w:rsidR="00046FAA">
        <w:rPr>
          <w:sz w:val="24"/>
        </w:rPr>
        <w:t xml:space="preserve"> et al acknowledge this tendency in their own result. Their recommendations for future research </w:t>
      </w:r>
      <w:r w:rsidR="00996292">
        <w:rPr>
          <w:sz w:val="24"/>
        </w:rPr>
        <w:t>suggest a</w:t>
      </w:r>
      <w:r w:rsidR="00046FAA">
        <w:rPr>
          <w:sz w:val="24"/>
        </w:rPr>
        <w:t xml:space="preserve"> re-examin</w:t>
      </w:r>
      <w:r w:rsidR="00996292">
        <w:rPr>
          <w:sz w:val="24"/>
        </w:rPr>
        <w:t>ation</w:t>
      </w:r>
      <w:r w:rsidR="00046FAA">
        <w:rPr>
          <w:sz w:val="24"/>
        </w:rPr>
        <w:t xml:space="preserve"> </w:t>
      </w:r>
      <w:r w:rsidR="00996292">
        <w:rPr>
          <w:sz w:val="24"/>
        </w:rPr>
        <w:t xml:space="preserve">of </w:t>
      </w:r>
      <w:r w:rsidR="00046FAA">
        <w:rPr>
          <w:sz w:val="24"/>
        </w:rPr>
        <w:t xml:space="preserve">the </w:t>
      </w:r>
      <w:r w:rsidR="00996292">
        <w:rPr>
          <w:sz w:val="24"/>
        </w:rPr>
        <w:t>ensemble techniques of Sohony, Pratap, and Nambair (2018), using combined multiple NN ML classifiers</w:t>
      </w:r>
      <w:r w:rsidR="004A28D1" w:rsidRPr="004A28D1">
        <w:rPr>
          <w:b/>
          <w:bCs/>
          <w:sz w:val="24"/>
          <w:vertAlign w:val="superscript"/>
        </w:rPr>
        <w:t>[7]</w:t>
      </w:r>
      <w:r w:rsidR="00996292">
        <w:rPr>
          <w:sz w:val="24"/>
        </w:rPr>
        <w:t>, to avoid resampling data.</w:t>
      </w:r>
      <w:r w:rsidR="0060724F">
        <w:rPr>
          <w:sz w:val="24"/>
        </w:rPr>
        <w:t xml:space="preserve"> </w:t>
      </w:r>
    </w:p>
    <w:p w14:paraId="5179CCD4" w14:textId="5650570F" w:rsidR="00AB5A46" w:rsidRDefault="00AB5A46" w:rsidP="00AB5A46">
      <w:pPr>
        <w:pStyle w:val="Heading1"/>
      </w:pPr>
      <w:bookmarkStart w:id="6" w:name="_Toc101630989"/>
      <w:r>
        <w:lastRenderedPageBreak/>
        <w:t>Concept C: Neural Networks and Auditing</w:t>
      </w:r>
      <w:r w:rsidR="00E61D40">
        <w:t xml:space="preserve"> Fraud Detection Results</w:t>
      </w:r>
      <w:bookmarkEnd w:id="6"/>
    </w:p>
    <w:p w14:paraId="224993F0" w14:textId="5B83D1A1" w:rsidR="00AB5A46" w:rsidRDefault="00AB5A46" w:rsidP="00C57B85">
      <w:pPr>
        <w:autoSpaceDE w:val="0"/>
        <w:autoSpaceDN w:val="0"/>
        <w:adjustRightInd w:val="0"/>
        <w:spacing w:after="0" w:line="360" w:lineRule="auto"/>
        <w:ind w:left="0"/>
        <w:rPr>
          <w:sz w:val="24"/>
        </w:rPr>
      </w:pPr>
      <w:r w:rsidRPr="00AB5A46">
        <w:rPr>
          <w:rFonts w:ascii="Times New Roman" w:hAnsi="Times New Roman" w:cs="Times New Roman"/>
          <w:color w:val="000000"/>
          <w:sz w:val="24"/>
          <w:lang w:eastAsia="en-GB"/>
        </w:rPr>
        <w:t xml:space="preserve"> </w:t>
      </w:r>
    </w:p>
    <w:p w14:paraId="00809D62" w14:textId="07B2B7B3" w:rsidR="005C0141" w:rsidRDefault="007A072E" w:rsidP="00AB5A46">
      <w:pPr>
        <w:spacing w:line="360" w:lineRule="auto"/>
        <w:rPr>
          <w:b/>
          <w:bCs/>
          <w:sz w:val="24"/>
          <w:vertAlign w:val="superscript"/>
        </w:rPr>
      </w:pPr>
      <w:r>
        <w:rPr>
          <w:sz w:val="24"/>
        </w:rPr>
        <w:t>Deep Learning approaches promise a solution for credit card fraud detection that can address the high data volume processing demands of the 2020s. However, the inherent complexity of the model</w:t>
      </w:r>
      <w:r w:rsidR="002D4054">
        <w:rPr>
          <w:sz w:val="24"/>
        </w:rPr>
        <w:t>s in this review</w:t>
      </w:r>
      <w:r w:rsidR="0084428B">
        <w:rPr>
          <w:sz w:val="24"/>
        </w:rPr>
        <w:t>,</w:t>
      </w:r>
      <w:r w:rsidR="002D4054">
        <w:rPr>
          <w:sz w:val="24"/>
        </w:rPr>
        <w:t xml:space="preserve"> such as LSTM Recurrent Neural Networks</w:t>
      </w:r>
      <w:r w:rsidR="002D4054" w:rsidRPr="002D4054">
        <w:rPr>
          <w:b/>
          <w:bCs/>
          <w:sz w:val="24"/>
          <w:vertAlign w:val="superscript"/>
        </w:rPr>
        <w:t>[5]</w:t>
      </w:r>
      <w:r w:rsidR="002D4054">
        <w:rPr>
          <w:sz w:val="24"/>
        </w:rPr>
        <w:t xml:space="preserve"> or Multi-Layer Perceptrons</w:t>
      </w:r>
      <w:r w:rsidR="002D4054" w:rsidRPr="002D4054">
        <w:rPr>
          <w:b/>
          <w:bCs/>
          <w:sz w:val="24"/>
          <w:vertAlign w:val="superscript"/>
        </w:rPr>
        <w:t>[6]</w:t>
      </w:r>
      <w:r w:rsidR="0084428B">
        <w:rPr>
          <w:sz w:val="24"/>
        </w:rPr>
        <w:t xml:space="preserve">, </w:t>
      </w:r>
      <w:r w:rsidR="002D4054">
        <w:rPr>
          <w:sz w:val="24"/>
        </w:rPr>
        <w:t>can be a major stumbling block. Fraud analysts in 2021 were recommending that Financial Institutions seek ou</w:t>
      </w:r>
      <w:r w:rsidR="0084428B">
        <w:rPr>
          <w:sz w:val="24"/>
        </w:rPr>
        <w:t>t</w:t>
      </w:r>
      <w:r w:rsidR="002D4054">
        <w:rPr>
          <w:sz w:val="24"/>
        </w:rPr>
        <w:t xml:space="preserve"> fraud detection toolkits </w:t>
      </w:r>
      <w:r w:rsidR="00D102E3">
        <w:rPr>
          <w:sz w:val="24"/>
        </w:rPr>
        <w:t>that utilise ML techniques but also “</w:t>
      </w:r>
      <w:r w:rsidR="00D102E3" w:rsidRPr="0012211A">
        <w:rPr>
          <w:i/>
          <w:iCs/>
          <w:sz w:val="24"/>
        </w:rPr>
        <w:t>provide evidence about why a transaction was decline</w:t>
      </w:r>
      <w:r w:rsidR="0012211A" w:rsidRPr="0012211A">
        <w:rPr>
          <w:i/>
          <w:iCs/>
          <w:sz w:val="24"/>
        </w:rPr>
        <w:t>d</w:t>
      </w:r>
      <w:r w:rsidR="00D102E3" w:rsidRPr="0012211A">
        <w:rPr>
          <w:i/>
          <w:iCs/>
          <w:sz w:val="24"/>
        </w:rPr>
        <w:t xml:space="preserve"> or accepted</w:t>
      </w:r>
      <w:r w:rsidR="00D102E3">
        <w:rPr>
          <w:sz w:val="24"/>
        </w:rPr>
        <w:t>”.</w:t>
      </w:r>
      <w:r w:rsidR="00D102E3" w:rsidRPr="00D102E3">
        <w:rPr>
          <w:b/>
          <w:bCs/>
          <w:sz w:val="24"/>
          <w:vertAlign w:val="superscript"/>
        </w:rPr>
        <w:t>[11]</w:t>
      </w:r>
    </w:p>
    <w:p w14:paraId="15BFEAB6" w14:textId="00DC6C2F" w:rsidR="00D102E3" w:rsidRDefault="00D102E3" w:rsidP="00AB5A46">
      <w:pPr>
        <w:spacing w:line="360" w:lineRule="auto"/>
        <w:rPr>
          <w:sz w:val="24"/>
        </w:rPr>
      </w:pPr>
      <w:r>
        <w:rPr>
          <w:sz w:val="24"/>
        </w:rPr>
        <w:t xml:space="preserve">The RF algorithms in the </w:t>
      </w:r>
      <w:r w:rsidR="009301BE">
        <w:rPr>
          <w:sz w:val="24"/>
        </w:rPr>
        <w:t xml:space="preserve">2020 </w:t>
      </w:r>
      <w:r w:rsidRPr="00A91825">
        <w:rPr>
          <w:sz w:val="24"/>
        </w:rPr>
        <w:t>Nguyen</w:t>
      </w:r>
      <w:r>
        <w:rPr>
          <w:sz w:val="24"/>
        </w:rPr>
        <w:t xml:space="preserve"> et al </w:t>
      </w:r>
      <w:r w:rsidR="009301BE">
        <w:rPr>
          <w:sz w:val="24"/>
        </w:rPr>
        <w:t>experiments</w:t>
      </w:r>
      <w:r>
        <w:rPr>
          <w:sz w:val="24"/>
        </w:rPr>
        <w:t xml:space="preserve"> may not perform as well as the LSTM </w:t>
      </w:r>
      <w:r w:rsidR="003E00F0">
        <w:rPr>
          <w:sz w:val="24"/>
        </w:rPr>
        <w:t>models,</w:t>
      </w:r>
      <w:r>
        <w:rPr>
          <w:sz w:val="24"/>
        </w:rPr>
        <w:t xml:space="preserve"> but the decision process can be more easily exposed, whereas the NN model</w:t>
      </w:r>
      <w:r w:rsidR="009301BE">
        <w:rPr>
          <w:sz w:val="24"/>
        </w:rPr>
        <w:t>s</w:t>
      </w:r>
      <w:r>
        <w:rPr>
          <w:sz w:val="24"/>
        </w:rPr>
        <w:t xml:space="preserve"> are effectively a ‘black box’ </w:t>
      </w:r>
      <w:r w:rsidR="00122740">
        <w:rPr>
          <w:sz w:val="24"/>
        </w:rPr>
        <w:t>activity</w:t>
      </w:r>
      <w:r>
        <w:rPr>
          <w:sz w:val="24"/>
        </w:rPr>
        <w:t>.</w:t>
      </w:r>
    </w:p>
    <w:p w14:paraId="730D5B12" w14:textId="4DE6DEE0" w:rsidR="00D102E3" w:rsidRDefault="00D102E3" w:rsidP="00AB5A46">
      <w:pPr>
        <w:spacing w:line="360" w:lineRule="auto"/>
        <w:rPr>
          <w:sz w:val="24"/>
        </w:rPr>
      </w:pPr>
      <w:r>
        <w:rPr>
          <w:sz w:val="24"/>
        </w:rPr>
        <w:t xml:space="preserve">The 2021 ML experiments by </w:t>
      </w:r>
      <w:r w:rsidRPr="00F866FE">
        <w:rPr>
          <w:sz w:val="24"/>
        </w:rPr>
        <w:t>Sinanc,</w:t>
      </w:r>
      <w:r>
        <w:rPr>
          <w:sz w:val="24"/>
        </w:rPr>
        <w:t xml:space="preserve"> </w:t>
      </w:r>
      <w:r w:rsidRPr="00F866FE">
        <w:rPr>
          <w:sz w:val="24"/>
        </w:rPr>
        <w:t xml:space="preserve">Demirezen, </w:t>
      </w:r>
      <w:r>
        <w:rPr>
          <w:sz w:val="24"/>
        </w:rPr>
        <w:t>and</w:t>
      </w:r>
      <w:r w:rsidRPr="00F866FE">
        <w:rPr>
          <w:sz w:val="24"/>
        </w:rPr>
        <w:t xml:space="preserve"> Sağıroğlu</w:t>
      </w:r>
      <w:r>
        <w:rPr>
          <w:sz w:val="24"/>
        </w:rPr>
        <w:t xml:space="preserve"> pick up on this challenge by using </w:t>
      </w:r>
      <w:r w:rsidR="00122740">
        <w:rPr>
          <w:sz w:val="24"/>
        </w:rPr>
        <w:t xml:space="preserve">an </w:t>
      </w:r>
      <w:r>
        <w:rPr>
          <w:sz w:val="24"/>
        </w:rPr>
        <w:t xml:space="preserve">approach called </w:t>
      </w:r>
      <w:r w:rsidR="009301BE" w:rsidRPr="009301BE">
        <w:rPr>
          <w:i/>
          <w:iCs/>
          <w:sz w:val="24"/>
        </w:rPr>
        <w:t>Fraud Detection with Image Conversion</w:t>
      </w:r>
      <w:r w:rsidR="009301BE">
        <w:rPr>
          <w:sz w:val="24"/>
        </w:rPr>
        <w:t xml:space="preserve"> (FDIC)</w:t>
      </w:r>
      <w:r w:rsidR="009301BE" w:rsidRPr="009301BE">
        <w:rPr>
          <w:b/>
          <w:bCs/>
          <w:sz w:val="24"/>
          <w:vertAlign w:val="superscript"/>
        </w:rPr>
        <w:t>[2]</w:t>
      </w:r>
      <w:r w:rsidR="009301BE">
        <w:rPr>
          <w:sz w:val="24"/>
        </w:rPr>
        <w:t xml:space="preserve">. </w:t>
      </w:r>
      <w:r w:rsidR="00122740">
        <w:rPr>
          <w:sz w:val="24"/>
        </w:rPr>
        <w:t xml:space="preserve">Credit Card transactions are converted into images and classified through an extended CNN architecture. The experiments detected fraud with a strong F1 </w:t>
      </w:r>
      <w:r w:rsidR="0084428B">
        <w:rPr>
          <w:sz w:val="24"/>
        </w:rPr>
        <w:t xml:space="preserve">score </w:t>
      </w:r>
      <w:r w:rsidR="00122740">
        <w:rPr>
          <w:sz w:val="24"/>
        </w:rPr>
        <w:t xml:space="preserve">of </w:t>
      </w:r>
      <w:r w:rsidR="00122740" w:rsidRPr="00812293">
        <w:rPr>
          <w:i/>
          <w:iCs/>
          <w:sz w:val="24"/>
        </w:rPr>
        <w:t>0.8549</w:t>
      </w:r>
      <w:r w:rsidR="00122740">
        <w:rPr>
          <w:sz w:val="24"/>
        </w:rPr>
        <w:t>, but also provided a clear heat map visualisation of the features most dominant in predicting fraud.</w:t>
      </w:r>
    </w:p>
    <w:p w14:paraId="1CCD5EDA" w14:textId="77777777" w:rsidR="003E00F0" w:rsidRDefault="003E00F0" w:rsidP="003E00F0">
      <w:pPr>
        <w:spacing w:line="360" w:lineRule="auto"/>
        <w:rPr>
          <w:sz w:val="24"/>
        </w:rPr>
      </w:pPr>
      <w:r>
        <w:rPr>
          <w:sz w:val="24"/>
        </w:rPr>
        <w:t>Another very significant characteristic of the FDIC approach is that data is not resampled. Instead, data of any scale is converted into what is described in the research as ‘</w:t>
      </w:r>
      <w:r w:rsidRPr="00D21077">
        <w:rPr>
          <w:i/>
          <w:iCs/>
          <w:sz w:val="24"/>
        </w:rPr>
        <w:t>smart data</w:t>
      </w:r>
      <w:r>
        <w:rPr>
          <w:sz w:val="24"/>
        </w:rPr>
        <w:t>’ that does not bias the classification process.</w:t>
      </w:r>
    </w:p>
    <w:p w14:paraId="6B452BB0" w14:textId="231BC0D3" w:rsidR="0012211A" w:rsidRDefault="0012211A" w:rsidP="00AB5A46">
      <w:pPr>
        <w:spacing w:line="360" w:lineRule="auto"/>
        <w:rPr>
          <w:sz w:val="24"/>
        </w:rPr>
      </w:pPr>
      <w:r>
        <w:rPr>
          <w:sz w:val="24"/>
        </w:rPr>
        <w:t xml:space="preserve">As mentioned in the Introduction, there is a relative scarcity of credit card fraud datasets </w:t>
      </w:r>
      <w:r w:rsidR="00C57B85">
        <w:rPr>
          <w:sz w:val="24"/>
        </w:rPr>
        <w:t xml:space="preserve">and </w:t>
      </w:r>
      <w:r w:rsidR="00C57B85" w:rsidRPr="00F866FE">
        <w:rPr>
          <w:sz w:val="24"/>
        </w:rPr>
        <w:t>Sinanc</w:t>
      </w:r>
      <w:r w:rsidR="00C57B85">
        <w:rPr>
          <w:sz w:val="24"/>
        </w:rPr>
        <w:t xml:space="preserve"> et al use the same ULB data as </w:t>
      </w:r>
      <w:r w:rsidR="00C57B85" w:rsidRPr="0050470A">
        <w:rPr>
          <w:sz w:val="24"/>
        </w:rPr>
        <w:t>Anowar</w:t>
      </w:r>
      <w:r w:rsidR="00C57B85">
        <w:rPr>
          <w:sz w:val="24"/>
        </w:rPr>
        <w:t xml:space="preserve"> and </w:t>
      </w:r>
      <w:r w:rsidR="00C57B85" w:rsidRPr="0050470A">
        <w:rPr>
          <w:sz w:val="24"/>
        </w:rPr>
        <w:t>Sadaoui</w:t>
      </w:r>
      <w:r w:rsidR="00C57B85">
        <w:rPr>
          <w:sz w:val="24"/>
        </w:rPr>
        <w:t xml:space="preserve"> in their research during the previous year. Thus, </w:t>
      </w:r>
      <w:r w:rsidR="003E00F0">
        <w:rPr>
          <w:sz w:val="24"/>
        </w:rPr>
        <w:t>a similar</w:t>
      </w:r>
      <w:r w:rsidR="00C57B85">
        <w:rPr>
          <w:sz w:val="24"/>
        </w:rPr>
        <w:t xml:space="preserve"> criticism can be </w:t>
      </w:r>
      <w:r w:rsidR="003E00F0">
        <w:rPr>
          <w:sz w:val="24"/>
        </w:rPr>
        <w:t>raised</w:t>
      </w:r>
      <w:r w:rsidR="00C57B85">
        <w:rPr>
          <w:sz w:val="24"/>
        </w:rPr>
        <w:t xml:space="preserve"> </w:t>
      </w:r>
      <w:r w:rsidR="0084428B">
        <w:rPr>
          <w:sz w:val="24"/>
        </w:rPr>
        <w:t>that</w:t>
      </w:r>
      <w:r w:rsidR="00C57B85">
        <w:rPr>
          <w:sz w:val="24"/>
        </w:rPr>
        <w:t xml:space="preserve"> by not using a dataset </w:t>
      </w:r>
      <w:r w:rsidR="0084428B">
        <w:rPr>
          <w:sz w:val="24"/>
        </w:rPr>
        <w:t>with</w:t>
      </w:r>
      <w:r w:rsidR="00C57B85">
        <w:rPr>
          <w:sz w:val="24"/>
        </w:rPr>
        <w:t xml:space="preserve"> millions </w:t>
      </w:r>
      <w:r w:rsidR="0084428B">
        <w:rPr>
          <w:sz w:val="24"/>
        </w:rPr>
        <w:t xml:space="preserve">or rows </w:t>
      </w:r>
      <w:r w:rsidR="00C57B85">
        <w:rPr>
          <w:sz w:val="24"/>
        </w:rPr>
        <w:t xml:space="preserve">the final analysis may be </w:t>
      </w:r>
      <w:r w:rsidR="003E00F0">
        <w:rPr>
          <w:sz w:val="24"/>
        </w:rPr>
        <w:t>lacking.</w:t>
      </w:r>
    </w:p>
    <w:p w14:paraId="043046B3" w14:textId="4DE0D073" w:rsidR="002263CB" w:rsidRPr="00AB5A46" w:rsidRDefault="0084428B" w:rsidP="00AB5A46">
      <w:pPr>
        <w:spacing w:line="360" w:lineRule="auto"/>
        <w:rPr>
          <w:sz w:val="24"/>
        </w:rPr>
      </w:pPr>
      <w:r>
        <w:rPr>
          <w:sz w:val="24"/>
        </w:rPr>
        <w:t xml:space="preserve">Research in the </w:t>
      </w:r>
      <w:r w:rsidR="00D748F0">
        <w:rPr>
          <w:sz w:val="24"/>
        </w:rPr>
        <w:t xml:space="preserve">general </w:t>
      </w:r>
      <w:r>
        <w:rPr>
          <w:sz w:val="24"/>
        </w:rPr>
        <w:t>area of explainable credit card fraud NN solutions is still relatively threadbare but larger data volume experiments on FDIC-like solutions</w:t>
      </w:r>
      <w:r w:rsidR="00D21077">
        <w:rPr>
          <w:sz w:val="24"/>
        </w:rPr>
        <w:t xml:space="preserve"> </w:t>
      </w:r>
      <w:r w:rsidR="003E00F0">
        <w:rPr>
          <w:sz w:val="24"/>
        </w:rPr>
        <w:t>would appear to</w:t>
      </w:r>
      <w:r w:rsidR="002263CB">
        <w:rPr>
          <w:sz w:val="24"/>
        </w:rPr>
        <w:t xml:space="preserve"> </w:t>
      </w:r>
      <w:r w:rsidR="003E00F0">
        <w:rPr>
          <w:sz w:val="24"/>
        </w:rPr>
        <w:t xml:space="preserve">be a </w:t>
      </w:r>
      <w:r w:rsidR="002263CB">
        <w:rPr>
          <w:sz w:val="24"/>
        </w:rPr>
        <w:t xml:space="preserve">compelling </w:t>
      </w:r>
      <w:r>
        <w:rPr>
          <w:sz w:val="24"/>
        </w:rPr>
        <w:t>next step.</w:t>
      </w:r>
      <w:r w:rsidR="003E00F0">
        <w:rPr>
          <w:sz w:val="24"/>
        </w:rPr>
        <w:t xml:space="preserve"> Of particular interest would be hardware/processing time metrics, and how the ‘smart data’ concept performs with larger datasets.</w:t>
      </w:r>
    </w:p>
    <w:p w14:paraId="2144C13E" w14:textId="4BA86C16" w:rsidR="002E37F2" w:rsidRDefault="002E37F2" w:rsidP="002E37F2">
      <w:pPr>
        <w:pStyle w:val="Heading1"/>
      </w:pPr>
      <w:bookmarkStart w:id="7" w:name="_Ref101620187"/>
      <w:bookmarkStart w:id="8" w:name="_Toc101630990"/>
      <w:r>
        <w:lastRenderedPageBreak/>
        <w:t>Conclusion</w:t>
      </w:r>
      <w:r w:rsidR="00AB5A46">
        <w:t>: Better ways to capture CC Fraud?</w:t>
      </w:r>
      <w:bookmarkEnd w:id="7"/>
      <w:bookmarkEnd w:id="8"/>
    </w:p>
    <w:p w14:paraId="65B62184" w14:textId="77777777" w:rsidR="002E37F2" w:rsidRDefault="002E37F2" w:rsidP="002E37F2"/>
    <w:p w14:paraId="0FBDEBEC" w14:textId="77777777" w:rsidR="00EE03E5" w:rsidRDefault="00EE03E5" w:rsidP="00EE03E5"/>
    <w:p w14:paraId="04108857" w14:textId="77777777" w:rsidR="00EE03E5" w:rsidRPr="00AB5A46" w:rsidRDefault="00EE03E5" w:rsidP="00EE03E5">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094B2FA6" w14:textId="77777777" w:rsidR="00EE03E5" w:rsidRPr="00AB5A46" w:rsidRDefault="00EE03E5" w:rsidP="00EE03E5">
      <w:pPr>
        <w:autoSpaceDE w:val="0"/>
        <w:autoSpaceDN w:val="0"/>
        <w:adjustRightInd w:val="0"/>
        <w:spacing w:after="38" w:line="360" w:lineRule="auto"/>
        <w:rPr>
          <w:i/>
          <w:iCs/>
          <w:color w:val="000000"/>
          <w:sz w:val="24"/>
          <w:lang w:eastAsia="en-GB"/>
        </w:rPr>
      </w:pPr>
    </w:p>
    <w:p w14:paraId="246FB611" w14:textId="05A21772" w:rsidR="00EE03E5" w:rsidRDefault="00EE03E5" w:rsidP="00EE03E5">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237F1604" w14:textId="77777777" w:rsidR="001F29C7" w:rsidRDefault="001F29C7" w:rsidP="001F29C7">
      <w:pPr>
        <w:pStyle w:val="ListParagraph"/>
        <w:rPr>
          <w:i/>
          <w:iCs/>
          <w:color w:val="000000"/>
          <w:sz w:val="24"/>
          <w:lang w:eastAsia="en-GB"/>
        </w:rPr>
      </w:pPr>
    </w:p>
    <w:p w14:paraId="366A34F9" w14:textId="767CE3D9" w:rsidR="001F29C7" w:rsidRDefault="001F29C7" w:rsidP="001F29C7">
      <w:pPr>
        <w:autoSpaceDE w:val="0"/>
        <w:autoSpaceDN w:val="0"/>
        <w:adjustRightInd w:val="0"/>
        <w:spacing w:after="0" w:line="360" w:lineRule="auto"/>
        <w:rPr>
          <w:color w:val="000000"/>
          <w:sz w:val="24"/>
          <w:lang w:eastAsia="en-GB"/>
        </w:rPr>
      </w:pPr>
    </w:p>
    <w:p w14:paraId="303DFFEF" w14:textId="5A6EE778"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Tabular Comparison 1 – F1 Scores</w:t>
      </w:r>
    </w:p>
    <w:p w14:paraId="6BB2DE67" w14:textId="0B010D0B"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2 – Size of datasets </w:t>
      </w:r>
    </w:p>
    <w:p w14:paraId="425E1578" w14:textId="77A12DA2" w:rsidR="00477523" w:rsidRDefault="00477523" w:rsidP="001F29C7">
      <w:pPr>
        <w:autoSpaceDE w:val="0"/>
        <w:autoSpaceDN w:val="0"/>
        <w:adjustRightInd w:val="0"/>
        <w:spacing w:after="0" w:line="360" w:lineRule="auto"/>
        <w:rPr>
          <w:color w:val="000000"/>
          <w:sz w:val="24"/>
          <w:lang w:eastAsia="en-GB"/>
        </w:rPr>
      </w:pPr>
      <w:r>
        <w:rPr>
          <w:color w:val="000000"/>
          <w:sz w:val="24"/>
          <w:lang w:eastAsia="en-GB"/>
        </w:rPr>
        <w:t>Tabular Comparison 3 – Training time</w:t>
      </w:r>
    </w:p>
    <w:p w14:paraId="4E1FE6BF" w14:textId="1C5E1677" w:rsidR="001F29C7" w:rsidRP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w:t>
      </w:r>
      <w:r w:rsidR="00477523">
        <w:rPr>
          <w:color w:val="000000"/>
          <w:sz w:val="24"/>
          <w:lang w:eastAsia="en-GB"/>
        </w:rPr>
        <w:t>4</w:t>
      </w:r>
      <w:r>
        <w:rPr>
          <w:color w:val="000000"/>
          <w:sz w:val="24"/>
          <w:lang w:eastAsia="en-GB"/>
        </w:rPr>
        <w:t xml:space="preserve"> – Resampling</w:t>
      </w:r>
    </w:p>
    <w:p w14:paraId="6CA87DF1" w14:textId="1FB5F3A4" w:rsidR="00EE03E5" w:rsidRDefault="00EE03E5" w:rsidP="00EE03E5">
      <w:pPr>
        <w:spacing w:line="360" w:lineRule="auto"/>
        <w:rPr>
          <w:sz w:val="24"/>
        </w:rPr>
      </w:pPr>
    </w:p>
    <w:p w14:paraId="22509A0B" w14:textId="39BADB78" w:rsidR="002454FA" w:rsidRDefault="002454FA" w:rsidP="00EE03E5">
      <w:pPr>
        <w:spacing w:line="360" w:lineRule="auto"/>
        <w:rPr>
          <w:sz w:val="24"/>
        </w:rPr>
      </w:pPr>
      <w:r>
        <w:rPr>
          <w:sz w:val="24"/>
        </w:rPr>
        <w:t>Bullet point commentary on table..</w:t>
      </w:r>
    </w:p>
    <w:p w14:paraId="1B9AF553" w14:textId="5F630D8F" w:rsidR="001F29C7" w:rsidRPr="002454FA" w:rsidRDefault="001F29C7" w:rsidP="002454FA">
      <w:pPr>
        <w:pStyle w:val="ListParagraph"/>
        <w:numPr>
          <w:ilvl w:val="0"/>
          <w:numId w:val="23"/>
        </w:numPr>
        <w:spacing w:line="360" w:lineRule="auto"/>
        <w:rPr>
          <w:sz w:val="24"/>
        </w:rPr>
      </w:pPr>
      <w:r w:rsidRPr="002454FA">
        <w:rPr>
          <w:sz w:val="24"/>
        </w:rPr>
        <w:t>General accuracy better with NN and OXGBoost.</w:t>
      </w:r>
    </w:p>
    <w:p w14:paraId="0FCA0638" w14:textId="355FF6F8" w:rsidR="001F29C7" w:rsidRPr="002454FA" w:rsidRDefault="001F29C7" w:rsidP="002454FA">
      <w:pPr>
        <w:pStyle w:val="ListParagraph"/>
        <w:numPr>
          <w:ilvl w:val="0"/>
          <w:numId w:val="23"/>
        </w:numPr>
        <w:spacing w:line="360" w:lineRule="auto"/>
        <w:rPr>
          <w:sz w:val="24"/>
        </w:rPr>
      </w:pPr>
      <w:r w:rsidRPr="002454FA">
        <w:rPr>
          <w:sz w:val="24"/>
        </w:rPr>
        <w:t>NN capable of processing much larger datasets, at greater speed – with use of GPUs etc.</w:t>
      </w:r>
    </w:p>
    <w:p w14:paraId="3D9266A7" w14:textId="3478F759" w:rsidR="002454FA" w:rsidRPr="002454FA" w:rsidRDefault="002454FA" w:rsidP="002454FA">
      <w:pPr>
        <w:pStyle w:val="ListParagraph"/>
        <w:numPr>
          <w:ilvl w:val="0"/>
          <w:numId w:val="23"/>
        </w:numPr>
        <w:spacing w:line="360" w:lineRule="auto"/>
        <w:rPr>
          <w:sz w:val="24"/>
        </w:rPr>
      </w:pPr>
      <w:r w:rsidRPr="002454FA">
        <w:rPr>
          <w:sz w:val="24"/>
        </w:rPr>
        <w:t>OXGBoost works to avoid data distortion</w:t>
      </w:r>
    </w:p>
    <w:p w14:paraId="3E4FA6F2" w14:textId="666C4040" w:rsidR="00EE03E5" w:rsidRDefault="002454FA" w:rsidP="00EE03E5">
      <w:pPr>
        <w:spacing w:line="360" w:lineRule="auto"/>
        <w:rPr>
          <w:sz w:val="24"/>
        </w:rPr>
      </w:pPr>
      <w:r>
        <w:rPr>
          <w:sz w:val="24"/>
        </w:rPr>
        <w:t>Para…</w:t>
      </w:r>
      <w:r w:rsidR="00EE03E5">
        <w:rPr>
          <w:sz w:val="24"/>
        </w:rPr>
        <w:t>The computation speed demonstrated in the Neural Network experiments has implications in terms of real-time detection applications.</w:t>
      </w:r>
      <w:r>
        <w:rPr>
          <w:sz w:val="24"/>
        </w:rPr>
        <w:t xml:space="preserve"> </w:t>
      </w:r>
      <w:r w:rsidR="00EE03E5">
        <w:rPr>
          <w:sz w:val="24"/>
        </w:rPr>
        <w:t xml:space="preserve">This review presents compelling arguments that Neural Networks, more often used for image classification, can deliver solutions that are both more accurate and, crucially, much faster at detection credit card fraud. </w:t>
      </w:r>
    </w:p>
    <w:p w14:paraId="698C7AA4" w14:textId="12D6B971" w:rsidR="001F29C7" w:rsidRDefault="002454FA" w:rsidP="00EE03E5">
      <w:pPr>
        <w:spacing w:line="360" w:lineRule="auto"/>
        <w:rPr>
          <w:sz w:val="24"/>
        </w:rPr>
      </w:pPr>
      <w:r>
        <w:rPr>
          <w:sz w:val="24"/>
        </w:rPr>
        <w:t>Para…</w:t>
      </w:r>
      <w:r w:rsidR="00EE03E5">
        <w:rPr>
          <w:sz w:val="24"/>
        </w:rPr>
        <w:t>Neural Network solutions can be criticised for lack of auditability in terms of classifications, and that remains a problem in this domain, but the potential is obvious.</w:t>
      </w:r>
      <w:r>
        <w:rPr>
          <w:sz w:val="24"/>
        </w:rPr>
        <w:t xml:space="preserve"> </w:t>
      </w:r>
      <w:r w:rsidR="001F29C7">
        <w:rPr>
          <w:sz w:val="24"/>
        </w:rPr>
        <w:t>Work could be continued to make NN detection processes more transparent, in line with earlier techniques…</w:t>
      </w:r>
    </w:p>
    <w:p w14:paraId="55F000F6" w14:textId="5EDF3E25" w:rsidR="001866B8" w:rsidRDefault="002454FA" w:rsidP="00EE03E5">
      <w:pPr>
        <w:spacing w:line="360" w:lineRule="auto"/>
        <w:rPr>
          <w:sz w:val="24"/>
        </w:rPr>
      </w:pPr>
      <w:r>
        <w:rPr>
          <w:sz w:val="24"/>
        </w:rPr>
        <w:lastRenderedPageBreak/>
        <w:t>Para… - f</w:t>
      </w:r>
      <w:r w:rsidR="001866B8">
        <w:rPr>
          <w:sz w:val="24"/>
        </w:rPr>
        <w:t>urther work in avoiding resampling would be interesting…</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9" w:name="_Toc101630991"/>
      <w:r>
        <w:lastRenderedPageBreak/>
        <w:t>References</w:t>
      </w:r>
      <w:bookmarkEnd w:id="9"/>
    </w:p>
    <w:p w14:paraId="068823FD" w14:textId="53E5E0BE"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p>
    <w:p w14:paraId="7B997A4C" w14:textId="77777777" w:rsidR="00F866FE" w:rsidRDefault="00D429AF" w:rsidP="00F866FE">
      <w:pPr>
        <w:spacing w:after="336" w:line="360" w:lineRule="auto"/>
      </w:pPr>
      <w:r>
        <w:rPr>
          <w:sz w:val="24"/>
        </w:rPr>
        <w:t xml:space="preserve">[2] </w:t>
      </w:r>
      <w:r w:rsidR="00F866FE" w:rsidRPr="00F866FE">
        <w:rPr>
          <w:sz w:val="24"/>
        </w:rPr>
        <w:t xml:space="preserve">Sinanc, D., Demirezen, U., &amp; Sağıroğlu, Ş. (2021). Explainable Credit Card Fraud Detection with Image Conversion. </w:t>
      </w:r>
      <w:r w:rsidR="00F866FE" w:rsidRPr="00F866FE">
        <w:rPr>
          <w:i/>
          <w:sz w:val="24"/>
        </w:rPr>
        <w:t>ADCAIJ: Advances In Distributed Computing And Artificial Intelligence Journal</w:t>
      </w:r>
      <w:r w:rsidR="00F866FE" w:rsidRPr="00F866FE">
        <w:rPr>
          <w:sz w:val="24"/>
        </w:rPr>
        <w:t xml:space="preserve">, </w:t>
      </w:r>
      <w:r w:rsidR="00F866FE" w:rsidRPr="00F866FE">
        <w:rPr>
          <w:i/>
          <w:sz w:val="24"/>
        </w:rPr>
        <w:t>10</w:t>
      </w:r>
      <w:r w:rsidR="00F866FE" w:rsidRPr="00F866FE">
        <w:rPr>
          <w:sz w:val="24"/>
        </w:rPr>
        <w:t>(1), 63-76. doi: 10.14201/adcaij20211016376</w:t>
      </w:r>
    </w:p>
    <w:p w14:paraId="180C94F7" w14:textId="777D6EE0" w:rsidR="00AE3966" w:rsidRDefault="00AE3966" w:rsidP="00AE3966">
      <w:pPr>
        <w:spacing w:after="336" w:line="360" w:lineRule="auto"/>
        <w:rPr>
          <w:sz w:val="24"/>
        </w:rPr>
      </w:pPr>
      <w:r>
        <w:rPr>
          <w:sz w:val="24"/>
        </w:rPr>
        <w:t xml:space="preserve">[3]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77777777"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[7] 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Dal Pozzolo, A., Caelen, O., Le Borgne, Y., Waterschoot, S., &amp; Bontempi, G. (2014). Learned lessons in credit card fraud detection from a practitioner </w:t>
      </w:r>
      <w:r w:rsidRPr="00B31E2D">
        <w:rPr>
          <w:sz w:val="24"/>
        </w:rPr>
        <w:lastRenderedPageBreak/>
        <w:t xml:space="preserve">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1B3C4A6C" w:rsidR="000337A6" w:rsidRDefault="000337A6" w:rsidP="000337A6">
      <w:pPr>
        <w:spacing w:after="336" w:line="360" w:lineRule="auto"/>
        <w:rPr>
          <w:sz w:val="24"/>
        </w:rPr>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05220490" w14:textId="77777777" w:rsidR="0050470A" w:rsidRDefault="00A018E1" w:rsidP="0050470A">
      <w:pPr>
        <w:spacing w:after="336" w:line="360" w:lineRule="auto"/>
      </w:pPr>
      <w:r w:rsidRPr="00A018E1">
        <w:rPr>
          <w:sz w:val="24"/>
        </w:rPr>
        <w:t xml:space="preserve">[10] </w:t>
      </w:r>
      <w:r w:rsidR="0050470A" w:rsidRPr="0050470A">
        <w:rPr>
          <w:sz w:val="24"/>
        </w:rPr>
        <w:t xml:space="preserve">Anowar, F., &amp; Sadaoui, S. (2020). Incremental Neural-Network Learning for Big Fraud Data. </w:t>
      </w:r>
      <w:r w:rsidR="0050470A" w:rsidRPr="0050470A">
        <w:rPr>
          <w:i/>
          <w:sz w:val="24"/>
        </w:rPr>
        <w:t>2020 IEEE International Conference On Systems, Man, And Cybernetics (SMC)</w:t>
      </w:r>
      <w:r w:rsidR="0050470A" w:rsidRPr="0050470A">
        <w:rPr>
          <w:sz w:val="24"/>
        </w:rPr>
        <w:t>. doi: 10.1109/smc42975.2020.9283136</w:t>
      </w:r>
    </w:p>
    <w:p w14:paraId="069AF935" w14:textId="57797096" w:rsidR="005C0141" w:rsidRDefault="005C0141" w:rsidP="005C0141">
      <w:pPr>
        <w:spacing w:after="336" w:line="360" w:lineRule="auto"/>
      </w:pPr>
      <w:r>
        <w:rPr>
          <w:rFonts w:ascii="Times New Roman" w:hAnsi="Times New Roman" w:cs="Times New Roman"/>
          <w:sz w:val="24"/>
        </w:rPr>
        <w:t xml:space="preserve">[11] </w:t>
      </w:r>
      <w:r w:rsidRPr="005C0141">
        <w:rPr>
          <w:sz w:val="24"/>
        </w:rPr>
        <w:t>Miteva, R. (2021). 4 Essential Things to Look for in a Fraud Detection Solution. Retrieved 23 April 2022, from https://www.onespan.com/blog/4-essential-things-look-fraud-detection-solution</w:t>
      </w:r>
    </w:p>
    <w:p w14:paraId="5AF64E19" w14:textId="0515AD2E" w:rsidR="00A018E1" w:rsidRPr="00A018E1" w:rsidRDefault="00A018E1" w:rsidP="00A018E1">
      <w:pPr>
        <w:spacing w:after="336" w:line="360" w:lineRule="auto"/>
      </w:pPr>
    </w:p>
    <w:p w14:paraId="72FFD0B3" w14:textId="77777777" w:rsidR="00A018E1" w:rsidRPr="00A91825" w:rsidRDefault="00A018E1" w:rsidP="000337A6">
      <w:pPr>
        <w:spacing w:after="336" w:line="360" w:lineRule="auto"/>
      </w:pPr>
    </w:p>
    <w:p w14:paraId="34A434CC" w14:textId="77777777" w:rsidR="00CE41E9" w:rsidRPr="00A91825" w:rsidRDefault="00CE41E9" w:rsidP="003F6AFD">
      <w:pPr>
        <w:spacing w:after="336" w:line="360" w:lineRule="auto"/>
      </w:pPr>
    </w:p>
    <w:p w14:paraId="47169997" w14:textId="793313FB" w:rsidR="001866B8" w:rsidRDefault="001866B8" w:rsidP="001866B8">
      <w:pPr>
        <w:pStyle w:val="Heading1"/>
      </w:pPr>
      <w:bookmarkStart w:id="10" w:name="_Toc101630992"/>
      <w:r>
        <w:lastRenderedPageBreak/>
        <w:t>Additional Research Topics</w:t>
      </w:r>
      <w:bookmarkEnd w:id="10"/>
      <w:r>
        <w:t xml:space="preserve"> </w:t>
      </w:r>
    </w:p>
    <w:p w14:paraId="37926BCF" w14:textId="073EC622" w:rsidR="00687C40" w:rsidRDefault="00687C40" w:rsidP="00687C40"/>
    <w:p w14:paraId="0E43C957" w14:textId="13F38905" w:rsidR="00687C40" w:rsidRDefault="00687C40" w:rsidP="00687C40">
      <w:pPr>
        <w:pStyle w:val="ListParagraph"/>
        <w:numPr>
          <w:ilvl w:val="0"/>
          <w:numId w:val="22"/>
        </w:numPr>
      </w:pPr>
      <w:r>
        <w:t>Auditing Neural network solutions for cc fraud detection – or classification problems in general.</w:t>
      </w:r>
    </w:p>
    <w:p w14:paraId="00DC3680" w14:textId="77777777" w:rsidR="00687C40" w:rsidRDefault="00687C40" w:rsidP="00687C40">
      <w:pPr>
        <w:pStyle w:val="ListParagraph"/>
        <w:ind w:left="1854"/>
      </w:pPr>
    </w:p>
    <w:p w14:paraId="652D856E" w14:textId="30DBF5F8" w:rsidR="00687C40" w:rsidRDefault="00687C40" w:rsidP="00687C40">
      <w:pPr>
        <w:pStyle w:val="ListParagraph"/>
        <w:numPr>
          <w:ilvl w:val="0"/>
          <w:numId w:val="22"/>
        </w:numPr>
      </w:pPr>
      <w:r>
        <w:t>Research on avoiding resampling on highly imbalanced datasets.</w:t>
      </w:r>
    </w:p>
    <w:p w14:paraId="74F4AFE6" w14:textId="77777777" w:rsidR="00687C40" w:rsidRDefault="00687C40" w:rsidP="00687C40">
      <w:pPr>
        <w:pStyle w:val="ListParagraph"/>
      </w:pPr>
    </w:p>
    <w:p w14:paraId="017808C2" w14:textId="6C34743A" w:rsidR="00687C40" w:rsidRDefault="00687C40" w:rsidP="00687C40">
      <w:pPr>
        <w:pStyle w:val="ListParagraph"/>
        <w:numPr>
          <w:ilvl w:val="0"/>
          <w:numId w:val="22"/>
        </w:numPr>
      </w:pPr>
      <w:r>
        <w:t>Speed/Big Data benefits of NN with cc fraud detection – or classification</w:t>
      </w: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9EA9" w14:textId="77777777" w:rsidR="0077445D" w:rsidRDefault="0077445D">
      <w:r>
        <w:separator/>
      </w:r>
    </w:p>
  </w:endnote>
  <w:endnote w:type="continuationSeparator" w:id="0">
    <w:p w14:paraId="3169482C" w14:textId="77777777" w:rsidR="0077445D" w:rsidRDefault="0077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C52A" w14:textId="77777777" w:rsidR="0077445D" w:rsidRDefault="0077445D">
      <w:r>
        <w:separator/>
      </w:r>
    </w:p>
  </w:footnote>
  <w:footnote w:type="continuationSeparator" w:id="0">
    <w:p w14:paraId="655EA079" w14:textId="77777777" w:rsidR="0077445D" w:rsidRDefault="00774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37B2"/>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6FAA"/>
    <w:rsid w:val="000475FC"/>
    <w:rsid w:val="0005188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16"/>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1FFA"/>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3C37"/>
    <w:rsid w:val="001051A7"/>
    <w:rsid w:val="00106ADA"/>
    <w:rsid w:val="0010719A"/>
    <w:rsid w:val="00107460"/>
    <w:rsid w:val="00107D1A"/>
    <w:rsid w:val="00107E94"/>
    <w:rsid w:val="00107E9E"/>
    <w:rsid w:val="00111574"/>
    <w:rsid w:val="00114F7E"/>
    <w:rsid w:val="00115B85"/>
    <w:rsid w:val="00115FCB"/>
    <w:rsid w:val="00121B63"/>
    <w:rsid w:val="00121CD2"/>
    <w:rsid w:val="0012211A"/>
    <w:rsid w:val="00122740"/>
    <w:rsid w:val="00122887"/>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43FC"/>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3CB"/>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4383"/>
    <w:rsid w:val="002B6D5C"/>
    <w:rsid w:val="002B6FB3"/>
    <w:rsid w:val="002C042A"/>
    <w:rsid w:val="002C0C2C"/>
    <w:rsid w:val="002C2C64"/>
    <w:rsid w:val="002C3D14"/>
    <w:rsid w:val="002C43BC"/>
    <w:rsid w:val="002C57D9"/>
    <w:rsid w:val="002C5834"/>
    <w:rsid w:val="002C656B"/>
    <w:rsid w:val="002C6BAE"/>
    <w:rsid w:val="002D0F3C"/>
    <w:rsid w:val="002D219D"/>
    <w:rsid w:val="002D4054"/>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567F"/>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5B24"/>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00F0"/>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52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8D1"/>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4423"/>
    <w:rsid w:val="004B6A7A"/>
    <w:rsid w:val="004B6E8D"/>
    <w:rsid w:val="004C05DC"/>
    <w:rsid w:val="004C07F5"/>
    <w:rsid w:val="004C07FB"/>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70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B14"/>
    <w:rsid w:val="00580D1B"/>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141"/>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40C5"/>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0724F"/>
    <w:rsid w:val="00610506"/>
    <w:rsid w:val="00611B09"/>
    <w:rsid w:val="00613406"/>
    <w:rsid w:val="006138CB"/>
    <w:rsid w:val="00613B8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445D"/>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072E"/>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AF5"/>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2293"/>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28B"/>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4CDB"/>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02AB"/>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01BE"/>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ABB"/>
    <w:rsid w:val="00945CC3"/>
    <w:rsid w:val="0094612F"/>
    <w:rsid w:val="0094636B"/>
    <w:rsid w:val="00946CCD"/>
    <w:rsid w:val="00947150"/>
    <w:rsid w:val="0095064C"/>
    <w:rsid w:val="00950894"/>
    <w:rsid w:val="009529E7"/>
    <w:rsid w:val="00953043"/>
    <w:rsid w:val="0095324B"/>
    <w:rsid w:val="009535E7"/>
    <w:rsid w:val="009555A0"/>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09C2"/>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292"/>
    <w:rsid w:val="0099685E"/>
    <w:rsid w:val="009A0402"/>
    <w:rsid w:val="009A079D"/>
    <w:rsid w:val="009A0BA9"/>
    <w:rsid w:val="009A0F86"/>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18E1"/>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0F5B"/>
    <w:rsid w:val="00B0133E"/>
    <w:rsid w:val="00B02831"/>
    <w:rsid w:val="00B028D9"/>
    <w:rsid w:val="00B03956"/>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5DD2"/>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5F54"/>
    <w:rsid w:val="00C066E7"/>
    <w:rsid w:val="00C06D59"/>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0A7D"/>
    <w:rsid w:val="00C4192B"/>
    <w:rsid w:val="00C42E49"/>
    <w:rsid w:val="00C44E7D"/>
    <w:rsid w:val="00C4569A"/>
    <w:rsid w:val="00C45A08"/>
    <w:rsid w:val="00C45A6E"/>
    <w:rsid w:val="00C46121"/>
    <w:rsid w:val="00C515EF"/>
    <w:rsid w:val="00C52130"/>
    <w:rsid w:val="00C526F8"/>
    <w:rsid w:val="00C52EE0"/>
    <w:rsid w:val="00C534DE"/>
    <w:rsid w:val="00C538AB"/>
    <w:rsid w:val="00C53EEF"/>
    <w:rsid w:val="00C54EF0"/>
    <w:rsid w:val="00C55921"/>
    <w:rsid w:val="00C56352"/>
    <w:rsid w:val="00C56A46"/>
    <w:rsid w:val="00C570A2"/>
    <w:rsid w:val="00C573B3"/>
    <w:rsid w:val="00C57B85"/>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2B8"/>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2E3"/>
    <w:rsid w:val="00D10685"/>
    <w:rsid w:val="00D1115E"/>
    <w:rsid w:val="00D11825"/>
    <w:rsid w:val="00D12D66"/>
    <w:rsid w:val="00D12DE4"/>
    <w:rsid w:val="00D13BA2"/>
    <w:rsid w:val="00D14ED4"/>
    <w:rsid w:val="00D1524E"/>
    <w:rsid w:val="00D171D3"/>
    <w:rsid w:val="00D17455"/>
    <w:rsid w:val="00D17DC1"/>
    <w:rsid w:val="00D2047D"/>
    <w:rsid w:val="00D21077"/>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8F0"/>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FD4"/>
    <w:rsid w:val="00E54085"/>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337"/>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73A"/>
    <w:rsid w:val="00EB3F97"/>
    <w:rsid w:val="00EB44FE"/>
    <w:rsid w:val="00EB45FD"/>
    <w:rsid w:val="00EB49C4"/>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048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66FE"/>
    <w:rsid w:val="00F87113"/>
    <w:rsid w:val="00F87623"/>
    <w:rsid w:val="00F90AA5"/>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14</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15</cp:revision>
  <cp:lastPrinted>2019-12-10T18:50:00Z</cp:lastPrinted>
  <dcterms:created xsi:type="dcterms:W3CDTF">2022-04-23T15:39:00Z</dcterms:created>
  <dcterms:modified xsi:type="dcterms:W3CDTF">2022-04-23T18:38:00Z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