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77777777"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5D5F69D" w:rsidR="00A10131" w:rsidRDefault="00D2145E" w:rsidP="00A10131">
            <w:pPr>
              <w:pStyle w:val="DocumentTitle"/>
            </w:pPr>
            <w:r>
              <w:t>Working With Data</w:t>
            </w:r>
            <w:r w:rsidR="008A239A">
              <w:t>–</w:t>
            </w:r>
            <w:r>
              <w:t>Assessment 2</w:t>
            </w:r>
          </w:p>
          <w:p w14:paraId="4423F3F8" w14:textId="697F447F" w:rsidR="007940C4" w:rsidRDefault="00D2145E" w:rsidP="008A239A">
            <w:pPr>
              <w:pStyle w:val="ProjectName"/>
            </w:pPr>
            <w:r>
              <w:t>TU060</w:t>
            </w:r>
            <w:r w:rsidR="008A239A">
              <w:t xml:space="preserve"> : Data Warehous</w:t>
            </w:r>
            <w:r>
              <w:t>e Modelling / Data Analysis /</w:t>
            </w:r>
            <w:r w:rsidR="008A239A">
              <w:t xml:space="preserve"> </w:t>
            </w:r>
            <w:r>
              <w:t>Machine Learning using SQL</w:t>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6E0C43C5"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7366CD2C" w:rsidR="007940C4" w:rsidRDefault="009C3DFF" w:rsidP="008A239A">
            <w:pPr>
              <w:pStyle w:val="FPTableLeft"/>
            </w:pPr>
            <w:r>
              <w:rPr>
                <w:sz w:val="32"/>
              </w:rPr>
              <w:t>4</w:t>
            </w:r>
            <w:r w:rsidR="008A239A">
              <w:rPr>
                <w:sz w:val="32"/>
              </w:rPr>
              <w:t>/1</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Default="007940C4" w:rsidP="00BD0919">
      <w:pPr>
        <w:pStyle w:val="Emphasised"/>
      </w:pPr>
      <w:r>
        <w:br w:type="page"/>
      </w:r>
      <w:r w:rsidR="00522256">
        <w:lastRenderedPageBreak/>
        <w:t>Table</w:t>
      </w:r>
      <w:r>
        <w:t xml:space="preserve"> of </w:t>
      </w:r>
      <w:r w:rsidR="00522256">
        <w:t>C</w:t>
      </w:r>
      <w:r>
        <w:t>ontents</w:t>
      </w:r>
    </w:p>
    <w:p w14:paraId="3ED4A9F0" w14:textId="31E23EF1" w:rsidR="00B24A31" w:rsidRDefault="007940C4">
      <w:pPr>
        <w:pStyle w:val="TOC1"/>
        <w:rPr>
          <w:rFonts w:asciiTheme="minorHAnsi" w:eastAsiaTheme="minorEastAsia" w:hAnsiTheme="minorHAnsi" w:cstheme="minorBidi"/>
          <w:b w:val="0"/>
          <w:noProof/>
          <w:color w:val="auto"/>
          <w:szCs w:val="22"/>
          <w:lang w:val="en-IE" w:eastAsia="en-IE"/>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B24A31">
        <w:rPr>
          <w:noProof/>
        </w:rPr>
        <w:t>1</w:t>
      </w:r>
      <w:r w:rsidR="00B24A31">
        <w:rPr>
          <w:noProof/>
        </w:rPr>
        <w:tab/>
        <w:t>Project Overview</w:t>
      </w:r>
      <w:r w:rsidR="00B24A31">
        <w:rPr>
          <w:noProof/>
        </w:rPr>
        <w:tab/>
      </w:r>
      <w:r w:rsidR="00B24A31">
        <w:rPr>
          <w:noProof/>
        </w:rPr>
        <w:fldChar w:fldCharType="begin"/>
      </w:r>
      <w:r w:rsidR="00B24A31">
        <w:rPr>
          <w:noProof/>
        </w:rPr>
        <w:instrText xml:space="preserve"> PAGEREF _Toc91758625 \h </w:instrText>
      </w:r>
      <w:r w:rsidR="00B24A31">
        <w:rPr>
          <w:noProof/>
        </w:rPr>
      </w:r>
      <w:r w:rsidR="00B24A31">
        <w:rPr>
          <w:noProof/>
        </w:rPr>
        <w:fldChar w:fldCharType="separate"/>
      </w:r>
      <w:r w:rsidR="00B24A31">
        <w:rPr>
          <w:noProof/>
        </w:rPr>
        <w:t>3</w:t>
      </w:r>
      <w:r w:rsidR="00B24A31">
        <w:rPr>
          <w:noProof/>
        </w:rPr>
        <w:fldChar w:fldCharType="end"/>
      </w:r>
    </w:p>
    <w:p w14:paraId="7F883234" w14:textId="786849EE" w:rsidR="00B24A31" w:rsidRDefault="00B24A31">
      <w:pPr>
        <w:pStyle w:val="TOC2"/>
        <w:rPr>
          <w:rFonts w:asciiTheme="minorHAnsi" w:eastAsiaTheme="minorEastAsia" w:hAnsiTheme="minorHAnsi" w:cstheme="minorBidi"/>
          <w:noProof/>
          <w:szCs w:val="22"/>
          <w:lang w:val="en-IE" w:eastAsia="en-IE"/>
        </w:rPr>
      </w:pPr>
      <w:r>
        <w:rPr>
          <w:noProof/>
        </w:rPr>
        <w:t>1.1</w:t>
      </w:r>
      <w:r>
        <w:rPr>
          <w:noProof/>
        </w:rPr>
        <w:tab/>
        <w:t>High Level Description</w:t>
      </w:r>
      <w:r>
        <w:rPr>
          <w:noProof/>
        </w:rPr>
        <w:tab/>
      </w:r>
      <w:r>
        <w:rPr>
          <w:noProof/>
        </w:rPr>
        <w:fldChar w:fldCharType="begin"/>
      </w:r>
      <w:r>
        <w:rPr>
          <w:noProof/>
        </w:rPr>
        <w:instrText xml:space="preserve"> PAGEREF _Toc91758626 \h </w:instrText>
      </w:r>
      <w:r>
        <w:rPr>
          <w:noProof/>
        </w:rPr>
      </w:r>
      <w:r>
        <w:rPr>
          <w:noProof/>
        </w:rPr>
        <w:fldChar w:fldCharType="separate"/>
      </w:r>
      <w:r>
        <w:rPr>
          <w:noProof/>
        </w:rPr>
        <w:t>3</w:t>
      </w:r>
      <w:r>
        <w:rPr>
          <w:noProof/>
        </w:rPr>
        <w:fldChar w:fldCharType="end"/>
      </w:r>
    </w:p>
    <w:p w14:paraId="26FAE2D0" w14:textId="6D4151E8" w:rsidR="00B24A31" w:rsidRDefault="00B24A31">
      <w:pPr>
        <w:pStyle w:val="TOC2"/>
        <w:rPr>
          <w:rFonts w:asciiTheme="minorHAnsi" w:eastAsiaTheme="minorEastAsia" w:hAnsiTheme="minorHAnsi" w:cstheme="minorBidi"/>
          <w:noProof/>
          <w:szCs w:val="22"/>
          <w:lang w:val="en-IE" w:eastAsia="en-IE"/>
        </w:rPr>
      </w:pPr>
      <w:r>
        <w:rPr>
          <w:noProof/>
        </w:rPr>
        <w:t>1.2</w:t>
      </w:r>
      <w:r>
        <w:rPr>
          <w:noProof/>
        </w:rPr>
        <w:tab/>
        <w:t>Environment Assumptions</w:t>
      </w:r>
      <w:r>
        <w:rPr>
          <w:noProof/>
        </w:rPr>
        <w:tab/>
      </w:r>
      <w:r>
        <w:rPr>
          <w:noProof/>
        </w:rPr>
        <w:fldChar w:fldCharType="begin"/>
      </w:r>
      <w:r>
        <w:rPr>
          <w:noProof/>
        </w:rPr>
        <w:instrText xml:space="preserve"> PAGEREF _Toc91758627 \h </w:instrText>
      </w:r>
      <w:r>
        <w:rPr>
          <w:noProof/>
        </w:rPr>
      </w:r>
      <w:r>
        <w:rPr>
          <w:noProof/>
        </w:rPr>
        <w:fldChar w:fldCharType="separate"/>
      </w:r>
      <w:r>
        <w:rPr>
          <w:noProof/>
        </w:rPr>
        <w:t>3</w:t>
      </w:r>
      <w:r>
        <w:rPr>
          <w:noProof/>
        </w:rPr>
        <w:fldChar w:fldCharType="end"/>
      </w:r>
    </w:p>
    <w:p w14:paraId="01DC0B06" w14:textId="4638C794" w:rsidR="00B24A31" w:rsidRDefault="00B24A31">
      <w:pPr>
        <w:pStyle w:val="TOC2"/>
        <w:rPr>
          <w:rFonts w:asciiTheme="minorHAnsi" w:eastAsiaTheme="minorEastAsia" w:hAnsiTheme="minorHAnsi" w:cstheme="minorBidi"/>
          <w:noProof/>
          <w:szCs w:val="22"/>
          <w:lang w:val="en-IE" w:eastAsia="en-IE"/>
        </w:rPr>
      </w:pPr>
      <w:r>
        <w:rPr>
          <w:noProof/>
        </w:rPr>
        <w:t>1.3</w:t>
      </w:r>
      <w:r>
        <w:rPr>
          <w:noProof/>
        </w:rPr>
        <w:tab/>
        <w:t>Project Execution Instructions</w:t>
      </w:r>
      <w:r>
        <w:rPr>
          <w:noProof/>
        </w:rPr>
        <w:tab/>
      </w:r>
      <w:r>
        <w:rPr>
          <w:noProof/>
        </w:rPr>
        <w:fldChar w:fldCharType="begin"/>
      </w:r>
      <w:r>
        <w:rPr>
          <w:noProof/>
        </w:rPr>
        <w:instrText xml:space="preserve"> PAGEREF _Toc91758628 \h </w:instrText>
      </w:r>
      <w:r>
        <w:rPr>
          <w:noProof/>
        </w:rPr>
      </w:r>
      <w:r>
        <w:rPr>
          <w:noProof/>
        </w:rPr>
        <w:fldChar w:fldCharType="separate"/>
      </w:r>
      <w:r>
        <w:rPr>
          <w:noProof/>
        </w:rPr>
        <w:t>3</w:t>
      </w:r>
      <w:r>
        <w:rPr>
          <w:noProof/>
        </w:rPr>
        <w:fldChar w:fldCharType="end"/>
      </w:r>
    </w:p>
    <w:p w14:paraId="719FA744" w14:textId="171294A0" w:rsidR="00B24A31" w:rsidRDefault="00B24A31">
      <w:pPr>
        <w:pStyle w:val="TOC1"/>
        <w:rPr>
          <w:rFonts w:asciiTheme="minorHAnsi" w:eastAsiaTheme="minorEastAsia" w:hAnsiTheme="minorHAnsi" w:cstheme="minorBidi"/>
          <w:b w:val="0"/>
          <w:noProof/>
          <w:color w:val="auto"/>
          <w:szCs w:val="22"/>
          <w:lang w:val="en-IE" w:eastAsia="en-IE"/>
        </w:rPr>
      </w:pPr>
      <w:r>
        <w:rPr>
          <w:noProof/>
        </w:rPr>
        <w:t>2</w:t>
      </w:r>
      <w:r>
        <w:rPr>
          <w:noProof/>
        </w:rPr>
        <w:tab/>
        <w:t>Section A: Business Drivers for Assignment</w:t>
      </w:r>
      <w:r>
        <w:rPr>
          <w:noProof/>
        </w:rPr>
        <w:tab/>
      </w:r>
      <w:r>
        <w:rPr>
          <w:noProof/>
        </w:rPr>
        <w:fldChar w:fldCharType="begin"/>
      </w:r>
      <w:r>
        <w:rPr>
          <w:noProof/>
        </w:rPr>
        <w:instrText xml:space="preserve"> PAGEREF _Toc91758629 \h </w:instrText>
      </w:r>
      <w:r>
        <w:rPr>
          <w:noProof/>
        </w:rPr>
      </w:r>
      <w:r>
        <w:rPr>
          <w:noProof/>
        </w:rPr>
        <w:fldChar w:fldCharType="separate"/>
      </w:r>
      <w:r>
        <w:rPr>
          <w:noProof/>
        </w:rPr>
        <w:t>4</w:t>
      </w:r>
      <w:r>
        <w:rPr>
          <w:noProof/>
        </w:rPr>
        <w:fldChar w:fldCharType="end"/>
      </w:r>
    </w:p>
    <w:p w14:paraId="14E0BD7D" w14:textId="79CD0244" w:rsidR="00B24A31" w:rsidRDefault="00B24A31">
      <w:pPr>
        <w:pStyle w:val="TOC2"/>
        <w:rPr>
          <w:rFonts w:asciiTheme="minorHAnsi" w:eastAsiaTheme="minorEastAsia" w:hAnsiTheme="minorHAnsi" w:cstheme="minorBidi"/>
          <w:noProof/>
          <w:szCs w:val="22"/>
          <w:lang w:val="en-IE" w:eastAsia="en-IE"/>
        </w:rPr>
      </w:pPr>
      <w:r>
        <w:rPr>
          <w:noProof/>
        </w:rPr>
        <w:t>2.1</w:t>
      </w:r>
      <w:r>
        <w:rPr>
          <w:noProof/>
        </w:rPr>
        <w:tab/>
        <w:t>Background and Goals</w:t>
      </w:r>
      <w:r>
        <w:rPr>
          <w:noProof/>
        </w:rPr>
        <w:tab/>
      </w:r>
      <w:r>
        <w:rPr>
          <w:noProof/>
        </w:rPr>
        <w:fldChar w:fldCharType="begin"/>
      </w:r>
      <w:r>
        <w:rPr>
          <w:noProof/>
        </w:rPr>
        <w:instrText xml:space="preserve"> PAGEREF _Toc91758630 \h </w:instrText>
      </w:r>
      <w:r>
        <w:rPr>
          <w:noProof/>
        </w:rPr>
      </w:r>
      <w:r>
        <w:rPr>
          <w:noProof/>
        </w:rPr>
        <w:fldChar w:fldCharType="separate"/>
      </w:r>
      <w:r>
        <w:rPr>
          <w:noProof/>
        </w:rPr>
        <w:t>4</w:t>
      </w:r>
      <w:r>
        <w:rPr>
          <w:noProof/>
        </w:rPr>
        <w:fldChar w:fldCharType="end"/>
      </w:r>
    </w:p>
    <w:p w14:paraId="0CD23077" w14:textId="119BA746" w:rsidR="00B24A31" w:rsidRDefault="00B24A31">
      <w:pPr>
        <w:pStyle w:val="TOC2"/>
        <w:rPr>
          <w:rFonts w:asciiTheme="minorHAnsi" w:eastAsiaTheme="minorEastAsia" w:hAnsiTheme="minorHAnsi" w:cstheme="minorBidi"/>
          <w:noProof/>
          <w:szCs w:val="22"/>
          <w:lang w:val="en-IE" w:eastAsia="en-IE"/>
        </w:rPr>
      </w:pPr>
      <w:r>
        <w:rPr>
          <w:noProof/>
        </w:rPr>
        <w:t>2.2</w:t>
      </w:r>
      <w:r>
        <w:rPr>
          <w:noProof/>
        </w:rPr>
        <w:tab/>
        <w:t>Subject Area for Analysis</w:t>
      </w:r>
      <w:r>
        <w:rPr>
          <w:noProof/>
        </w:rPr>
        <w:tab/>
      </w:r>
      <w:r>
        <w:rPr>
          <w:noProof/>
        </w:rPr>
        <w:fldChar w:fldCharType="begin"/>
      </w:r>
      <w:r>
        <w:rPr>
          <w:noProof/>
        </w:rPr>
        <w:instrText xml:space="preserve"> PAGEREF _Toc91758631 \h </w:instrText>
      </w:r>
      <w:r>
        <w:rPr>
          <w:noProof/>
        </w:rPr>
      </w:r>
      <w:r>
        <w:rPr>
          <w:noProof/>
        </w:rPr>
        <w:fldChar w:fldCharType="separate"/>
      </w:r>
      <w:r>
        <w:rPr>
          <w:noProof/>
        </w:rPr>
        <w:t>4</w:t>
      </w:r>
      <w:r>
        <w:rPr>
          <w:noProof/>
        </w:rPr>
        <w:fldChar w:fldCharType="end"/>
      </w:r>
    </w:p>
    <w:p w14:paraId="769A06B7" w14:textId="2398BCE0" w:rsidR="00B24A31" w:rsidRDefault="00B24A31">
      <w:pPr>
        <w:pStyle w:val="TOC2"/>
        <w:rPr>
          <w:rFonts w:asciiTheme="minorHAnsi" w:eastAsiaTheme="minorEastAsia" w:hAnsiTheme="minorHAnsi" w:cstheme="minorBidi"/>
          <w:noProof/>
          <w:szCs w:val="22"/>
          <w:lang w:val="en-IE" w:eastAsia="en-IE"/>
        </w:rPr>
      </w:pPr>
      <w:r>
        <w:rPr>
          <w:noProof/>
        </w:rPr>
        <w:t>2.3</w:t>
      </w:r>
      <w:r>
        <w:rPr>
          <w:noProof/>
        </w:rPr>
        <w:tab/>
        <w:t>Key Stakeholders</w:t>
      </w:r>
      <w:r>
        <w:rPr>
          <w:noProof/>
        </w:rPr>
        <w:tab/>
      </w:r>
      <w:r>
        <w:rPr>
          <w:noProof/>
        </w:rPr>
        <w:fldChar w:fldCharType="begin"/>
      </w:r>
      <w:r>
        <w:rPr>
          <w:noProof/>
        </w:rPr>
        <w:instrText xml:space="preserve"> PAGEREF _Toc91758632 \h </w:instrText>
      </w:r>
      <w:r>
        <w:rPr>
          <w:noProof/>
        </w:rPr>
      </w:r>
      <w:r>
        <w:rPr>
          <w:noProof/>
        </w:rPr>
        <w:fldChar w:fldCharType="separate"/>
      </w:r>
      <w:r>
        <w:rPr>
          <w:noProof/>
        </w:rPr>
        <w:t>4</w:t>
      </w:r>
      <w:r>
        <w:rPr>
          <w:noProof/>
        </w:rPr>
        <w:fldChar w:fldCharType="end"/>
      </w:r>
    </w:p>
    <w:p w14:paraId="0E00913F" w14:textId="37EF1F38" w:rsidR="00B24A31" w:rsidRDefault="00B24A31">
      <w:pPr>
        <w:pStyle w:val="TOC2"/>
        <w:rPr>
          <w:rFonts w:asciiTheme="minorHAnsi" w:eastAsiaTheme="minorEastAsia" w:hAnsiTheme="minorHAnsi" w:cstheme="minorBidi"/>
          <w:noProof/>
          <w:szCs w:val="22"/>
          <w:lang w:val="en-IE" w:eastAsia="en-IE"/>
        </w:rPr>
      </w:pPr>
      <w:r>
        <w:rPr>
          <w:noProof/>
        </w:rPr>
        <w:t>2.4</w:t>
      </w:r>
      <w:r>
        <w:rPr>
          <w:noProof/>
        </w:rPr>
        <w:tab/>
        <w:t>KPIs</w:t>
      </w:r>
      <w:r>
        <w:rPr>
          <w:noProof/>
        </w:rPr>
        <w:tab/>
      </w:r>
      <w:r>
        <w:rPr>
          <w:noProof/>
        </w:rPr>
        <w:fldChar w:fldCharType="begin"/>
      </w:r>
      <w:r>
        <w:rPr>
          <w:noProof/>
        </w:rPr>
        <w:instrText xml:space="preserve"> PAGEREF _Toc91758633 \h </w:instrText>
      </w:r>
      <w:r>
        <w:rPr>
          <w:noProof/>
        </w:rPr>
      </w:r>
      <w:r>
        <w:rPr>
          <w:noProof/>
        </w:rPr>
        <w:fldChar w:fldCharType="separate"/>
      </w:r>
      <w:r>
        <w:rPr>
          <w:noProof/>
        </w:rPr>
        <w:t>5</w:t>
      </w:r>
      <w:r>
        <w:rPr>
          <w:noProof/>
        </w:rPr>
        <w:fldChar w:fldCharType="end"/>
      </w:r>
    </w:p>
    <w:p w14:paraId="46D0CD9E" w14:textId="19457ABD" w:rsidR="00B24A31" w:rsidRDefault="00B24A31">
      <w:pPr>
        <w:pStyle w:val="TOC1"/>
        <w:rPr>
          <w:rFonts w:asciiTheme="minorHAnsi" w:eastAsiaTheme="minorEastAsia" w:hAnsiTheme="minorHAnsi" w:cstheme="minorBidi"/>
          <w:b w:val="0"/>
          <w:noProof/>
          <w:color w:val="auto"/>
          <w:szCs w:val="22"/>
          <w:lang w:val="en-IE" w:eastAsia="en-IE"/>
        </w:rPr>
      </w:pPr>
      <w:r>
        <w:rPr>
          <w:noProof/>
        </w:rPr>
        <w:t>3</w:t>
      </w:r>
      <w:r>
        <w:rPr>
          <w:noProof/>
        </w:rPr>
        <w:tab/>
        <w:t>Section A: Data Modelling</w:t>
      </w:r>
      <w:r>
        <w:rPr>
          <w:noProof/>
        </w:rPr>
        <w:tab/>
      </w:r>
      <w:r>
        <w:rPr>
          <w:noProof/>
        </w:rPr>
        <w:fldChar w:fldCharType="begin"/>
      </w:r>
      <w:r>
        <w:rPr>
          <w:noProof/>
        </w:rPr>
        <w:instrText xml:space="preserve"> PAGEREF _Toc91758634 \h </w:instrText>
      </w:r>
      <w:r>
        <w:rPr>
          <w:noProof/>
        </w:rPr>
      </w:r>
      <w:r>
        <w:rPr>
          <w:noProof/>
        </w:rPr>
        <w:fldChar w:fldCharType="separate"/>
      </w:r>
      <w:r>
        <w:rPr>
          <w:noProof/>
        </w:rPr>
        <w:t>6</w:t>
      </w:r>
      <w:r>
        <w:rPr>
          <w:noProof/>
        </w:rPr>
        <w:fldChar w:fldCharType="end"/>
      </w:r>
    </w:p>
    <w:p w14:paraId="536CF4EC" w14:textId="2C32320A" w:rsidR="00B24A31" w:rsidRDefault="00B24A31">
      <w:pPr>
        <w:pStyle w:val="TOC2"/>
        <w:rPr>
          <w:rFonts w:asciiTheme="minorHAnsi" w:eastAsiaTheme="minorEastAsia" w:hAnsiTheme="minorHAnsi" w:cstheme="minorBidi"/>
          <w:noProof/>
          <w:szCs w:val="22"/>
          <w:lang w:val="en-IE" w:eastAsia="en-IE"/>
        </w:rPr>
      </w:pPr>
      <w:r>
        <w:rPr>
          <w:noProof/>
        </w:rPr>
        <w:t>3.1</w:t>
      </w:r>
      <w:r>
        <w:rPr>
          <w:noProof/>
        </w:rPr>
        <w:tab/>
        <w:t>Reasons for Design</w:t>
      </w:r>
      <w:r>
        <w:rPr>
          <w:noProof/>
        </w:rPr>
        <w:tab/>
      </w:r>
      <w:r>
        <w:rPr>
          <w:noProof/>
        </w:rPr>
        <w:fldChar w:fldCharType="begin"/>
      </w:r>
      <w:r>
        <w:rPr>
          <w:noProof/>
        </w:rPr>
        <w:instrText xml:space="preserve"> PAGEREF _Toc91758635 \h </w:instrText>
      </w:r>
      <w:r>
        <w:rPr>
          <w:noProof/>
        </w:rPr>
      </w:r>
      <w:r>
        <w:rPr>
          <w:noProof/>
        </w:rPr>
        <w:fldChar w:fldCharType="separate"/>
      </w:r>
      <w:r>
        <w:rPr>
          <w:noProof/>
        </w:rPr>
        <w:t>6</w:t>
      </w:r>
      <w:r>
        <w:rPr>
          <w:noProof/>
        </w:rPr>
        <w:fldChar w:fldCharType="end"/>
      </w:r>
    </w:p>
    <w:p w14:paraId="15FCE95D" w14:textId="5791AC30" w:rsidR="00B24A31" w:rsidRDefault="00B24A31">
      <w:pPr>
        <w:pStyle w:val="TOC2"/>
        <w:rPr>
          <w:rFonts w:asciiTheme="minorHAnsi" w:eastAsiaTheme="minorEastAsia" w:hAnsiTheme="minorHAnsi" w:cstheme="minorBidi"/>
          <w:noProof/>
          <w:szCs w:val="22"/>
          <w:lang w:val="en-IE" w:eastAsia="en-IE"/>
        </w:rPr>
      </w:pPr>
      <w:r>
        <w:rPr>
          <w:noProof/>
        </w:rPr>
        <w:t>3.2</w:t>
      </w:r>
      <w:r>
        <w:rPr>
          <w:noProof/>
        </w:rPr>
        <w:tab/>
        <w:t>Data Warehouse Schema</w:t>
      </w:r>
      <w:r>
        <w:rPr>
          <w:noProof/>
        </w:rPr>
        <w:tab/>
      </w:r>
      <w:r>
        <w:rPr>
          <w:noProof/>
        </w:rPr>
        <w:fldChar w:fldCharType="begin"/>
      </w:r>
      <w:r>
        <w:rPr>
          <w:noProof/>
        </w:rPr>
        <w:instrText xml:space="preserve"> PAGEREF _Toc91758636 \h </w:instrText>
      </w:r>
      <w:r>
        <w:rPr>
          <w:noProof/>
        </w:rPr>
      </w:r>
      <w:r>
        <w:rPr>
          <w:noProof/>
        </w:rPr>
        <w:fldChar w:fldCharType="separate"/>
      </w:r>
      <w:r>
        <w:rPr>
          <w:noProof/>
        </w:rPr>
        <w:t>12</w:t>
      </w:r>
      <w:r>
        <w:rPr>
          <w:noProof/>
        </w:rPr>
        <w:fldChar w:fldCharType="end"/>
      </w:r>
    </w:p>
    <w:p w14:paraId="22915048" w14:textId="11C2AB23" w:rsidR="00B24A31" w:rsidRDefault="00B24A31">
      <w:pPr>
        <w:pStyle w:val="TOC1"/>
        <w:rPr>
          <w:rFonts w:asciiTheme="minorHAnsi" w:eastAsiaTheme="minorEastAsia" w:hAnsiTheme="minorHAnsi" w:cstheme="minorBidi"/>
          <w:b w:val="0"/>
          <w:noProof/>
          <w:color w:val="auto"/>
          <w:szCs w:val="22"/>
          <w:lang w:val="en-IE" w:eastAsia="en-IE"/>
        </w:rPr>
      </w:pPr>
      <w:r>
        <w:rPr>
          <w:noProof/>
        </w:rPr>
        <w:t>4</w:t>
      </w:r>
      <w:r>
        <w:rPr>
          <w:noProof/>
        </w:rPr>
        <w:tab/>
        <w:t>Section A: Implementing the Data Warehouse</w:t>
      </w:r>
      <w:r>
        <w:rPr>
          <w:noProof/>
        </w:rPr>
        <w:tab/>
      </w:r>
      <w:r>
        <w:rPr>
          <w:noProof/>
        </w:rPr>
        <w:fldChar w:fldCharType="begin"/>
      </w:r>
      <w:r>
        <w:rPr>
          <w:noProof/>
        </w:rPr>
        <w:instrText xml:space="preserve"> PAGEREF _Toc91758637 \h </w:instrText>
      </w:r>
      <w:r>
        <w:rPr>
          <w:noProof/>
        </w:rPr>
      </w:r>
      <w:r>
        <w:rPr>
          <w:noProof/>
        </w:rPr>
        <w:fldChar w:fldCharType="separate"/>
      </w:r>
      <w:r>
        <w:rPr>
          <w:noProof/>
        </w:rPr>
        <w:t>13</w:t>
      </w:r>
      <w:r>
        <w:rPr>
          <w:noProof/>
        </w:rPr>
        <w:fldChar w:fldCharType="end"/>
      </w:r>
    </w:p>
    <w:p w14:paraId="3BC1962D" w14:textId="1C3E52E4" w:rsidR="00B24A31" w:rsidRDefault="00B24A31">
      <w:pPr>
        <w:pStyle w:val="TOC2"/>
        <w:rPr>
          <w:rFonts w:asciiTheme="minorHAnsi" w:eastAsiaTheme="minorEastAsia" w:hAnsiTheme="minorHAnsi" w:cstheme="minorBidi"/>
          <w:noProof/>
          <w:szCs w:val="22"/>
          <w:lang w:val="en-IE" w:eastAsia="en-IE"/>
        </w:rPr>
      </w:pPr>
      <w:r>
        <w:rPr>
          <w:noProof/>
        </w:rPr>
        <w:t>4.1</w:t>
      </w:r>
      <w:r>
        <w:rPr>
          <w:noProof/>
        </w:rPr>
        <w:tab/>
        <w:t>Implementation using SQL Scripts</w:t>
      </w:r>
      <w:r>
        <w:rPr>
          <w:noProof/>
        </w:rPr>
        <w:tab/>
      </w:r>
      <w:r>
        <w:rPr>
          <w:noProof/>
        </w:rPr>
        <w:fldChar w:fldCharType="begin"/>
      </w:r>
      <w:r>
        <w:rPr>
          <w:noProof/>
        </w:rPr>
        <w:instrText xml:space="preserve"> PAGEREF _Toc91758638 \h </w:instrText>
      </w:r>
      <w:r>
        <w:rPr>
          <w:noProof/>
        </w:rPr>
      </w:r>
      <w:r>
        <w:rPr>
          <w:noProof/>
        </w:rPr>
        <w:fldChar w:fldCharType="separate"/>
      </w:r>
      <w:r>
        <w:rPr>
          <w:noProof/>
        </w:rPr>
        <w:t>13</w:t>
      </w:r>
      <w:r>
        <w:rPr>
          <w:noProof/>
        </w:rPr>
        <w:fldChar w:fldCharType="end"/>
      </w:r>
    </w:p>
    <w:p w14:paraId="0CAB02C9" w14:textId="57C11ABA" w:rsidR="00B24A31" w:rsidRDefault="00B24A31">
      <w:pPr>
        <w:pStyle w:val="TOC1"/>
        <w:rPr>
          <w:rFonts w:asciiTheme="minorHAnsi" w:eastAsiaTheme="minorEastAsia" w:hAnsiTheme="minorHAnsi" w:cstheme="minorBidi"/>
          <w:b w:val="0"/>
          <w:noProof/>
          <w:color w:val="auto"/>
          <w:szCs w:val="22"/>
          <w:lang w:val="en-IE" w:eastAsia="en-IE"/>
        </w:rPr>
      </w:pPr>
      <w:r>
        <w:rPr>
          <w:noProof/>
        </w:rPr>
        <w:t>5</w:t>
      </w:r>
      <w:r>
        <w:rPr>
          <w:noProof/>
        </w:rPr>
        <w:tab/>
        <w:t>Section B: Data Analysis Using SQL</w:t>
      </w:r>
      <w:r>
        <w:rPr>
          <w:noProof/>
        </w:rPr>
        <w:tab/>
      </w:r>
      <w:r>
        <w:rPr>
          <w:noProof/>
        </w:rPr>
        <w:fldChar w:fldCharType="begin"/>
      </w:r>
      <w:r>
        <w:rPr>
          <w:noProof/>
        </w:rPr>
        <w:instrText xml:space="preserve"> PAGEREF _Toc91758639 \h </w:instrText>
      </w:r>
      <w:r>
        <w:rPr>
          <w:noProof/>
        </w:rPr>
      </w:r>
      <w:r>
        <w:rPr>
          <w:noProof/>
        </w:rPr>
        <w:fldChar w:fldCharType="separate"/>
      </w:r>
      <w:r>
        <w:rPr>
          <w:noProof/>
        </w:rPr>
        <w:t>14</w:t>
      </w:r>
      <w:r>
        <w:rPr>
          <w:noProof/>
        </w:rPr>
        <w:fldChar w:fldCharType="end"/>
      </w:r>
    </w:p>
    <w:p w14:paraId="1796829C" w14:textId="1D1D2751" w:rsidR="00B24A31" w:rsidRDefault="00B24A31">
      <w:pPr>
        <w:pStyle w:val="TOC2"/>
        <w:rPr>
          <w:rFonts w:asciiTheme="minorHAnsi" w:eastAsiaTheme="minorEastAsia" w:hAnsiTheme="minorHAnsi" w:cstheme="minorBidi"/>
          <w:noProof/>
          <w:szCs w:val="22"/>
          <w:lang w:val="en-IE" w:eastAsia="en-IE"/>
        </w:rPr>
      </w:pPr>
      <w:r>
        <w:rPr>
          <w:noProof/>
        </w:rPr>
        <w:t>5.1</w:t>
      </w:r>
      <w:r>
        <w:rPr>
          <w:noProof/>
        </w:rPr>
        <w:tab/>
        <w:t>Data Analysis Objectives</w:t>
      </w:r>
      <w:r>
        <w:rPr>
          <w:noProof/>
        </w:rPr>
        <w:tab/>
      </w:r>
      <w:r>
        <w:rPr>
          <w:noProof/>
        </w:rPr>
        <w:fldChar w:fldCharType="begin"/>
      </w:r>
      <w:r>
        <w:rPr>
          <w:noProof/>
        </w:rPr>
        <w:instrText xml:space="preserve"> PAGEREF _Toc91758640 \h </w:instrText>
      </w:r>
      <w:r>
        <w:rPr>
          <w:noProof/>
        </w:rPr>
      </w:r>
      <w:r>
        <w:rPr>
          <w:noProof/>
        </w:rPr>
        <w:fldChar w:fldCharType="separate"/>
      </w:r>
      <w:r>
        <w:rPr>
          <w:noProof/>
        </w:rPr>
        <w:t>14</w:t>
      </w:r>
      <w:r>
        <w:rPr>
          <w:noProof/>
        </w:rPr>
        <w:fldChar w:fldCharType="end"/>
      </w:r>
    </w:p>
    <w:p w14:paraId="041D46E2" w14:textId="11924138" w:rsidR="00B24A31" w:rsidRDefault="00B24A31">
      <w:pPr>
        <w:pStyle w:val="TOC2"/>
        <w:rPr>
          <w:rFonts w:asciiTheme="minorHAnsi" w:eastAsiaTheme="minorEastAsia" w:hAnsiTheme="minorHAnsi" w:cstheme="minorBidi"/>
          <w:noProof/>
          <w:szCs w:val="22"/>
          <w:lang w:val="en-IE" w:eastAsia="en-IE"/>
        </w:rPr>
      </w:pPr>
      <w:r>
        <w:rPr>
          <w:noProof/>
        </w:rPr>
        <w:t>5.2</w:t>
      </w:r>
      <w:r>
        <w:rPr>
          <w:noProof/>
        </w:rPr>
        <w:tab/>
        <w:t>Key SQL Reports + KPIs</w:t>
      </w:r>
      <w:r>
        <w:rPr>
          <w:noProof/>
        </w:rPr>
        <w:tab/>
      </w:r>
      <w:r>
        <w:rPr>
          <w:noProof/>
        </w:rPr>
        <w:fldChar w:fldCharType="begin"/>
      </w:r>
      <w:r>
        <w:rPr>
          <w:noProof/>
        </w:rPr>
        <w:instrText xml:space="preserve"> PAGEREF _Toc91758641 \h </w:instrText>
      </w:r>
      <w:r>
        <w:rPr>
          <w:noProof/>
        </w:rPr>
      </w:r>
      <w:r>
        <w:rPr>
          <w:noProof/>
        </w:rPr>
        <w:fldChar w:fldCharType="separate"/>
      </w:r>
      <w:r>
        <w:rPr>
          <w:noProof/>
        </w:rPr>
        <w:t>15</w:t>
      </w:r>
      <w:r>
        <w:rPr>
          <w:noProof/>
        </w:rPr>
        <w:fldChar w:fldCharType="end"/>
      </w:r>
    </w:p>
    <w:p w14:paraId="72350605" w14:textId="68C3A5E4" w:rsidR="00B24A31" w:rsidRDefault="00B24A31">
      <w:pPr>
        <w:pStyle w:val="TOC2"/>
        <w:rPr>
          <w:rFonts w:asciiTheme="minorHAnsi" w:eastAsiaTheme="minorEastAsia" w:hAnsiTheme="minorHAnsi" w:cstheme="minorBidi"/>
          <w:noProof/>
          <w:szCs w:val="22"/>
          <w:lang w:val="en-IE" w:eastAsia="en-IE"/>
        </w:rPr>
      </w:pPr>
      <w:r>
        <w:rPr>
          <w:noProof/>
        </w:rPr>
        <w:t>5.3</w:t>
      </w:r>
      <w:r>
        <w:rPr>
          <w:noProof/>
        </w:rPr>
        <w:tab/>
        <w:t>Data Analysis – SQL Report Outputs from Data Warehouse</w:t>
      </w:r>
      <w:r>
        <w:rPr>
          <w:noProof/>
        </w:rPr>
        <w:tab/>
      </w:r>
      <w:r>
        <w:rPr>
          <w:noProof/>
        </w:rPr>
        <w:fldChar w:fldCharType="begin"/>
      </w:r>
      <w:r>
        <w:rPr>
          <w:noProof/>
        </w:rPr>
        <w:instrText xml:space="preserve"> PAGEREF _Toc91758642 \h </w:instrText>
      </w:r>
      <w:r>
        <w:rPr>
          <w:noProof/>
        </w:rPr>
      </w:r>
      <w:r>
        <w:rPr>
          <w:noProof/>
        </w:rPr>
        <w:fldChar w:fldCharType="separate"/>
      </w:r>
      <w:r>
        <w:rPr>
          <w:noProof/>
        </w:rPr>
        <w:t>16</w:t>
      </w:r>
      <w:r>
        <w:rPr>
          <w:noProof/>
        </w:rPr>
        <w:fldChar w:fldCharType="end"/>
      </w:r>
    </w:p>
    <w:p w14:paraId="7734D750" w14:textId="5CDE90CD" w:rsidR="00B24A31" w:rsidRDefault="00B24A31">
      <w:pPr>
        <w:pStyle w:val="TOC1"/>
        <w:rPr>
          <w:rFonts w:asciiTheme="minorHAnsi" w:eastAsiaTheme="minorEastAsia" w:hAnsiTheme="minorHAnsi" w:cstheme="minorBidi"/>
          <w:b w:val="0"/>
          <w:noProof/>
          <w:color w:val="auto"/>
          <w:szCs w:val="22"/>
          <w:lang w:val="en-IE" w:eastAsia="en-IE"/>
        </w:rPr>
      </w:pPr>
      <w:r>
        <w:rPr>
          <w:noProof/>
        </w:rPr>
        <w:t>6</w:t>
      </w:r>
      <w:r>
        <w:rPr>
          <w:noProof/>
        </w:rPr>
        <w:tab/>
        <w:t>Section C: Machine Learning Using SQL</w:t>
      </w:r>
      <w:r>
        <w:rPr>
          <w:noProof/>
        </w:rPr>
        <w:tab/>
      </w:r>
      <w:r>
        <w:rPr>
          <w:noProof/>
        </w:rPr>
        <w:fldChar w:fldCharType="begin"/>
      </w:r>
      <w:r>
        <w:rPr>
          <w:noProof/>
        </w:rPr>
        <w:instrText xml:space="preserve"> PAGEREF _Toc91758643 \h </w:instrText>
      </w:r>
      <w:r>
        <w:rPr>
          <w:noProof/>
        </w:rPr>
      </w:r>
      <w:r>
        <w:rPr>
          <w:noProof/>
        </w:rPr>
        <w:fldChar w:fldCharType="separate"/>
      </w:r>
      <w:r>
        <w:rPr>
          <w:noProof/>
        </w:rPr>
        <w:t>17</w:t>
      </w:r>
      <w:r>
        <w:rPr>
          <w:noProof/>
        </w:rPr>
        <w:fldChar w:fldCharType="end"/>
      </w:r>
    </w:p>
    <w:p w14:paraId="41350EAD" w14:textId="5E2408EF" w:rsidR="00B24A31" w:rsidRDefault="00B24A31">
      <w:pPr>
        <w:pStyle w:val="TOC2"/>
        <w:rPr>
          <w:rFonts w:asciiTheme="minorHAnsi" w:eastAsiaTheme="minorEastAsia" w:hAnsiTheme="minorHAnsi" w:cstheme="minorBidi"/>
          <w:noProof/>
          <w:szCs w:val="22"/>
          <w:lang w:val="en-IE" w:eastAsia="en-IE"/>
        </w:rPr>
      </w:pPr>
      <w:r>
        <w:rPr>
          <w:noProof/>
        </w:rPr>
        <w:t>6.1</w:t>
      </w:r>
      <w:r>
        <w:rPr>
          <w:noProof/>
        </w:rPr>
        <w:tab/>
        <w:t>Overview of ML Process</w:t>
      </w:r>
      <w:r>
        <w:rPr>
          <w:noProof/>
        </w:rPr>
        <w:tab/>
      </w:r>
      <w:r>
        <w:rPr>
          <w:noProof/>
        </w:rPr>
        <w:fldChar w:fldCharType="begin"/>
      </w:r>
      <w:r>
        <w:rPr>
          <w:noProof/>
        </w:rPr>
        <w:instrText xml:space="preserve"> PAGEREF _Toc91758644 \h </w:instrText>
      </w:r>
      <w:r>
        <w:rPr>
          <w:noProof/>
        </w:rPr>
      </w:r>
      <w:r>
        <w:rPr>
          <w:noProof/>
        </w:rPr>
        <w:fldChar w:fldCharType="separate"/>
      </w:r>
      <w:r>
        <w:rPr>
          <w:noProof/>
        </w:rPr>
        <w:t>17</w:t>
      </w:r>
      <w:r>
        <w:rPr>
          <w:noProof/>
        </w:rPr>
        <w:fldChar w:fldCharType="end"/>
      </w:r>
    </w:p>
    <w:p w14:paraId="2B80CB01" w14:textId="1171697D" w:rsidR="00B24A31" w:rsidRDefault="00B24A31">
      <w:pPr>
        <w:pStyle w:val="TOC2"/>
        <w:rPr>
          <w:rFonts w:asciiTheme="minorHAnsi" w:eastAsiaTheme="minorEastAsia" w:hAnsiTheme="minorHAnsi" w:cstheme="minorBidi"/>
          <w:noProof/>
          <w:szCs w:val="22"/>
          <w:lang w:val="en-IE" w:eastAsia="en-IE"/>
        </w:rPr>
      </w:pPr>
      <w:r>
        <w:rPr>
          <w:noProof/>
        </w:rPr>
        <w:t>6.2</w:t>
      </w:r>
      <w:r>
        <w:rPr>
          <w:noProof/>
        </w:rPr>
        <w:tab/>
        <w:t>Creating and Populating Fact Table for ML Modelling</w:t>
      </w:r>
      <w:r>
        <w:rPr>
          <w:noProof/>
        </w:rPr>
        <w:tab/>
      </w:r>
      <w:r>
        <w:rPr>
          <w:noProof/>
        </w:rPr>
        <w:fldChar w:fldCharType="begin"/>
      </w:r>
      <w:r>
        <w:rPr>
          <w:noProof/>
        </w:rPr>
        <w:instrText xml:space="preserve"> PAGEREF _Toc91758645 \h </w:instrText>
      </w:r>
      <w:r>
        <w:rPr>
          <w:noProof/>
        </w:rPr>
      </w:r>
      <w:r>
        <w:rPr>
          <w:noProof/>
        </w:rPr>
        <w:fldChar w:fldCharType="separate"/>
      </w:r>
      <w:r>
        <w:rPr>
          <w:noProof/>
        </w:rPr>
        <w:t>17</w:t>
      </w:r>
      <w:r>
        <w:rPr>
          <w:noProof/>
        </w:rPr>
        <w:fldChar w:fldCharType="end"/>
      </w:r>
    </w:p>
    <w:p w14:paraId="06F8BC22" w14:textId="39C493B0" w:rsidR="00B24A31" w:rsidRDefault="00B24A31">
      <w:pPr>
        <w:pStyle w:val="TOC2"/>
        <w:rPr>
          <w:rFonts w:asciiTheme="minorHAnsi" w:eastAsiaTheme="minorEastAsia" w:hAnsiTheme="minorHAnsi" w:cstheme="minorBidi"/>
          <w:noProof/>
          <w:szCs w:val="22"/>
          <w:lang w:val="en-IE" w:eastAsia="en-IE"/>
        </w:rPr>
      </w:pPr>
      <w:r>
        <w:rPr>
          <w:noProof/>
        </w:rPr>
        <w:t>6.3</w:t>
      </w:r>
      <w:r>
        <w:rPr>
          <w:noProof/>
        </w:rPr>
        <w:tab/>
        <w:t>Preparing Training and Test Data Sets</w:t>
      </w:r>
      <w:r>
        <w:rPr>
          <w:noProof/>
        </w:rPr>
        <w:tab/>
      </w:r>
      <w:r>
        <w:rPr>
          <w:noProof/>
        </w:rPr>
        <w:fldChar w:fldCharType="begin"/>
      </w:r>
      <w:r>
        <w:rPr>
          <w:noProof/>
        </w:rPr>
        <w:instrText xml:space="preserve"> PAGEREF _Toc91758646 \h </w:instrText>
      </w:r>
      <w:r>
        <w:rPr>
          <w:noProof/>
        </w:rPr>
      </w:r>
      <w:r>
        <w:rPr>
          <w:noProof/>
        </w:rPr>
        <w:fldChar w:fldCharType="separate"/>
      </w:r>
      <w:r>
        <w:rPr>
          <w:noProof/>
        </w:rPr>
        <w:t>17</w:t>
      </w:r>
      <w:r>
        <w:rPr>
          <w:noProof/>
        </w:rPr>
        <w:fldChar w:fldCharType="end"/>
      </w:r>
    </w:p>
    <w:p w14:paraId="0F5624DE" w14:textId="56E46BF7" w:rsidR="00B24A31" w:rsidRDefault="00B24A31">
      <w:pPr>
        <w:pStyle w:val="TOC2"/>
        <w:rPr>
          <w:rFonts w:asciiTheme="minorHAnsi" w:eastAsiaTheme="minorEastAsia" w:hAnsiTheme="minorHAnsi" w:cstheme="minorBidi"/>
          <w:noProof/>
          <w:szCs w:val="22"/>
          <w:lang w:val="en-IE" w:eastAsia="en-IE"/>
        </w:rPr>
      </w:pPr>
      <w:r>
        <w:rPr>
          <w:noProof/>
        </w:rPr>
        <w:t>6.4</w:t>
      </w:r>
      <w:r>
        <w:rPr>
          <w:noProof/>
        </w:rPr>
        <w:tab/>
        <w:t>Create VIEW for Predicted Values</w:t>
      </w:r>
      <w:r>
        <w:rPr>
          <w:noProof/>
        </w:rPr>
        <w:tab/>
      </w:r>
      <w:r>
        <w:rPr>
          <w:noProof/>
        </w:rPr>
        <w:fldChar w:fldCharType="begin"/>
      </w:r>
      <w:r>
        <w:rPr>
          <w:noProof/>
        </w:rPr>
        <w:instrText xml:space="preserve"> PAGEREF _Toc91758647 \h </w:instrText>
      </w:r>
      <w:r>
        <w:rPr>
          <w:noProof/>
        </w:rPr>
      </w:r>
      <w:r>
        <w:rPr>
          <w:noProof/>
        </w:rPr>
        <w:fldChar w:fldCharType="separate"/>
      </w:r>
      <w:r>
        <w:rPr>
          <w:noProof/>
        </w:rPr>
        <w:t>17</w:t>
      </w:r>
      <w:r>
        <w:rPr>
          <w:noProof/>
        </w:rPr>
        <w:fldChar w:fldCharType="end"/>
      </w:r>
    </w:p>
    <w:p w14:paraId="76D11B2F" w14:textId="03734993" w:rsidR="00B24A31" w:rsidRDefault="00B24A31">
      <w:pPr>
        <w:pStyle w:val="TOC2"/>
        <w:rPr>
          <w:rFonts w:asciiTheme="minorHAnsi" w:eastAsiaTheme="minorEastAsia" w:hAnsiTheme="minorHAnsi" w:cstheme="minorBidi"/>
          <w:noProof/>
          <w:szCs w:val="22"/>
          <w:lang w:val="en-IE" w:eastAsia="en-IE"/>
        </w:rPr>
      </w:pPr>
      <w:r>
        <w:rPr>
          <w:noProof/>
        </w:rPr>
        <w:t>6.5</w:t>
      </w:r>
      <w:r>
        <w:rPr>
          <w:noProof/>
        </w:rPr>
        <w:tab/>
        <w:t>Evaluating Models</w:t>
      </w:r>
      <w:r>
        <w:rPr>
          <w:noProof/>
        </w:rPr>
        <w:tab/>
      </w:r>
      <w:r>
        <w:rPr>
          <w:noProof/>
        </w:rPr>
        <w:fldChar w:fldCharType="begin"/>
      </w:r>
      <w:r>
        <w:rPr>
          <w:noProof/>
        </w:rPr>
        <w:instrText xml:space="preserve"> PAGEREF _Toc91758648 \h </w:instrText>
      </w:r>
      <w:r>
        <w:rPr>
          <w:noProof/>
        </w:rPr>
      </w:r>
      <w:r>
        <w:rPr>
          <w:noProof/>
        </w:rPr>
        <w:fldChar w:fldCharType="separate"/>
      </w:r>
      <w:r>
        <w:rPr>
          <w:noProof/>
        </w:rPr>
        <w:t>17</w:t>
      </w:r>
      <w:r>
        <w:rPr>
          <w:noProof/>
        </w:rPr>
        <w:fldChar w:fldCharType="end"/>
      </w:r>
    </w:p>
    <w:p w14:paraId="4F0CBF4D" w14:textId="2D1928E1" w:rsidR="00B24A31" w:rsidRDefault="00B24A31">
      <w:pPr>
        <w:pStyle w:val="TOC1"/>
        <w:rPr>
          <w:rFonts w:asciiTheme="minorHAnsi" w:eastAsiaTheme="minorEastAsia" w:hAnsiTheme="minorHAnsi" w:cstheme="minorBidi"/>
          <w:b w:val="0"/>
          <w:noProof/>
          <w:color w:val="auto"/>
          <w:szCs w:val="22"/>
          <w:lang w:val="en-IE" w:eastAsia="en-IE"/>
        </w:rPr>
      </w:pPr>
      <w:r>
        <w:rPr>
          <w:noProof/>
        </w:rPr>
        <w:t>7</w:t>
      </w:r>
      <w:r>
        <w:rPr>
          <w:noProof/>
        </w:rPr>
        <w:tab/>
        <w:t>Appendices</w:t>
      </w:r>
      <w:r>
        <w:rPr>
          <w:noProof/>
        </w:rPr>
        <w:tab/>
      </w:r>
      <w:r>
        <w:rPr>
          <w:noProof/>
        </w:rPr>
        <w:fldChar w:fldCharType="begin"/>
      </w:r>
      <w:r>
        <w:rPr>
          <w:noProof/>
        </w:rPr>
        <w:instrText xml:space="preserve"> PAGEREF _Toc91758649 \h </w:instrText>
      </w:r>
      <w:r>
        <w:rPr>
          <w:noProof/>
        </w:rPr>
      </w:r>
      <w:r>
        <w:rPr>
          <w:noProof/>
        </w:rPr>
        <w:fldChar w:fldCharType="separate"/>
      </w:r>
      <w:r>
        <w:rPr>
          <w:noProof/>
        </w:rPr>
        <w:t>18</w:t>
      </w:r>
      <w:r>
        <w:rPr>
          <w:noProof/>
        </w:rPr>
        <w:fldChar w:fldCharType="end"/>
      </w:r>
    </w:p>
    <w:p w14:paraId="3713D619" w14:textId="27892D2C" w:rsidR="00B24A31" w:rsidRDefault="00B24A31">
      <w:pPr>
        <w:pStyle w:val="TOC2"/>
        <w:rPr>
          <w:rFonts w:asciiTheme="minorHAnsi" w:eastAsiaTheme="minorEastAsia" w:hAnsiTheme="minorHAnsi" w:cstheme="minorBidi"/>
          <w:noProof/>
          <w:szCs w:val="22"/>
          <w:lang w:val="en-IE" w:eastAsia="en-IE"/>
        </w:rPr>
      </w:pPr>
      <w:r>
        <w:rPr>
          <w:noProof/>
        </w:rPr>
        <w:t>7.1</w:t>
      </w:r>
      <w:r>
        <w:rPr>
          <w:noProof/>
        </w:rPr>
        <w:tab/>
        <w:t>Appendix 1 – SQL Scripts to build the Data Warehouse</w:t>
      </w:r>
      <w:r>
        <w:rPr>
          <w:noProof/>
        </w:rPr>
        <w:tab/>
      </w:r>
      <w:r>
        <w:rPr>
          <w:noProof/>
        </w:rPr>
        <w:fldChar w:fldCharType="begin"/>
      </w:r>
      <w:r>
        <w:rPr>
          <w:noProof/>
        </w:rPr>
        <w:instrText xml:space="preserve"> PAGEREF _Toc91758650 \h </w:instrText>
      </w:r>
      <w:r>
        <w:rPr>
          <w:noProof/>
        </w:rPr>
      </w:r>
      <w:r>
        <w:rPr>
          <w:noProof/>
        </w:rPr>
        <w:fldChar w:fldCharType="separate"/>
      </w:r>
      <w:r>
        <w:rPr>
          <w:noProof/>
        </w:rPr>
        <w:t>18</w:t>
      </w:r>
      <w:r>
        <w:rPr>
          <w:noProof/>
        </w:rPr>
        <w:fldChar w:fldCharType="end"/>
      </w:r>
    </w:p>
    <w:p w14:paraId="0F0950DB" w14:textId="6592FA07" w:rsidR="00B24A31" w:rsidRDefault="00B24A31">
      <w:pPr>
        <w:pStyle w:val="TOC2"/>
        <w:rPr>
          <w:rFonts w:asciiTheme="minorHAnsi" w:eastAsiaTheme="minorEastAsia" w:hAnsiTheme="minorHAnsi" w:cstheme="minorBidi"/>
          <w:noProof/>
          <w:szCs w:val="22"/>
          <w:lang w:val="en-IE" w:eastAsia="en-IE"/>
        </w:rPr>
      </w:pPr>
      <w:r>
        <w:rPr>
          <w:noProof/>
        </w:rPr>
        <w:t>7.2</w:t>
      </w:r>
      <w:r>
        <w:rPr>
          <w:noProof/>
        </w:rPr>
        <w:tab/>
        <w:t>Appendix 2 – SQL Scripts to Populate Data Warehouse Dimensions</w:t>
      </w:r>
      <w:r>
        <w:rPr>
          <w:noProof/>
        </w:rPr>
        <w:tab/>
      </w:r>
      <w:r>
        <w:rPr>
          <w:noProof/>
        </w:rPr>
        <w:fldChar w:fldCharType="begin"/>
      </w:r>
      <w:r>
        <w:rPr>
          <w:noProof/>
        </w:rPr>
        <w:instrText xml:space="preserve"> PAGEREF _Toc91758651 \h </w:instrText>
      </w:r>
      <w:r>
        <w:rPr>
          <w:noProof/>
        </w:rPr>
      </w:r>
      <w:r>
        <w:rPr>
          <w:noProof/>
        </w:rPr>
        <w:fldChar w:fldCharType="separate"/>
      </w:r>
      <w:r>
        <w:rPr>
          <w:noProof/>
        </w:rPr>
        <w:t>18</w:t>
      </w:r>
      <w:r>
        <w:rPr>
          <w:noProof/>
        </w:rPr>
        <w:fldChar w:fldCharType="end"/>
      </w:r>
    </w:p>
    <w:p w14:paraId="736F97E1" w14:textId="4BB6AF47" w:rsidR="00B24A31" w:rsidRDefault="00B24A31">
      <w:pPr>
        <w:pStyle w:val="TOC2"/>
        <w:rPr>
          <w:rFonts w:asciiTheme="minorHAnsi" w:eastAsiaTheme="minorEastAsia" w:hAnsiTheme="minorHAnsi" w:cstheme="minorBidi"/>
          <w:noProof/>
          <w:szCs w:val="22"/>
          <w:lang w:val="en-IE" w:eastAsia="en-IE"/>
        </w:rPr>
      </w:pPr>
      <w:r>
        <w:rPr>
          <w:noProof/>
        </w:rPr>
        <w:t>7.3</w:t>
      </w:r>
      <w:r>
        <w:rPr>
          <w:noProof/>
        </w:rPr>
        <w:tab/>
        <w:t>Appendix 3 – SQL Scripts To Populate Data Warehouse Fact Table</w:t>
      </w:r>
      <w:r>
        <w:rPr>
          <w:noProof/>
        </w:rPr>
        <w:tab/>
      </w:r>
      <w:r>
        <w:rPr>
          <w:noProof/>
        </w:rPr>
        <w:fldChar w:fldCharType="begin"/>
      </w:r>
      <w:r>
        <w:rPr>
          <w:noProof/>
        </w:rPr>
        <w:instrText xml:space="preserve"> PAGEREF _Toc91758652 \h </w:instrText>
      </w:r>
      <w:r>
        <w:rPr>
          <w:noProof/>
        </w:rPr>
      </w:r>
      <w:r>
        <w:rPr>
          <w:noProof/>
        </w:rPr>
        <w:fldChar w:fldCharType="separate"/>
      </w:r>
      <w:r>
        <w:rPr>
          <w:noProof/>
        </w:rPr>
        <w:t>18</w:t>
      </w:r>
      <w:r>
        <w:rPr>
          <w:noProof/>
        </w:rPr>
        <w:fldChar w:fldCharType="end"/>
      </w:r>
    </w:p>
    <w:p w14:paraId="1B228708" w14:textId="6CA16249" w:rsidR="00B24A31" w:rsidRDefault="00B24A31">
      <w:pPr>
        <w:pStyle w:val="TOC2"/>
        <w:rPr>
          <w:rFonts w:asciiTheme="minorHAnsi" w:eastAsiaTheme="minorEastAsia" w:hAnsiTheme="minorHAnsi" w:cstheme="minorBidi"/>
          <w:noProof/>
          <w:szCs w:val="22"/>
          <w:lang w:val="en-IE" w:eastAsia="en-IE"/>
        </w:rPr>
      </w:pPr>
      <w:r>
        <w:rPr>
          <w:noProof/>
        </w:rPr>
        <w:t>7.4</w:t>
      </w:r>
      <w:r>
        <w:rPr>
          <w:noProof/>
        </w:rPr>
        <w:tab/>
        <w:t>Appendix 4 – SQL Scripts For All SQL Queries</w:t>
      </w:r>
      <w:r>
        <w:rPr>
          <w:noProof/>
        </w:rPr>
        <w:tab/>
      </w:r>
      <w:r>
        <w:rPr>
          <w:noProof/>
        </w:rPr>
        <w:fldChar w:fldCharType="begin"/>
      </w:r>
      <w:r>
        <w:rPr>
          <w:noProof/>
        </w:rPr>
        <w:instrText xml:space="preserve"> PAGEREF _Toc91758653 \h </w:instrText>
      </w:r>
      <w:r>
        <w:rPr>
          <w:noProof/>
        </w:rPr>
      </w:r>
      <w:r>
        <w:rPr>
          <w:noProof/>
        </w:rPr>
        <w:fldChar w:fldCharType="separate"/>
      </w:r>
      <w:r>
        <w:rPr>
          <w:noProof/>
        </w:rPr>
        <w:t>18</w:t>
      </w:r>
      <w:r>
        <w:rPr>
          <w:noProof/>
        </w:rPr>
        <w:fldChar w:fldCharType="end"/>
      </w:r>
    </w:p>
    <w:p w14:paraId="16A2EDCA" w14:textId="65BA8CE8" w:rsidR="00B24A31" w:rsidRDefault="00B24A31">
      <w:pPr>
        <w:pStyle w:val="TOC2"/>
        <w:rPr>
          <w:rFonts w:asciiTheme="minorHAnsi" w:eastAsiaTheme="minorEastAsia" w:hAnsiTheme="minorHAnsi" w:cstheme="minorBidi"/>
          <w:noProof/>
          <w:szCs w:val="22"/>
          <w:lang w:val="en-IE" w:eastAsia="en-IE"/>
        </w:rPr>
      </w:pPr>
      <w:r>
        <w:rPr>
          <w:noProof/>
        </w:rPr>
        <w:t>7.5</w:t>
      </w:r>
      <w:r>
        <w:rPr>
          <w:noProof/>
        </w:rPr>
        <w:tab/>
        <w:t>Appendix 5 – SQL Scripts For ML Process</w:t>
      </w:r>
      <w:r>
        <w:rPr>
          <w:noProof/>
        </w:rPr>
        <w:tab/>
      </w:r>
      <w:r>
        <w:rPr>
          <w:noProof/>
        </w:rPr>
        <w:fldChar w:fldCharType="begin"/>
      </w:r>
      <w:r>
        <w:rPr>
          <w:noProof/>
        </w:rPr>
        <w:instrText xml:space="preserve"> PAGEREF _Toc91758654 \h </w:instrText>
      </w:r>
      <w:r>
        <w:rPr>
          <w:noProof/>
        </w:rPr>
      </w:r>
      <w:r>
        <w:rPr>
          <w:noProof/>
        </w:rPr>
        <w:fldChar w:fldCharType="separate"/>
      </w:r>
      <w:r>
        <w:rPr>
          <w:noProof/>
        </w:rPr>
        <w:t>18</w:t>
      </w:r>
      <w:r>
        <w:rPr>
          <w:noProof/>
        </w:rPr>
        <w:fldChar w:fldCharType="end"/>
      </w:r>
    </w:p>
    <w:p w14:paraId="0389147C" w14:textId="26C6CD74" w:rsidR="00B24A31" w:rsidRDefault="00B24A31">
      <w:pPr>
        <w:pStyle w:val="TOC1"/>
        <w:rPr>
          <w:rFonts w:asciiTheme="minorHAnsi" w:eastAsiaTheme="minorEastAsia" w:hAnsiTheme="minorHAnsi" w:cstheme="minorBidi"/>
          <w:b w:val="0"/>
          <w:noProof/>
          <w:color w:val="auto"/>
          <w:szCs w:val="22"/>
          <w:lang w:val="en-IE" w:eastAsia="en-IE"/>
        </w:rPr>
      </w:pPr>
      <w:r>
        <w:rPr>
          <w:noProof/>
        </w:rPr>
        <w:t>8</w:t>
      </w:r>
      <w:r>
        <w:rPr>
          <w:noProof/>
        </w:rPr>
        <w:tab/>
        <w:t>References</w:t>
      </w:r>
      <w:r>
        <w:rPr>
          <w:noProof/>
        </w:rPr>
        <w:tab/>
      </w:r>
      <w:r>
        <w:rPr>
          <w:noProof/>
        </w:rPr>
        <w:fldChar w:fldCharType="begin"/>
      </w:r>
      <w:r>
        <w:rPr>
          <w:noProof/>
        </w:rPr>
        <w:instrText xml:space="preserve"> PAGEREF _Toc91758655 \h </w:instrText>
      </w:r>
      <w:r>
        <w:rPr>
          <w:noProof/>
        </w:rPr>
      </w:r>
      <w:r>
        <w:rPr>
          <w:noProof/>
        </w:rPr>
        <w:fldChar w:fldCharType="separate"/>
      </w:r>
      <w:r>
        <w:rPr>
          <w:noProof/>
        </w:rPr>
        <w:t>19</w:t>
      </w:r>
      <w:r>
        <w:rPr>
          <w:noProof/>
        </w:rPr>
        <w:fldChar w:fldCharType="end"/>
      </w:r>
    </w:p>
    <w:p w14:paraId="3CE39211" w14:textId="37C257FA" w:rsidR="00B24A31" w:rsidRDefault="00B24A31">
      <w:pPr>
        <w:pStyle w:val="TOC2"/>
        <w:rPr>
          <w:rFonts w:asciiTheme="minorHAnsi" w:eastAsiaTheme="minorEastAsia" w:hAnsiTheme="minorHAnsi" w:cstheme="minorBidi"/>
          <w:noProof/>
          <w:szCs w:val="22"/>
          <w:lang w:val="en-IE" w:eastAsia="en-IE"/>
        </w:rPr>
      </w:pPr>
      <w:r>
        <w:rPr>
          <w:noProof/>
        </w:rPr>
        <w:t>8.1</w:t>
      </w:r>
      <w:r>
        <w:rPr>
          <w:noProof/>
        </w:rPr>
        <w:tab/>
        <w:t>Data Warehouse Design</w:t>
      </w:r>
      <w:r>
        <w:rPr>
          <w:noProof/>
        </w:rPr>
        <w:tab/>
      </w:r>
      <w:r>
        <w:rPr>
          <w:noProof/>
        </w:rPr>
        <w:fldChar w:fldCharType="begin"/>
      </w:r>
      <w:r>
        <w:rPr>
          <w:noProof/>
        </w:rPr>
        <w:instrText xml:space="preserve"> PAGEREF _Toc91758656 \h </w:instrText>
      </w:r>
      <w:r>
        <w:rPr>
          <w:noProof/>
        </w:rPr>
      </w:r>
      <w:r>
        <w:rPr>
          <w:noProof/>
        </w:rPr>
        <w:fldChar w:fldCharType="separate"/>
      </w:r>
      <w:r>
        <w:rPr>
          <w:noProof/>
        </w:rPr>
        <w:t>19</w:t>
      </w:r>
      <w:r>
        <w:rPr>
          <w:noProof/>
        </w:rPr>
        <w:fldChar w:fldCharType="end"/>
      </w:r>
    </w:p>
    <w:p w14:paraId="38406A46" w14:textId="016778C9"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15A3E49D"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6D5893F5" w14:textId="4C9FDC67" w:rsidR="00570925" w:rsidRPr="00570925" w:rsidRDefault="00570925" w:rsidP="00570925">
      <w:pPr>
        <w:tabs>
          <w:tab w:val="left" w:pos="2130"/>
        </w:tabs>
        <w:sectPr w:rsidR="00570925" w:rsidRPr="00570925"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77777777" w:rsidR="00186441" w:rsidRDefault="00F01239" w:rsidP="00186441">
      <w:pPr>
        <w:pStyle w:val="Heading1"/>
      </w:pPr>
      <w:bookmarkStart w:id="0" w:name="_Toc91758625"/>
      <w:r>
        <w:lastRenderedPageBreak/>
        <w:t xml:space="preserve">Project </w:t>
      </w:r>
      <w:r w:rsidR="00314A00">
        <w:t>Overview</w:t>
      </w:r>
      <w:bookmarkEnd w:id="0"/>
    </w:p>
    <w:p w14:paraId="47FC3909" w14:textId="77777777" w:rsidR="00BD0919" w:rsidRDefault="00921320" w:rsidP="00A32475">
      <w:pPr>
        <w:pStyle w:val="Heading2"/>
      </w:pPr>
      <w:bookmarkStart w:id="1" w:name="_Toc91758626"/>
      <w:r>
        <w:t>High Level Description</w:t>
      </w:r>
      <w:bookmarkEnd w:id="1"/>
    </w:p>
    <w:p w14:paraId="3224FAFE" w14:textId="2A396838" w:rsidR="00883D8C" w:rsidRDefault="00883D8C" w:rsidP="00F01239">
      <w:r>
        <w:t xml:space="preserve">This document covers the design, </w:t>
      </w:r>
      <w:proofErr w:type="gramStart"/>
      <w:r>
        <w:t>implementation</w:t>
      </w:r>
      <w:proofErr w:type="gramEnd"/>
      <w:r>
        <w:t xml:space="preserve"> and observations on </w:t>
      </w:r>
      <w:r w:rsidR="003D0941">
        <w:t>all par</w:t>
      </w:r>
      <w:r>
        <w:t xml:space="preserve">ts of </w:t>
      </w:r>
      <w:r w:rsidR="008A239A">
        <w:t xml:space="preserve">the </w:t>
      </w:r>
      <w:r w:rsidR="00947150">
        <w:t>January</w:t>
      </w:r>
      <w:r w:rsidR="005F70EC">
        <w:t xml:space="preserve"> 20</w:t>
      </w:r>
      <w:r w:rsidR="00947150">
        <w:t>22</w:t>
      </w:r>
      <w:r w:rsidR="005F70EC">
        <w:t xml:space="preserve"> </w:t>
      </w:r>
      <w:r>
        <w:t>CA</w:t>
      </w:r>
      <w:r w:rsidR="00947150">
        <w:t>(2)</w:t>
      </w:r>
      <w:r>
        <w:t xml:space="preserve"> for the </w:t>
      </w:r>
      <w:r w:rsidR="00947150">
        <w:t xml:space="preserve">working With Data </w:t>
      </w:r>
      <w:r w:rsidR="002F2D4A">
        <w:t>module</w:t>
      </w:r>
      <w:r w:rsidR="00947150">
        <w:t xml:space="preserve"> in the TU060 Part Time/first Year MSc in Science (Data Science) course</w:t>
      </w:r>
      <w:r>
        <w:t>.</w:t>
      </w:r>
    </w:p>
    <w:p w14:paraId="4FBDAB41" w14:textId="77777777" w:rsidR="00F17AB0" w:rsidRDefault="00F17AB0">
      <w:pPr>
        <w:spacing w:after="0" w:line="240" w:lineRule="auto"/>
        <w:ind w:left="0"/>
      </w:pPr>
    </w:p>
    <w:p w14:paraId="3A5FB34E" w14:textId="77777777" w:rsidR="0009439D" w:rsidRDefault="0009439D">
      <w:pPr>
        <w:spacing w:after="0" w:line="240" w:lineRule="auto"/>
        <w:ind w:left="0"/>
      </w:pPr>
    </w:p>
    <w:p w14:paraId="046E9740" w14:textId="77777777" w:rsidR="00F550D5" w:rsidRDefault="00F550D5" w:rsidP="00F550D5">
      <w:pPr>
        <w:pStyle w:val="Heading2"/>
      </w:pPr>
      <w:bookmarkStart w:id="2" w:name="_Ref26609142"/>
      <w:bookmarkStart w:id="3" w:name="_Toc91758627"/>
      <w:r>
        <w:t>Environment Assumptions</w:t>
      </w:r>
      <w:bookmarkEnd w:id="2"/>
      <w:bookmarkEnd w:id="3"/>
    </w:p>
    <w:p w14:paraId="0E8B1A7D" w14:textId="71E44205" w:rsidR="00210F27" w:rsidRDefault="006F0826" w:rsidP="00947150">
      <w:r>
        <w:t xml:space="preserve">The </w:t>
      </w:r>
      <w:r w:rsidR="00E900A5">
        <w:t xml:space="preserve">project was </w:t>
      </w:r>
      <w:proofErr w:type="spellStart"/>
      <w:r w:rsidR="00E900A5">
        <w:t>developerd</w:t>
      </w:r>
      <w:proofErr w:type="spellEnd"/>
      <w:r w:rsidR="00E900A5">
        <w:t xml:space="preserve"> in ORACLE SQL Developer.</w:t>
      </w:r>
    </w:p>
    <w:p w14:paraId="5CC59B99" w14:textId="035E2F0D" w:rsidR="00E900A5" w:rsidRDefault="00E900A5" w:rsidP="00947150">
      <w:r>
        <w:t xml:space="preserve">All SQL scripts used in the assignment have been embedded in the document but also submitted separately as </w:t>
      </w:r>
      <w:r w:rsidRPr="00E900A5">
        <w:rPr>
          <w:b/>
          <w:bCs/>
          <w:i/>
          <w:iCs/>
        </w:rPr>
        <w:t>*.SQ</w:t>
      </w:r>
      <w:r>
        <w:rPr>
          <w:b/>
          <w:bCs/>
          <w:i/>
          <w:iCs/>
        </w:rPr>
        <w:t>L</w:t>
      </w:r>
      <w:r w:rsidRPr="00E900A5">
        <w:rPr>
          <w:b/>
          <w:bCs/>
          <w:i/>
          <w:iCs/>
        </w:rPr>
        <w:t xml:space="preserve"> </w:t>
      </w:r>
      <w:r>
        <w:t>files.</w:t>
      </w:r>
    </w:p>
    <w:p w14:paraId="4F3FB5AD" w14:textId="5A299147" w:rsidR="00486F81" w:rsidRDefault="00486F81" w:rsidP="00947150"/>
    <w:p w14:paraId="07B72C0F" w14:textId="0F1C9E3D" w:rsidR="00486F81" w:rsidRDefault="00486F81" w:rsidP="00947150">
      <w:r>
        <w:t xml:space="preserve">These SQL files are grouped in </w:t>
      </w:r>
      <w:r w:rsidRPr="00486F81">
        <w:rPr>
          <w:b/>
          <w:bCs/>
          <w:i/>
          <w:iCs/>
        </w:rPr>
        <w:t>*.</w:t>
      </w:r>
      <w:r>
        <w:rPr>
          <w:b/>
          <w:bCs/>
          <w:i/>
          <w:iCs/>
        </w:rPr>
        <w:t>ZIP</w:t>
      </w:r>
      <w:r>
        <w:t xml:space="preserve"> files</w:t>
      </w:r>
      <w:r w:rsidR="00FE6404">
        <w:t xml:space="preserve"> that are numbers to indicate the sequence in which they should be executed in a test ORACLE database.</w:t>
      </w:r>
      <w:r>
        <w:t xml:space="preserve"> </w:t>
      </w:r>
    </w:p>
    <w:p w14:paraId="267B3C10" w14:textId="2C2DCE7D" w:rsidR="00E900A5" w:rsidRDefault="00E900A5" w:rsidP="00947150"/>
    <w:p w14:paraId="081B8CDB" w14:textId="77777777" w:rsidR="00947150" w:rsidRDefault="00947150" w:rsidP="00947150">
      <w:pPr>
        <w:rPr>
          <w:b/>
          <w:bCs/>
          <w:iCs/>
          <w:color w:val="3C8D94"/>
          <w:sz w:val="26"/>
          <w:szCs w:val="28"/>
        </w:rPr>
      </w:pPr>
    </w:p>
    <w:p w14:paraId="0983D606" w14:textId="77777777" w:rsidR="00940D65" w:rsidRDefault="00921320" w:rsidP="00A32475">
      <w:pPr>
        <w:pStyle w:val="Heading2"/>
      </w:pPr>
      <w:bookmarkStart w:id="4" w:name="_Ref26609149"/>
      <w:bookmarkStart w:id="5" w:name="_Toc91758628"/>
      <w:r>
        <w:t>Project Execution</w:t>
      </w:r>
      <w:r w:rsidR="00B10DFD">
        <w:t xml:space="preserve"> Instructions</w:t>
      </w:r>
      <w:bookmarkEnd w:id="4"/>
      <w:bookmarkEnd w:id="5"/>
    </w:p>
    <w:p w14:paraId="782D5F8D" w14:textId="77777777" w:rsidR="00FE6404" w:rsidRDefault="00FE6404" w:rsidP="00947150">
      <w:r>
        <w:t xml:space="preserve">The </w:t>
      </w:r>
      <w:r w:rsidRPr="00486F81">
        <w:rPr>
          <w:b/>
          <w:bCs/>
          <w:i/>
          <w:iCs/>
        </w:rPr>
        <w:t>*.</w:t>
      </w:r>
      <w:r>
        <w:rPr>
          <w:b/>
          <w:bCs/>
          <w:i/>
          <w:iCs/>
        </w:rPr>
        <w:t>ZIP</w:t>
      </w:r>
      <w:r>
        <w:t xml:space="preserve"> files should be unpacked in the order of the file names. </w:t>
      </w:r>
    </w:p>
    <w:p w14:paraId="30446978" w14:textId="1514C05D" w:rsidR="00486F81" w:rsidRDefault="00FE6404" w:rsidP="00947150">
      <w:r>
        <w:t xml:space="preserve">That is, </w:t>
      </w:r>
      <w:r w:rsidRPr="002E347C">
        <w:rPr>
          <w:i/>
          <w:iCs/>
        </w:rPr>
        <w:t>&lt;filename</w:t>
      </w:r>
      <w:r w:rsidR="002E347C">
        <w:rPr>
          <w:i/>
          <w:iCs/>
        </w:rPr>
        <w:t>_</w:t>
      </w:r>
      <w:r w:rsidRPr="002E347C">
        <w:rPr>
          <w:b/>
          <w:bCs/>
          <w:i/>
          <w:iCs/>
        </w:rPr>
        <w:t>1</w:t>
      </w:r>
      <w:r w:rsidRPr="002E347C">
        <w:rPr>
          <w:i/>
          <w:iCs/>
        </w:rPr>
        <w:t>&gt;.zip</w:t>
      </w:r>
      <w:r>
        <w:t xml:space="preserve"> is unpacked first and then </w:t>
      </w:r>
      <w:proofErr w:type="spellStart"/>
      <w:r>
        <w:t>excuted</w:t>
      </w:r>
      <w:proofErr w:type="spellEnd"/>
      <w:r>
        <w:t xml:space="preserve"> to update the target ORACL</w:t>
      </w:r>
      <w:r w:rsidR="00C03594">
        <w:t>E</w:t>
      </w:r>
      <w:r>
        <w:t xml:space="preserve"> database</w:t>
      </w:r>
      <w:r w:rsidR="002E347C">
        <w:t xml:space="preserve">, before any action is taken with </w:t>
      </w:r>
      <w:r w:rsidR="002E347C" w:rsidRPr="002E347C">
        <w:rPr>
          <w:i/>
          <w:iCs/>
        </w:rPr>
        <w:t>&lt;filename</w:t>
      </w:r>
      <w:r w:rsidR="002E347C">
        <w:rPr>
          <w:i/>
          <w:iCs/>
        </w:rPr>
        <w:t>_2</w:t>
      </w:r>
      <w:r w:rsidR="002E347C" w:rsidRPr="002E347C">
        <w:rPr>
          <w:i/>
          <w:iCs/>
        </w:rPr>
        <w:t>&gt;.zip</w:t>
      </w:r>
      <w:r w:rsidR="002E347C">
        <w:rPr>
          <w:i/>
          <w:iCs/>
        </w:rPr>
        <w:t>,</w:t>
      </w:r>
      <w:r w:rsidR="002E347C">
        <w:t xml:space="preserve"> and so on.</w:t>
      </w:r>
    </w:p>
    <w:p w14:paraId="6F56FA5D" w14:textId="76CFC3C8" w:rsidR="002E347C" w:rsidRDefault="002E347C" w:rsidP="00947150"/>
    <w:p w14:paraId="2431D56D" w14:textId="618385F7" w:rsidR="00A363EA" w:rsidRDefault="002E347C" w:rsidP="00947150">
      <w:r>
        <w:t xml:space="preserve">The CREATE TABLE SQL Scripts </w:t>
      </w:r>
      <w:r w:rsidR="00C03594">
        <w:t xml:space="preserve">folder contains the files </w:t>
      </w:r>
      <w:r>
        <w:t xml:space="preserve">creates the source data table with specific table names that are then referenced by later SQL </w:t>
      </w:r>
      <w:proofErr w:type="spellStart"/>
      <w:r>
        <w:t>Scritps</w:t>
      </w:r>
      <w:proofErr w:type="spellEnd"/>
      <w:r>
        <w:t>.</w:t>
      </w:r>
      <w:r w:rsidR="00C03594">
        <w:t xml:space="preserve"> This is the first set of SQL scripts to be executed.</w:t>
      </w:r>
    </w:p>
    <w:p w14:paraId="0DB74FFE" w14:textId="4C846F08" w:rsidR="00C03594" w:rsidRDefault="00C03594" w:rsidP="00947150"/>
    <w:p w14:paraId="0FA462BF" w14:textId="2DE27541" w:rsidR="00C03594" w:rsidRDefault="00C03594" w:rsidP="00947150">
      <w:r>
        <w:t xml:space="preserve">The DATAWAREHOUSE SQL Scripts folder contains the files that </w:t>
      </w:r>
      <w:r w:rsidR="003446AA">
        <w:t xml:space="preserve">create and </w:t>
      </w:r>
      <w:proofErr w:type="spellStart"/>
      <w:r w:rsidR="003446AA">
        <w:t>populdate</w:t>
      </w:r>
      <w:proofErr w:type="spellEnd"/>
      <w:r w:rsidR="003446AA">
        <w:t xml:space="preserve"> the data warehouse tables from the telecoms database. This is the second set of SQL scripts to be executed.</w:t>
      </w:r>
    </w:p>
    <w:p w14:paraId="76D126CC" w14:textId="50CA67BB" w:rsidR="003446AA" w:rsidRDefault="003446AA" w:rsidP="00947150"/>
    <w:p w14:paraId="7FFA4214" w14:textId="3E5C372F" w:rsidR="003446AA" w:rsidRDefault="003446AA" w:rsidP="00947150">
      <w:r>
        <w:t>The SQL QUERIES SQL Scripts folder contains the files that generate the data analysis output on the data warehouse. The is the third set of SQL scripts to be executed.</w:t>
      </w:r>
    </w:p>
    <w:p w14:paraId="72BDDA4A" w14:textId="77777777" w:rsidR="003446AA" w:rsidRDefault="003446AA" w:rsidP="00947150"/>
    <w:p w14:paraId="1148404A" w14:textId="4DA78577" w:rsidR="00921320" w:rsidRDefault="00432BE4" w:rsidP="00921320">
      <w:pPr>
        <w:pStyle w:val="Heading1"/>
      </w:pPr>
      <w:bookmarkStart w:id="6" w:name="_Toc91758629"/>
      <w:r>
        <w:lastRenderedPageBreak/>
        <w:t>Section A</w:t>
      </w:r>
      <w:r w:rsidR="008A239A">
        <w:t>: Business Drivers</w:t>
      </w:r>
      <w:r w:rsidR="003436E5">
        <w:t xml:space="preserve"> for Assignment</w:t>
      </w:r>
      <w:bookmarkEnd w:id="6"/>
    </w:p>
    <w:p w14:paraId="1BD703FE" w14:textId="22DF34C7" w:rsidR="00A82212" w:rsidRDefault="008A239A" w:rsidP="00921320">
      <w:pPr>
        <w:pStyle w:val="Heading2"/>
      </w:pPr>
      <w:bookmarkStart w:id="7" w:name="_Toc91758630"/>
      <w:r>
        <w:t>Background</w:t>
      </w:r>
      <w:r w:rsidR="00BD1A48">
        <w:t xml:space="preserve"> and Goals</w:t>
      </w:r>
      <w:bookmarkEnd w:id="7"/>
      <w:r w:rsidR="00BD1A48">
        <w:t xml:space="preserve"> </w:t>
      </w:r>
    </w:p>
    <w:p w14:paraId="730FA656" w14:textId="58E46AF1" w:rsidR="002F4063" w:rsidRDefault="002F4063" w:rsidP="00947150">
      <w:r>
        <w:t xml:space="preserve">A new data warehouse model is being designed and built to improve customer profile data for </w:t>
      </w:r>
      <w:proofErr w:type="gramStart"/>
      <w:r>
        <w:t>a this</w:t>
      </w:r>
      <w:proofErr w:type="gramEnd"/>
      <w:r>
        <w:t xml:space="preserve"> telecommunications company.</w:t>
      </w:r>
    </w:p>
    <w:p w14:paraId="0CED92EE" w14:textId="4DE79497" w:rsidR="002F4063" w:rsidRDefault="002F4063" w:rsidP="00947150">
      <w:r>
        <w:t>This report will explain to the key stakeholder group;</w:t>
      </w:r>
    </w:p>
    <w:p w14:paraId="483C340E" w14:textId="7949E598" w:rsidR="002F4063" w:rsidRDefault="002F4063" w:rsidP="002F4063">
      <w:pPr>
        <w:pStyle w:val="ListParagraph"/>
        <w:numPr>
          <w:ilvl w:val="0"/>
          <w:numId w:val="40"/>
        </w:numPr>
      </w:pPr>
      <w:r>
        <w:t>The primary objectives driving the structure of the data warehouse.</w:t>
      </w:r>
    </w:p>
    <w:p w14:paraId="22F9FB45" w14:textId="46C3B937" w:rsidR="002F4063" w:rsidRDefault="002F4063" w:rsidP="00BD1A48">
      <w:pPr>
        <w:pStyle w:val="ListParagraph"/>
        <w:ind w:left="1854"/>
      </w:pPr>
    </w:p>
    <w:p w14:paraId="7D834D7F" w14:textId="5E60BBC8" w:rsidR="002F4063" w:rsidRDefault="00BD1A48" w:rsidP="002F4063">
      <w:pPr>
        <w:pStyle w:val="ListParagraph"/>
        <w:numPr>
          <w:ilvl w:val="0"/>
          <w:numId w:val="40"/>
        </w:numPr>
      </w:pPr>
      <w:r>
        <w:t>The range of reporting data that will be available from the warehouse.</w:t>
      </w:r>
    </w:p>
    <w:p w14:paraId="61964BDF" w14:textId="77777777" w:rsidR="00BD1A48" w:rsidRDefault="00BD1A48" w:rsidP="00BD1A48">
      <w:pPr>
        <w:pStyle w:val="ListParagraph"/>
      </w:pPr>
    </w:p>
    <w:p w14:paraId="4010DA5F" w14:textId="6FF51839" w:rsidR="00BD1A48" w:rsidRDefault="00BD1A48" w:rsidP="002F4063">
      <w:pPr>
        <w:pStyle w:val="ListParagraph"/>
        <w:numPr>
          <w:ilvl w:val="0"/>
          <w:numId w:val="40"/>
        </w:numPr>
      </w:pPr>
      <w:r>
        <w:t>The predictive analysis that will be available to stakeholders in terms of possible customer churn.</w:t>
      </w:r>
    </w:p>
    <w:p w14:paraId="7025FE19" w14:textId="77777777" w:rsidR="00C22061" w:rsidRPr="00C22061" w:rsidRDefault="00C22061" w:rsidP="00671D74">
      <w:pPr>
        <w:ind w:left="0"/>
      </w:pPr>
    </w:p>
    <w:p w14:paraId="7C92007C" w14:textId="77777777" w:rsidR="008A239A" w:rsidRDefault="008A239A" w:rsidP="008A239A">
      <w:pPr>
        <w:pStyle w:val="Heading2"/>
      </w:pPr>
      <w:bookmarkStart w:id="8" w:name="_Ref26609268"/>
      <w:bookmarkStart w:id="9" w:name="_Toc91758631"/>
      <w:r>
        <w:t>Subject Area for Analysis</w:t>
      </w:r>
      <w:bookmarkEnd w:id="8"/>
      <w:bookmarkEnd w:id="9"/>
    </w:p>
    <w:p w14:paraId="08299B8C" w14:textId="650D8AEC" w:rsidR="008A239A" w:rsidRDefault="00683564" w:rsidP="008A239A">
      <w:r>
        <w:t xml:space="preserve">In this assignment I have chosen to focus on an analysis of </w:t>
      </w:r>
      <w:r w:rsidR="00BD1A48">
        <w:rPr>
          <w:b/>
        </w:rPr>
        <w:t>Revenue</w:t>
      </w:r>
      <w:r w:rsidRPr="00683564">
        <w:rPr>
          <w:b/>
        </w:rPr>
        <w:t xml:space="preserve"> performanc</w:t>
      </w:r>
      <w:r w:rsidR="00BD1A48">
        <w:rPr>
          <w:b/>
        </w:rPr>
        <w:t>e.</w:t>
      </w:r>
    </w:p>
    <w:p w14:paraId="6F24ECC4" w14:textId="4DE4D865" w:rsidR="00C116F0" w:rsidRDefault="00887A7D" w:rsidP="00947150">
      <w:proofErr w:type="gramStart"/>
      <w:r>
        <w:t>Therefore</w:t>
      </w:r>
      <w:proofErr w:type="gramEnd"/>
      <w:r>
        <w:t xml:space="preserve"> the objective will be to ask w</w:t>
      </w:r>
      <w:r w:rsidR="00BD1A48">
        <w:t>hich customers generate the most financial value for company based on their activity, profile, and call plans</w:t>
      </w:r>
      <w:r>
        <w:t>?</w:t>
      </w:r>
    </w:p>
    <w:p w14:paraId="5A1421B9" w14:textId="50EF46C7" w:rsidR="00C116F0" w:rsidRDefault="00C116F0">
      <w:pPr>
        <w:spacing w:after="0" w:line="240" w:lineRule="auto"/>
        <w:ind w:left="0"/>
        <w:rPr>
          <w:b/>
          <w:bCs/>
          <w:iCs/>
          <w:color w:val="3C8D94"/>
          <w:sz w:val="26"/>
          <w:szCs w:val="28"/>
        </w:rPr>
      </w:pPr>
    </w:p>
    <w:p w14:paraId="14F318B4" w14:textId="67F88929" w:rsidR="00323EF7" w:rsidRDefault="00323EF7">
      <w:pPr>
        <w:spacing w:after="0" w:line="240" w:lineRule="auto"/>
        <w:ind w:left="0"/>
        <w:rPr>
          <w:b/>
          <w:bCs/>
          <w:iCs/>
          <w:color w:val="3C8D94"/>
          <w:sz w:val="26"/>
          <w:szCs w:val="28"/>
        </w:rPr>
      </w:pPr>
    </w:p>
    <w:p w14:paraId="71B8B679" w14:textId="6620D75E" w:rsidR="008A239A" w:rsidRDefault="008A239A" w:rsidP="008A239A">
      <w:pPr>
        <w:pStyle w:val="Heading2"/>
      </w:pPr>
      <w:bookmarkStart w:id="10" w:name="_Toc91758632"/>
      <w:r>
        <w:t>Key Stakeholders</w:t>
      </w:r>
      <w:bookmarkEnd w:id="10"/>
    </w:p>
    <w:p w14:paraId="563D3179" w14:textId="1166D0D7" w:rsidR="008A239A" w:rsidRDefault="002F108F" w:rsidP="008A239A">
      <w:r>
        <w:t xml:space="preserve">The KPI reports produced in this project are </w:t>
      </w:r>
      <w:r w:rsidR="00BD1A48">
        <w:t>Revenue</w:t>
      </w:r>
      <w:r>
        <w:t xml:space="preserve"> performance data based on </w:t>
      </w:r>
      <w:proofErr w:type="spellStart"/>
      <w:r w:rsidR="00887A7D">
        <w:t>quartetly</w:t>
      </w:r>
      <w:proofErr w:type="spellEnd"/>
      <w:r w:rsidR="00887A7D">
        <w:t xml:space="preserve"> views of the data over an annual</w:t>
      </w:r>
      <w:r>
        <w:t xml:space="preserve"> timeframe.</w:t>
      </w:r>
    </w:p>
    <w:p w14:paraId="049FCFFE" w14:textId="6912789B" w:rsidR="00540499" w:rsidRDefault="00540499" w:rsidP="008A239A">
      <w:r>
        <w:t>This information is thus not expected to be updated daily and is more strategic in value</w:t>
      </w:r>
      <w:r w:rsidR="00887A7D">
        <w:t>.</w:t>
      </w:r>
    </w:p>
    <w:p w14:paraId="01FAFF5F" w14:textId="77777777" w:rsidR="00540499" w:rsidRDefault="00540499" w:rsidP="008A239A"/>
    <w:p w14:paraId="1523868D" w14:textId="77777777" w:rsidR="00540499" w:rsidRDefault="00540499" w:rsidP="008A239A">
      <w:r>
        <w:t>The key stakeholder for the type of reporting produced in this project would therefore be;</w:t>
      </w:r>
    </w:p>
    <w:p w14:paraId="4C622BAC" w14:textId="4578E063" w:rsidR="00540499" w:rsidRDefault="00540499" w:rsidP="00540499">
      <w:pPr>
        <w:pStyle w:val="ListParagraph"/>
        <w:numPr>
          <w:ilvl w:val="0"/>
          <w:numId w:val="35"/>
        </w:numPr>
      </w:pPr>
      <w:r w:rsidRPr="00540499">
        <w:rPr>
          <w:b/>
        </w:rPr>
        <w:t>Senior Management.</w:t>
      </w:r>
      <w:r>
        <w:t xml:space="preserve"> </w:t>
      </w:r>
      <w:r w:rsidR="00BD1A48">
        <w:t>Revenue</w:t>
      </w:r>
      <w:r>
        <w:t xml:space="preserve"> performance data that could </w:t>
      </w:r>
      <w:r w:rsidR="009C2AF4">
        <w:t>alter contract plans or rate types. These are the types of decisions</w:t>
      </w:r>
      <w:r>
        <w:t xml:space="preserve"> that can only be actioned by those within </w:t>
      </w:r>
      <w:r w:rsidR="009C2AF4">
        <w:t>o</w:t>
      </w:r>
      <w:r w:rsidR="00E23CD1">
        <w:t xml:space="preserve">ur </w:t>
      </w:r>
      <w:proofErr w:type="spellStart"/>
      <w:r w:rsidR="00E23CD1">
        <w:t>telecomunications</w:t>
      </w:r>
      <w:proofErr w:type="spellEnd"/>
      <w:r w:rsidR="00E23CD1">
        <w:t xml:space="preserve"> company</w:t>
      </w:r>
      <w:r>
        <w:t xml:space="preserve"> </w:t>
      </w:r>
      <w:r w:rsidR="00C2648D">
        <w:t>who control major resourcing an</w:t>
      </w:r>
      <w:r>
        <w:t>d</w:t>
      </w:r>
      <w:r w:rsidR="00C2648D">
        <w:t xml:space="preserve"> </w:t>
      </w:r>
      <w:r>
        <w:t>policy decisions.</w:t>
      </w:r>
    </w:p>
    <w:p w14:paraId="6D32392D" w14:textId="77777777" w:rsidR="00C2648D" w:rsidRDefault="00C2648D" w:rsidP="00C2648D">
      <w:pPr>
        <w:pStyle w:val="ListParagraph"/>
        <w:ind w:left="1854"/>
      </w:pPr>
    </w:p>
    <w:p w14:paraId="3AC86F6E" w14:textId="77777777" w:rsidR="00C2648D" w:rsidRPr="00C2648D" w:rsidRDefault="00C2648D" w:rsidP="00C2648D">
      <w:pPr>
        <w:pStyle w:val="ListParagraph"/>
        <w:ind w:left="1854"/>
      </w:pPr>
    </w:p>
    <w:p w14:paraId="3667A102" w14:textId="64A68A6B" w:rsidR="00C2648D" w:rsidRDefault="009C2AF4" w:rsidP="00540499">
      <w:pPr>
        <w:pStyle w:val="ListParagraph"/>
        <w:numPr>
          <w:ilvl w:val="0"/>
          <w:numId w:val="35"/>
        </w:numPr>
      </w:pPr>
      <w:r>
        <w:rPr>
          <w:b/>
        </w:rPr>
        <w:t>Customer Services agents</w:t>
      </w:r>
      <w:r w:rsidR="00C2648D">
        <w:rPr>
          <w:b/>
        </w:rPr>
        <w:t>.</w:t>
      </w:r>
      <w:r w:rsidR="00C2648D">
        <w:t xml:space="preserve"> Those in the salesforce in </w:t>
      </w:r>
      <w:r w:rsidR="00E23CD1">
        <w:t xml:space="preserve">our </w:t>
      </w:r>
      <w:proofErr w:type="spellStart"/>
      <w:r w:rsidR="00E23CD1">
        <w:t>telecomunications</w:t>
      </w:r>
      <w:proofErr w:type="spellEnd"/>
      <w:r w:rsidR="00E23CD1">
        <w:t xml:space="preserve"> company.</w:t>
      </w:r>
      <w:r w:rsidR="00C2648D">
        <w:t xml:space="preserve"> The </w:t>
      </w:r>
      <w:r>
        <w:t xml:space="preserve">SQL queries in this assignment can be the basis for </w:t>
      </w:r>
      <w:r w:rsidR="00C2648D">
        <w:t xml:space="preserve">dashboards </w:t>
      </w:r>
      <w:r w:rsidR="00EC45B4">
        <w:t xml:space="preserve">that </w:t>
      </w:r>
      <w:r w:rsidR="00C2648D">
        <w:t xml:space="preserve">provide a means for </w:t>
      </w:r>
      <w:r w:rsidR="00EC45B4">
        <w:t>Customer Service to focus their attention on customers generating higher revenues</w:t>
      </w:r>
      <w:r w:rsidR="00C2648D">
        <w:t>.</w:t>
      </w:r>
    </w:p>
    <w:p w14:paraId="40989F98" w14:textId="77777777" w:rsidR="00C2648D" w:rsidRDefault="00C2648D" w:rsidP="00C2648D">
      <w:pPr>
        <w:pStyle w:val="ListParagraph"/>
        <w:ind w:left="1854"/>
      </w:pPr>
    </w:p>
    <w:p w14:paraId="3A2F6A34" w14:textId="77777777" w:rsidR="00C2648D" w:rsidRPr="00C2648D" w:rsidRDefault="00C2648D" w:rsidP="00C2648D">
      <w:pPr>
        <w:pStyle w:val="ListParagraph"/>
        <w:ind w:left="1854"/>
      </w:pPr>
    </w:p>
    <w:p w14:paraId="69509075" w14:textId="772CE56E" w:rsidR="009C2AF4" w:rsidRDefault="00C2648D" w:rsidP="00540499">
      <w:pPr>
        <w:pStyle w:val="ListParagraph"/>
        <w:numPr>
          <w:ilvl w:val="0"/>
          <w:numId w:val="35"/>
        </w:numPr>
      </w:pPr>
      <w:r>
        <w:rPr>
          <w:b/>
        </w:rPr>
        <w:t>Company owners</w:t>
      </w:r>
      <w:r w:rsidR="009C2AF4">
        <w:rPr>
          <w:b/>
        </w:rPr>
        <w:t>/</w:t>
      </w:r>
      <w:proofErr w:type="spellStart"/>
      <w:r w:rsidR="009C2AF4">
        <w:rPr>
          <w:b/>
        </w:rPr>
        <w:t>potenail</w:t>
      </w:r>
      <w:proofErr w:type="spellEnd"/>
      <w:r w:rsidR="009C2AF4">
        <w:rPr>
          <w:b/>
        </w:rPr>
        <w:t xml:space="preserve"> investors</w:t>
      </w:r>
      <w:r>
        <w:rPr>
          <w:b/>
        </w:rPr>
        <w:t xml:space="preserve">. </w:t>
      </w:r>
      <w:r w:rsidR="009C2AF4">
        <w:t>How much revenue is our telecommunications company generating?</w:t>
      </w:r>
      <w:r>
        <w:t xml:space="preserve"> </w:t>
      </w:r>
    </w:p>
    <w:p w14:paraId="46A81AAF" w14:textId="77777777" w:rsidR="00C2648D" w:rsidRPr="00C2648D" w:rsidRDefault="00C2648D" w:rsidP="00C2648D">
      <w:pPr>
        <w:pStyle w:val="ListParagraph"/>
        <w:ind w:left="1854"/>
      </w:pPr>
    </w:p>
    <w:p w14:paraId="5E31E940" w14:textId="77777777" w:rsidR="003436E5" w:rsidRDefault="003436E5">
      <w:pPr>
        <w:spacing w:after="0" w:line="240" w:lineRule="auto"/>
        <w:ind w:left="0"/>
        <w:rPr>
          <w:b/>
          <w:bCs/>
          <w:iCs/>
          <w:color w:val="3C8D94"/>
          <w:sz w:val="26"/>
          <w:szCs w:val="28"/>
        </w:rPr>
      </w:pPr>
      <w:r>
        <w:br w:type="page"/>
      </w:r>
    </w:p>
    <w:p w14:paraId="7CC5E5A9" w14:textId="583AADFF" w:rsidR="003436E5" w:rsidRDefault="003436E5" w:rsidP="003436E5">
      <w:pPr>
        <w:pStyle w:val="Heading2"/>
      </w:pPr>
      <w:bookmarkStart w:id="11" w:name="_Toc91758633"/>
      <w:r>
        <w:lastRenderedPageBreak/>
        <w:t>KPIs</w:t>
      </w:r>
      <w:bookmarkEnd w:id="11"/>
      <w:r>
        <w:t xml:space="preserve"> </w:t>
      </w:r>
    </w:p>
    <w:p w14:paraId="2621151D" w14:textId="12669114" w:rsidR="003436E5" w:rsidRDefault="00887A7D" w:rsidP="003436E5">
      <w:r>
        <w:t xml:space="preserve">Section </w:t>
      </w:r>
      <w:r>
        <w:fldChar w:fldCharType="begin"/>
      </w:r>
      <w:r>
        <w:instrText xml:space="preserve"> REF _Ref91709020 \r \h </w:instrText>
      </w:r>
      <w:r>
        <w:fldChar w:fldCharType="separate"/>
      </w:r>
      <w:r>
        <w:t>5.2</w:t>
      </w:r>
      <w:r>
        <w:fldChar w:fldCharType="end"/>
      </w:r>
      <w:r>
        <w:t xml:space="preserve"> details the specific report objective for this assignment.</w:t>
      </w:r>
    </w:p>
    <w:p w14:paraId="03D86BBC" w14:textId="20A9B901" w:rsidR="00887A7D" w:rsidRDefault="00887A7D" w:rsidP="003436E5"/>
    <w:p w14:paraId="2A2B2D90" w14:textId="6F177EF9" w:rsidR="00887A7D" w:rsidRDefault="00887A7D" w:rsidP="003436E5">
      <w:r>
        <w:t xml:space="preserve">Section </w:t>
      </w:r>
      <w:r>
        <w:fldChar w:fldCharType="begin"/>
      </w:r>
      <w:r>
        <w:instrText xml:space="preserve"> REF _Ref91709049 \r \h </w:instrText>
      </w:r>
      <w:r>
        <w:fldChar w:fldCharType="separate"/>
      </w:r>
      <w:r>
        <w:t>5.3</w:t>
      </w:r>
      <w:r>
        <w:fldChar w:fldCharType="end"/>
      </w:r>
      <w:r>
        <w:t xml:space="preserve"> displays the data analysis results from the reports built in SQL for this assignment.</w:t>
      </w:r>
    </w:p>
    <w:p w14:paraId="5E33C489" w14:textId="77777777" w:rsidR="003436E5" w:rsidRDefault="003436E5" w:rsidP="003436E5"/>
    <w:p w14:paraId="65F796FB" w14:textId="77777777" w:rsidR="006E64AA" w:rsidRDefault="006E64AA" w:rsidP="00671D74">
      <w:pPr>
        <w:ind w:left="0"/>
      </w:pPr>
    </w:p>
    <w:p w14:paraId="6668147E" w14:textId="3E058510" w:rsidR="00E216C7" w:rsidRDefault="00432BE4" w:rsidP="00E216C7">
      <w:pPr>
        <w:pStyle w:val="Heading1"/>
      </w:pPr>
      <w:bookmarkStart w:id="12" w:name="_Ref26607222"/>
      <w:bookmarkStart w:id="13" w:name="_Toc91758634"/>
      <w:r>
        <w:lastRenderedPageBreak/>
        <w:t>Section A:</w:t>
      </w:r>
      <w:r w:rsidR="008A239A">
        <w:t xml:space="preserve"> Data Modelling</w:t>
      </w:r>
      <w:bookmarkEnd w:id="12"/>
      <w:bookmarkEnd w:id="13"/>
    </w:p>
    <w:p w14:paraId="5EBA005A" w14:textId="1DE7DDE1" w:rsidR="00871D39" w:rsidRDefault="00871D39">
      <w:pPr>
        <w:spacing w:after="0" w:line="240" w:lineRule="auto"/>
        <w:ind w:left="0"/>
        <w:rPr>
          <w:b/>
          <w:bCs/>
          <w:iCs/>
          <w:color w:val="3C8D94"/>
          <w:sz w:val="26"/>
          <w:szCs w:val="28"/>
        </w:rPr>
      </w:pPr>
    </w:p>
    <w:p w14:paraId="20AC62D3" w14:textId="77777777" w:rsidR="00124EA4" w:rsidRDefault="008A239A" w:rsidP="00797139">
      <w:pPr>
        <w:pStyle w:val="Heading2"/>
      </w:pPr>
      <w:bookmarkStart w:id="14" w:name="_Toc91758635"/>
      <w:r>
        <w:t>Reasons for Design</w:t>
      </w:r>
      <w:bookmarkEnd w:id="14"/>
    </w:p>
    <w:p w14:paraId="1058023C" w14:textId="57249B60" w:rsidR="00D17455" w:rsidRDefault="00D17455" w:rsidP="00D17455">
      <w:pPr>
        <w:rPr>
          <w:spacing w:val="-1"/>
          <w:szCs w:val="22"/>
          <w:shd w:val="clear" w:color="auto" w:fill="FFFFFF"/>
        </w:rPr>
      </w:pPr>
      <w:r>
        <w:rPr>
          <w:spacing w:val="-1"/>
          <w:szCs w:val="22"/>
          <w:shd w:val="clear" w:color="auto" w:fill="FFFFFF"/>
        </w:rPr>
        <w:t xml:space="preserve">The </w:t>
      </w:r>
      <w:proofErr w:type="spellStart"/>
      <w:r w:rsidR="00E9513D">
        <w:rPr>
          <w:spacing w:val="-1"/>
          <w:szCs w:val="22"/>
          <w:shd w:val="clear" w:color="auto" w:fill="FFFFFF"/>
        </w:rPr>
        <w:t>Telecomunications</w:t>
      </w:r>
      <w:proofErr w:type="spellEnd"/>
      <w:r w:rsidR="00E9513D">
        <w:rPr>
          <w:spacing w:val="-1"/>
          <w:szCs w:val="22"/>
          <w:shd w:val="clear" w:color="auto" w:fill="FFFFFF"/>
        </w:rPr>
        <w:t xml:space="preserve"> </w:t>
      </w:r>
      <w:r>
        <w:rPr>
          <w:spacing w:val="-1"/>
          <w:szCs w:val="22"/>
          <w:shd w:val="clear" w:color="auto" w:fill="FFFFFF"/>
        </w:rPr>
        <w:t>Data Warehouse in this project is built following the design principles as described in Kimball’s four step process.</w:t>
      </w:r>
    </w:p>
    <w:p w14:paraId="1B5A7983" w14:textId="77777777" w:rsidR="00701D5B" w:rsidRDefault="00701D5B" w:rsidP="00D17455">
      <w:pPr>
        <w:rPr>
          <w:spacing w:val="-1"/>
          <w:szCs w:val="22"/>
          <w:shd w:val="clear" w:color="auto" w:fill="FFFFFF"/>
        </w:rPr>
      </w:pPr>
    </w:p>
    <w:p w14:paraId="78F45587" w14:textId="2380218C" w:rsidR="00D17455" w:rsidRPr="00D17455" w:rsidRDefault="00DC73DE" w:rsidP="00D17455">
      <w:pPr>
        <w:pStyle w:val="ListParagraph"/>
        <w:numPr>
          <w:ilvl w:val="0"/>
          <w:numId w:val="28"/>
        </w:numPr>
        <w:rPr>
          <w:szCs w:val="22"/>
        </w:rPr>
      </w:pPr>
      <w:r>
        <w:rPr>
          <w:spacing w:val="-1"/>
          <w:szCs w:val="22"/>
          <w:shd w:val="clear" w:color="auto" w:fill="FFFFFF"/>
        </w:rPr>
        <w:t>Identify</w:t>
      </w:r>
      <w:r w:rsidR="00D17455" w:rsidRPr="00D17455">
        <w:rPr>
          <w:spacing w:val="-1"/>
          <w:szCs w:val="22"/>
          <w:shd w:val="clear" w:color="auto" w:fill="FFFFFF"/>
        </w:rPr>
        <w:t xml:space="preserve"> the Business Process. Do not re-model the Business Department / Area.</w:t>
      </w:r>
    </w:p>
    <w:p w14:paraId="50820C0F" w14:textId="77777777" w:rsidR="00D17455" w:rsidRPr="00D17455" w:rsidRDefault="00D17455" w:rsidP="00D17455">
      <w:pPr>
        <w:pStyle w:val="ListParagraph"/>
        <w:ind w:left="1854"/>
        <w:rPr>
          <w:szCs w:val="22"/>
        </w:rPr>
      </w:pPr>
    </w:p>
    <w:p w14:paraId="28158A92" w14:textId="77777777" w:rsidR="00D17455" w:rsidRPr="00D17455" w:rsidRDefault="00DC73DE" w:rsidP="00D17455">
      <w:pPr>
        <w:pStyle w:val="ListParagraph"/>
        <w:numPr>
          <w:ilvl w:val="0"/>
          <w:numId w:val="28"/>
        </w:numPr>
        <w:rPr>
          <w:szCs w:val="22"/>
        </w:rPr>
      </w:pPr>
      <w:r>
        <w:rPr>
          <w:spacing w:val="-1"/>
          <w:szCs w:val="22"/>
          <w:shd w:val="clear" w:color="auto" w:fill="FFFFFF"/>
        </w:rPr>
        <w:t>Identify</w:t>
      </w:r>
      <w:r w:rsidRPr="00D17455">
        <w:rPr>
          <w:spacing w:val="-1"/>
          <w:szCs w:val="22"/>
          <w:shd w:val="clear" w:color="auto" w:fill="FFFFFF"/>
        </w:rPr>
        <w:t xml:space="preserve"> </w:t>
      </w:r>
      <w:r w:rsidR="00D17455">
        <w:rPr>
          <w:spacing w:val="-1"/>
          <w:szCs w:val="22"/>
          <w:shd w:val="clear" w:color="auto" w:fill="FFFFFF"/>
        </w:rPr>
        <w:t xml:space="preserve">the Grain. </w:t>
      </w:r>
    </w:p>
    <w:p w14:paraId="5D71C4D3" w14:textId="77777777" w:rsidR="00D17455" w:rsidRPr="00D17455" w:rsidRDefault="00D17455" w:rsidP="00D17455">
      <w:pPr>
        <w:pStyle w:val="ListParagraph"/>
        <w:rPr>
          <w:szCs w:val="22"/>
        </w:rPr>
      </w:pPr>
    </w:p>
    <w:p w14:paraId="7098BEEC" w14:textId="77777777" w:rsidR="00D17455" w:rsidRDefault="00DC73DE" w:rsidP="00D17455">
      <w:pPr>
        <w:pStyle w:val="ListParagraph"/>
        <w:numPr>
          <w:ilvl w:val="0"/>
          <w:numId w:val="28"/>
        </w:numPr>
        <w:rPr>
          <w:szCs w:val="22"/>
        </w:rPr>
      </w:pPr>
      <w:r>
        <w:rPr>
          <w:szCs w:val="22"/>
        </w:rPr>
        <w:t>Choose</w:t>
      </w:r>
      <w:r w:rsidR="00D17455">
        <w:rPr>
          <w:szCs w:val="22"/>
        </w:rPr>
        <w:t xml:space="preserve"> the Dimensions.</w:t>
      </w:r>
    </w:p>
    <w:p w14:paraId="2EE14FA2" w14:textId="77777777" w:rsidR="00D17455" w:rsidRPr="00D17455" w:rsidRDefault="00D17455" w:rsidP="00D17455">
      <w:pPr>
        <w:pStyle w:val="ListParagraph"/>
        <w:rPr>
          <w:szCs w:val="22"/>
        </w:rPr>
      </w:pPr>
    </w:p>
    <w:p w14:paraId="14B8C2E9" w14:textId="77777777" w:rsidR="00D17455" w:rsidRDefault="00DC73DE" w:rsidP="00D17455">
      <w:pPr>
        <w:pStyle w:val="ListParagraph"/>
        <w:numPr>
          <w:ilvl w:val="0"/>
          <w:numId w:val="28"/>
        </w:numPr>
        <w:rPr>
          <w:szCs w:val="22"/>
        </w:rPr>
      </w:pPr>
      <w:r>
        <w:rPr>
          <w:szCs w:val="22"/>
        </w:rPr>
        <w:t xml:space="preserve">Choose </w:t>
      </w:r>
      <w:r w:rsidR="00D17455">
        <w:rPr>
          <w:szCs w:val="22"/>
        </w:rPr>
        <w:t>the Facts</w:t>
      </w:r>
    </w:p>
    <w:p w14:paraId="0F1A1BF2" w14:textId="77777777" w:rsidR="00D17455" w:rsidRDefault="00D17455" w:rsidP="008A239A">
      <w:pPr>
        <w:rPr>
          <w:spacing w:val="-1"/>
          <w:szCs w:val="22"/>
          <w:shd w:val="clear" w:color="auto" w:fill="FFFFFF"/>
        </w:rPr>
      </w:pPr>
    </w:p>
    <w:p w14:paraId="77AEC856" w14:textId="77777777" w:rsidR="00701D5B" w:rsidRDefault="00701D5B" w:rsidP="008A239A">
      <w:pPr>
        <w:rPr>
          <w:spacing w:val="-1"/>
          <w:szCs w:val="22"/>
          <w:shd w:val="clear" w:color="auto" w:fill="FFFFFF"/>
        </w:rPr>
      </w:pPr>
      <w:r>
        <w:rPr>
          <w:spacing w:val="-1"/>
          <w:szCs w:val="22"/>
          <w:shd w:val="clear" w:color="auto" w:fill="FFFFFF"/>
        </w:rPr>
        <w:t>These steps will be applied to the creation of a new Data Warehouse for this project, but this process could also be applied to the enhancement of an existing Data Warehouse to include a new business process reporting objective.</w:t>
      </w:r>
    </w:p>
    <w:p w14:paraId="074878A4" w14:textId="77777777" w:rsidR="00E05878" w:rsidRDefault="00E05878" w:rsidP="008A239A">
      <w:pPr>
        <w:rPr>
          <w:spacing w:val="-1"/>
          <w:szCs w:val="22"/>
          <w:shd w:val="clear" w:color="auto" w:fill="FFFFFF"/>
        </w:rPr>
      </w:pPr>
      <w:r>
        <w:rPr>
          <w:spacing w:val="-1"/>
          <w:szCs w:val="22"/>
          <w:shd w:val="clear" w:color="auto" w:fill="FFFFFF"/>
        </w:rPr>
        <w:t xml:space="preserve">The objectives in creating the star </w:t>
      </w:r>
      <w:r w:rsidR="00712E11">
        <w:rPr>
          <w:spacing w:val="-1"/>
          <w:szCs w:val="22"/>
          <w:shd w:val="clear" w:color="auto" w:fill="FFFFFF"/>
        </w:rPr>
        <w:t>schema</w:t>
      </w:r>
      <w:r>
        <w:rPr>
          <w:spacing w:val="-1"/>
          <w:szCs w:val="22"/>
          <w:shd w:val="clear" w:color="auto" w:fill="FFFFFF"/>
        </w:rPr>
        <w:t xml:space="preserve"> model for the Data Warehouse are;</w:t>
      </w:r>
    </w:p>
    <w:p w14:paraId="0248E68D"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simple</w:t>
      </w:r>
      <w:r w:rsidR="00597F3B">
        <w:rPr>
          <w:spacing w:val="-1"/>
          <w:szCs w:val="22"/>
          <w:shd w:val="clear" w:color="auto" w:fill="FFFFFF"/>
        </w:rPr>
        <w:t>.</w:t>
      </w:r>
    </w:p>
    <w:p w14:paraId="41C160D3" w14:textId="77777777" w:rsidR="00E05878" w:rsidRPr="00E05878" w:rsidRDefault="00E05878" w:rsidP="009043AA">
      <w:pPr>
        <w:pStyle w:val="ListParagraph"/>
        <w:ind w:left="1854"/>
        <w:rPr>
          <w:spacing w:val="-1"/>
          <w:szCs w:val="22"/>
          <w:shd w:val="clear" w:color="auto" w:fill="FFFFFF"/>
        </w:rPr>
      </w:pPr>
    </w:p>
    <w:p w14:paraId="32AC61F0"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easy to use</w:t>
      </w:r>
      <w:r w:rsidR="00597F3B">
        <w:rPr>
          <w:spacing w:val="-1"/>
          <w:szCs w:val="22"/>
          <w:shd w:val="clear" w:color="auto" w:fill="FFFFFF"/>
        </w:rPr>
        <w:t>.</w:t>
      </w:r>
    </w:p>
    <w:p w14:paraId="1A35F228" w14:textId="77777777" w:rsidR="009043AA" w:rsidRPr="009043AA" w:rsidRDefault="009043AA" w:rsidP="009043AA">
      <w:pPr>
        <w:pStyle w:val="ListParagraph"/>
        <w:rPr>
          <w:spacing w:val="-1"/>
          <w:szCs w:val="22"/>
          <w:shd w:val="clear" w:color="auto" w:fill="FFFFFF"/>
        </w:rPr>
      </w:pPr>
    </w:p>
    <w:p w14:paraId="2297A453" w14:textId="2943A791" w:rsidR="009043AA" w:rsidRDefault="00E9513D" w:rsidP="00E05878">
      <w:pPr>
        <w:pStyle w:val="ListParagraph"/>
        <w:numPr>
          <w:ilvl w:val="0"/>
          <w:numId w:val="29"/>
        </w:numPr>
        <w:rPr>
          <w:spacing w:val="-1"/>
          <w:szCs w:val="22"/>
          <w:shd w:val="clear" w:color="auto" w:fill="FFFFFF"/>
        </w:rPr>
      </w:pPr>
      <w:r>
        <w:rPr>
          <w:spacing w:val="-1"/>
          <w:szCs w:val="22"/>
          <w:shd w:val="clear" w:color="auto" w:fill="FFFFFF"/>
        </w:rPr>
        <w:t>Any</w:t>
      </w:r>
      <w:r w:rsidR="009043AA">
        <w:rPr>
          <w:spacing w:val="-1"/>
          <w:szCs w:val="22"/>
          <w:shd w:val="clear" w:color="auto" w:fill="FFFFFF"/>
        </w:rPr>
        <w:t xml:space="preserve"> process loading into these tables should be as simple as possible</w:t>
      </w:r>
      <w:r w:rsidR="00597F3B">
        <w:rPr>
          <w:spacing w:val="-1"/>
          <w:szCs w:val="22"/>
          <w:shd w:val="clear" w:color="auto" w:fill="FFFFFF"/>
        </w:rPr>
        <w:t>.</w:t>
      </w:r>
    </w:p>
    <w:p w14:paraId="2E87DC0B" w14:textId="77777777" w:rsidR="009043AA" w:rsidRPr="009043AA" w:rsidRDefault="009043AA" w:rsidP="009043AA">
      <w:pPr>
        <w:pStyle w:val="ListParagraph"/>
        <w:rPr>
          <w:spacing w:val="-1"/>
          <w:szCs w:val="22"/>
          <w:shd w:val="clear" w:color="auto" w:fill="FFFFFF"/>
        </w:rPr>
      </w:pPr>
    </w:p>
    <w:p w14:paraId="2D116E4F" w14:textId="0B637F1B" w:rsidR="009043AA" w:rsidRPr="00E05878" w:rsidRDefault="009043AA" w:rsidP="00E05878">
      <w:pPr>
        <w:pStyle w:val="ListParagraph"/>
        <w:numPr>
          <w:ilvl w:val="0"/>
          <w:numId w:val="29"/>
        </w:numPr>
        <w:rPr>
          <w:spacing w:val="-1"/>
          <w:szCs w:val="22"/>
          <w:shd w:val="clear" w:color="auto" w:fill="FFFFFF"/>
        </w:rPr>
      </w:pPr>
      <w:r>
        <w:rPr>
          <w:spacing w:val="-1"/>
          <w:szCs w:val="22"/>
          <w:shd w:val="clear" w:color="auto" w:fill="FFFFFF"/>
        </w:rPr>
        <w:t xml:space="preserve">Queries should perform well with </w:t>
      </w:r>
      <w:r w:rsidR="00E23CD1">
        <w:rPr>
          <w:spacing w:val="-1"/>
          <w:szCs w:val="22"/>
          <w:shd w:val="clear" w:color="auto" w:fill="FFFFFF"/>
        </w:rPr>
        <w:t>SQL</w:t>
      </w:r>
      <w:r>
        <w:rPr>
          <w:spacing w:val="-1"/>
          <w:szCs w:val="22"/>
          <w:shd w:val="clear" w:color="auto" w:fill="FFFFFF"/>
        </w:rPr>
        <w:t xml:space="preserve">, or other </w:t>
      </w:r>
      <w:r w:rsidR="00E23CD1">
        <w:rPr>
          <w:spacing w:val="-1"/>
          <w:szCs w:val="22"/>
          <w:shd w:val="clear" w:color="auto" w:fill="FFFFFF"/>
        </w:rPr>
        <w:t xml:space="preserve">Business Intelligence </w:t>
      </w:r>
      <w:r>
        <w:rPr>
          <w:spacing w:val="-1"/>
          <w:szCs w:val="22"/>
          <w:shd w:val="clear" w:color="auto" w:fill="FFFFFF"/>
        </w:rPr>
        <w:t>tools</w:t>
      </w:r>
      <w:r w:rsidR="00E23CD1">
        <w:rPr>
          <w:spacing w:val="-1"/>
          <w:szCs w:val="22"/>
          <w:shd w:val="clear" w:color="auto" w:fill="FFFFFF"/>
        </w:rPr>
        <w:t xml:space="preserve"> (which are not part of this assignment task)</w:t>
      </w:r>
      <w:r w:rsidR="00597F3B">
        <w:rPr>
          <w:spacing w:val="-1"/>
          <w:szCs w:val="22"/>
          <w:shd w:val="clear" w:color="auto" w:fill="FFFFFF"/>
        </w:rPr>
        <w:t>.</w:t>
      </w:r>
    </w:p>
    <w:p w14:paraId="10C19E26" w14:textId="77777777" w:rsidR="00701D5B" w:rsidRDefault="00701D5B" w:rsidP="008A239A">
      <w:pPr>
        <w:rPr>
          <w:spacing w:val="-1"/>
          <w:szCs w:val="22"/>
          <w:shd w:val="clear" w:color="auto" w:fill="FFFFFF"/>
        </w:rPr>
      </w:pPr>
    </w:p>
    <w:p w14:paraId="6EDCDC49" w14:textId="77777777" w:rsidR="00A10DC8" w:rsidRDefault="00A10DC8">
      <w:pPr>
        <w:spacing w:after="0" w:line="240" w:lineRule="auto"/>
        <w:ind w:left="0"/>
        <w:rPr>
          <w:b/>
          <w:bCs/>
          <w:color w:val="3C8D94"/>
          <w:szCs w:val="26"/>
          <w:shd w:val="clear" w:color="auto" w:fill="FFFFFF"/>
        </w:rPr>
      </w:pPr>
      <w:r>
        <w:rPr>
          <w:shd w:val="clear" w:color="auto" w:fill="FFFFFF"/>
        </w:rPr>
        <w:br w:type="page"/>
      </w:r>
    </w:p>
    <w:p w14:paraId="29FBDD79" w14:textId="77777777" w:rsidR="00D17455" w:rsidRDefault="00DC73DE" w:rsidP="00D17455">
      <w:pPr>
        <w:pStyle w:val="Heading3"/>
        <w:rPr>
          <w:shd w:val="clear" w:color="auto" w:fill="FFFFFF"/>
        </w:rPr>
      </w:pPr>
      <w:r>
        <w:rPr>
          <w:shd w:val="clear" w:color="auto" w:fill="FFFFFF"/>
        </w:rPr>
        <w:lastRenderedPageBreak/>
        <w:t>Identify</w:t>
      </w:r>
      <w:r w:rsidR="00D17455">
        <w:rPr>
          <w:shd w:val="clear" w:color="auto" w:fill="FFFFFF"/>
        </w:rPr>
        <w:t xml:space="preserve"> the Business Process</w:t>
      </w:r>
    </w:p>
    <w:p w14:paraId="3E6C35A9" w14:textId="77777777" w:rsidR="00D17455" w:rsidRDefault="00D17455" w:rsidP="00D17455">
      <w:r>
        <w:t>Th</w:t>
      </w:r>
      <w:r w:rsidR="008C4764">
        <w:t xml:space="preserve">is is the first step in designing the </w:t>
      </w:r>
      <w:r>
        <w:t>Data Warehous</w:t>
      </w:r>
      <w:r w:rsidR="008C4764">
        <w:t xml:space="preserve">e. </w:t>
      </w:r>
    </w:p>
    <w:p w14:paraId="585371E7" w14:textId="001777BD" w:rsidR="008C4764" w:rsidRDefault="008C4764" w:rsidP="00D17455">
      <w:r>
        <w:t xml:space="preserve">A ‘Business Process’ </w:t>
      </w:r>
      <w:r w:rsidR="00412F5B">
        <w:t>can be defined as a natural</w:t>
      </w:r>
      <w:r>
        <w:t xml:space="preserve"> operational activity </w:t>
      </w:r>
      <w:r w:rsidR="00412F5B">
        <w:t xml:space="preserve">performed </w:t>
      </w:r>
      <w:r>
        <w:t xml:space="preserve">in the organisation, in this case </w:t>
      </w:r>
      <w:r w:rsidR="00104C41">
        <w:t>for o</w:t>
      </w:r>
      <w:r w:rsidR="00E23CD1">
        <w:t xml:space="preserve">ur </w:t>
      </w:r>
      <w:proofErr w:type="spellStart"/>
      <w:r w:rsidR="00E23CD1">
        <w:t>telecomunications</w:t>
      </w:r>
      <w:proofErr w:type="spellEnd"/>
      <w:r w:rsidR="00E23CD1">
        <w:t xml:space="preserve"> company</w:t>
      </w:r>
      <w:r>
        <w:t>, that is supported by some form of data collection.</w:t>
      </w:r>
    </w:p>
    <w:p w14:paraId="14459F22" w14:textId="77777777" w:rsidR="008C4764" w:rsidRDefault="008C4764" w:rsidP="00D17455">
      <w:r>
        <w:t xml:space="preserve">The following should be considered when </w:t>
      </w:r>
      <w:r w:rsidR="00712E11">
        <w:t>identifying</w:t>
      </w:r>
      <w:r>
        <w:t xml:space="preserve"> the pr</w:t>
      </w:r>
      <w:r w:rsidR="005A45FC">
        <w:t>ocess on which we wish to focus;</w:t>
      </w:r>
    </w:p>
    <w:p w14:paraId="4DF6AAA0" w14:textId="77777777" w:rsidR="005A45FC" w:rsidRDefault="005A45FC" w:rsidP="00D17455"/>
    <w:p w14:paraId="0AFC9CB6" w14:textId="270C7237" w:rsidR="008C4764" w:rsidRDefault="008C4764" w:rsidP="008C4764">
      <w:pPr>
        <w:pStyle w:val="ListParagraph"/>
        <w:numPr>
          <w:ilvl w:val="0"/>
          <w:numId w:val="30"/>
        </w:numPr>
      </w:pPr>
      <w:r w:rsidRPr="003A2757">
        <w:rPr>
          <w:b/>
        </w:rPr>
        <w:t xml:space="preserve">Look at the business process </w:t>
      </w:r>
      <w:r w:rsidRPr="003A2757">
        <w:rPr>
          <w:b/>
          <w:u w:val="single"/>
        </w:rPr>
        <w:t>not</w:t>
      </w:r>
      <w:r w:rsidRPr="003A2757">
        <w:rPr>
          <w:b/>
        </w:rPr>
        <w:t xml:space="preserve"> the business department.</w:t>
      </w:r>
      <w:r w:rsidR="00412F5B">
        <w:t xml:space="preserve"> This allows for data to be collated and reported on in a more consistent manner across the organisation. It helps in avoiding duplication of data, which might occur if we replicate the structure of business units in the Data Warehouse. In this project we are looking at the </w:t>
      </w:r>
      <w:r w:rsidR="00104C41">
        <w:t>Revenue</w:t>
      </w:r>
      <w:r w:rsidR="00412F5B">
        <w:t xml:space="preserve"> process by measuring </w:t>
      </w:r>
      <w:r w:rsidR="00570E04">
        <w:t>Revenue</w:t>
      </w:r>
      <w:r w:rsidR="00412F5B">
        <w:t xml:space="preserve"> </w:t>
      </w:r>
      <w:proofErr w:type="gramStart"/>
      <w:r w:rsidR="00412F5B">
        <w:t>performance</w:t>
      </w:r>
      <w:proofErr w:type="gramEnd"/>
      <w:r w:rsidR="00412F5B">
        <w:t xml:space="preserve"> </w:t>
      </w:r>
      <w:r w:rsidR="00570E04">
        <w:t>but</w:t>
      </w:r>
      <w:r w:rsidR="00412F5B">
        <w:t xml:space="preserve"> we are not looking to build a </w:t>
      </w:r>
      <w:r w:rsidR="00570E04">
        <w:t>Customer Service</w:t>
      </w:r>
      <w:r w:rsidR="00412F5B">
        <w:t xml:space="preserve"> Department report. </w:t>
      </w:r>
      <w:r w:rsidR="00570E04">
        <w:t>This assignment will look at Customer revenue generating activity across the company</w:t>
      </w:r>
      <w:r w:rsidR="00412F5B">
        <w:t>.</w:t>
      </w:r>
    </w:p>
    <w:p w14:paraId="1814AAC4" w14:textId="77777777" w:rsidR="001368BC" w:rsidRDefault="001368BC" w:rsidP="001368BC">
      <w:pPr>
        <w:pStyle w:val="ListParagraph"/>
        <w:ind w:left="1854"/>
      </w:pPr>
    </w:p>
    <w:p w14:paraId="6BE7E0F7" w14:textId="77777777" w:rsidR="00412F5B" w:rsidRDefault="00412F5B" w:rsidP="00412F5B">
      <w:pPr>
        <w:pStyle w:val="ListParagraph"/>
        <w:ind w:left="1854"/>
      </w:pPr>
    </w:p>
    <w:p w14:paraId="39AE53AD" w14:textId="3CF2A205" w:rsidR="00412F5B" w:rsidRDefault="00412F5B" w:rsidP="008C4764">
      <w:pPr>
        <w:pStyle w:val="ListParagraph"/>
        <w:numPr>
          <w:ilvl w:val="0"/>
          <w:numId w:val="30"/>
        </w:numPr>
      </w:pPr>
      <w:r w:rsidRPr="003A2757">
        <w:rPr>
          <w:b/>
        </w:rPr>
        <w:t>Assess impact and risk in reporting on the chosen business process</w:t>
      </w:r>
      <w:r>
        <w:t>.</w:t>
      </w:r>
      <w:r w:rsidR="003A2757">
        <w:t xml:space="preserve"> Impact is generating reports that the </w:t>
      </w:r>
      <w:r w:rsidR="00571411">
        <w:t xml:space="preserve">business actually want on a regular basis. </w:t>
      </w:r>
      <w:r w:rsidR="00570E04">
        <w:t xml:space="preserve">The assignment will focus on identifying those types of </w:t>
      </w:r>
      <w:proofErr w:type="gramStart"/>
      <w:r w:rsidR="00570E04">
        <w:t>customer</w:t>
      </w:r>
      <w:proofErr w:type="gramEnd"/>
      <w:r w:rsidR="00570E04">
        <w:t xml:space="preserve"> who generate the most revenue, and being proactive to keep them in the business. </w:t>
      </w:r>
    </w:p>
    <w:p w14:paraId="6FCCD5B5" w14:textId="77777777" w:rsidR="001368BC" w:rsidRDefault="001368BC" w:rsidP="001368BC">
      <w:pPr>
        <w:pStyle w:val="ListParagraph"/>
        <w:ind w:left="1854"/>
      </w:pPr>
    </w:p>
    <w:p w14:paraId="202F73FF" w14:textId="77777777" w:rsidR="00A86F66" w:rsidRDefault="00A86F66" w:rsidP="00A86F66">
      <w:pPr>
        <w:pStyle w:val="ListParagraph"/>
      </w:pPr>
    </w:p>
    <w:p w14:paraId="5781BF33" w14:textId="53BC9156" w:rsidR="00A86F66" w:rsidRDefault="00A86F66" w:rsidP="008C4764">
      <w:pPr>
        <w:pStyle w:val="ListParagraph"/>
        <w:numPr>
          <w:ilvl w:val="0"/>
          <w:numId w:val="30"/>
        </w:numPr>
      </w:pPr>
      <w:r w:rsidRPr="00A86F66">
        <w:rPr>
          <w:b/>
        </w:rPr>
        <w:t xml:space="preserve">In a </w:t>
      </w:r>
      <w:proofErr w:type="gramStart"/>
      <w:r w:rsidRPr="00A86F66">
        <w:rPr>
          <w:b/>
        </w:rPr>
        <w:t>real world</w:t>
      </w:r>
      <w:proofErr w:type="gramEnd"/>
      <w:r w:rsidRPr="00A86F66">
        <w:rPr>
          <w:b/>
        </w:rPr>
        <w:t xml:space="preserve"> scenario, the business users would provide guidance on </w:t>
      </w:r>
      <w:r w:rsidR="00FC3A50">
        <w:rPr>
          <w:b/>
        </w:rPr>
        <w:t xml:space="preserve">a data warehouse </w:t>
      </w:r>
      <w:proofErr w:type="spellStart"/>
      <w:r w:rsidR="00FC3A50">
        <w:rPr>
          <w:b/>
        </w:rPr>
        <w:t>procees</w:t>
      </w:r>
      <w:proofErr w:type="spellEnd"/>
      <w:r w:rsidRPr="00A86F66">
        <w:rPr>
          <w:b/>
        </w:rPr>
        <w:t>.</w:t>
      </w:r>
      <w:r>
        <w:t xml:space="preserve"> Business users can also help decipher complex business processes. </w:t>
      </w:r>
      <w:r w:rsidR="00FC3A50">
        <w:t xml:space="preserve">In this assignment we already have </w:t>
      </w:r>
      <w:proofErr w:type="spellStart"/>
      <w:r w:rsidR="00FC3A50">
        <w:t>conduced</w:t>
      </w:r>
      <w:proofErr w:type="spellEnd"/>
      <w:r w:rsidR="00FC3A50">
        <w:t xml:space="preserve"> an </w:t>
      </w:r>
      <w:proofErr w:type="spellStart"/>
      <w:r w:rsidR="00FC3A50">
        <w:t>engagemenet</w:t>
      </w:r>
      <w:proofErr w:type="spellEnd"/>
      <w:r w:rsidR="00FC3A50">
        <w:t xml:space="preserve"> with key stakeholder, which will feed into the structure of tables and the SQL queries/reports that will be executed</w:t>
      </w:r>
      <w:r w:rsidR="001368BC">
        <w:t>.</w:t>
      </w:r>
    </w:p>
    <w:p w14:paraId="2790DEE5" w14:textId="77777777" w:rsidR="0037690C" w:rsidRDefault="0037690C" w:rsidP="0037690C"/>
    <w:p w14:paraId="7BC3C916" w14:textId="05B1B6A8" w:rsidR="0037690C" w:rsidRDefault="00751710" w:rsidP="0037690C">
      <w:r>
        <w:t>For this assignment, the business process is to capture revenue generating activity by the customers of the company.</w:t>
      </w:r>
    </w:p>
    <w:p w14:paraId="0DB8FFB6" w14:textId="0819D7E3" w:rsidR="00751710" w:rsidRPr="00D17455" w:rsidRDefault="00751710" w:rsidP="0037690C">
      <w:r>
        <w:t xml:space="preserve">Building the data warehouse will allow the company to have a better analytical view of the revenue streams per customer, which will then help information subsequent </w:t>
      </w:r>
      <w:proofErr w:type="gramStart"/>
      <w:r>
        <w:t>decision making</w:t>
      </w:r>
      <w:proofErr w:type="gramEnd"/>
      <w:r>
        <w:t xml:space="preserve"> processes.</w:t>
      </w:r>
    </w:p>
    <w:p w14:paraId="21063F4A" w14:textId="77777777" w:rsidR="00D17455" w:rsidRDefault="00D17455" w:rsidP="00D17455">
      <w:pPr>
        <w:pStyle w:val="ListParagraph"/>
        <w:rPr>
          <w:szCs w:val="22"/>
        </w:rPr>
      </w:pPr>
    </w:p>
    <w:p w14:paraId="07B6BBC0" w14:textId="77777777" w:rsidR="00D17455" w:rsidRDefault="00D17455" w:rsidP="00D17455">
      <w:pPr>
        <w:pStyle w:val="ListParagraph"/>
        <w:rPr>
          <w:szCs w:val="22"/>
        </w:rPr>
      </w:pPr>
    </w:p>
    <w:p w14:paraId="084D5B44" w14:textId="77777777" w:rsidR="00E05878" w:rsidRDefault="00E05878">
      <w:pPr>
        <w:spacing w:after="0" w:line="240" w:lineRule="auto"/>
        <w:ind w:left="0"/>
        <w:rPr>
          <w:b/>
          <w:bCs/>
          <w:color w:val="3C8D94"/>
          <w:szCs w:val="26"/>
          <w:shd w:val="clear" w:color="auto" w:fill="FFFFFF"/>
        </w:rPr>
      </w:pPr>
      <w:r>
        <w:rPr>
          <w:shd w:val="clear" w:color="auto" w:fill="FFFFFF"/>
        </w:rPr>
        <w:br w:type="page"/>
      </w:r>
    </w:p>
    <w:p w14:paraId="1AB3011E" w14:textId="77777777" w:rsidR="00D17455" w:rsidRDefault="00DC73DE" w:rsidP="00D17455">
      <w:pPr>
        <w:pStyle w:val="Heading3"/>
        <w:rPr>
          <w:shd w:val="clear" w:color="auto" w:fill="FFFFFF"/>
        </w:rPr>
      </w:pPr>
      <w:bookmarkStart w:id="15" w:name="_Ref91523134"/>
      <w:r>
        <w:rPr>
          <w:shd w:val="clear" w:color="auto" w:fill="FFFFFF"/>
        </w:rPr>
        <w:lastRenderedPageBreak/>
        <w:t xml:space="preserve">Identify </w:t>
      </w:r>
      <w:r w:rsidR="00D17455">
        <w:rPr>
          <w:shd w:val="clear" w:color="auto" w:fill="FFFFFF"/>
        </w:rPr>
        <w:t>the Grain</w:t>
      </w:r>
      <w:bookmarkEnd w:id="15"/>
    </w:p>
    <w:p w14:paraId="603EA554" w14:textId="77777777" w:rsidR="00854314" w:rsidRDefault="00854314" w:rsidP="00854314">
      <w:r>
        <w:t xml:space="preserve">This is the second step in designing the Data Warehouse. </w:t>
      </w:r>
    </w:p>
    <w:p w14:paraId="5E5961A7" w14:textId="77777777" w:rsidR="00E34805" w:rsidRDefault="00E34805" w:rsidP="00854314">
      <w:r>
        <w:t>This is the most important phase of the design process.</w:t>
      </w:r>
      <w:r w:rsidR="00A90997">
        <w:t xml:space="preserve"> Redesigning a Data Warehouse at a later date to increase the level of granularity could be an expensive and time consuming process.</w:t>
      </w:r>
    </w:p>
    <w:p w14:paraId="26043137" w14:textId="14B66A3E" w:rsidR="00E34805" w:rsidRDefault="00E34805" w:rsidP="00854314">
      <w:r>
        <w:t xml:space="preserve">The resultant Fact table will be at the centre of our star schema. This table contains all of the measurable facts about the captured business process. We will use the Fact table to extract information </w:t>
      </w:r>
      <w:r w:rsidR="00FC3A50">
        <w:t>the key Revenue data points for customers in this telecommunications company</w:t>
      </w:r>
      <w:r w:rsidR="00E23CD1">
        <w:t>.</w:t>
      </w:r>
    </w:p>
    <w:p w14:paraId="09E0D3E4" w14:textId="77777777" w:rsidR="00E34805" w:rsidRDefault="00E34805" w:rsidP="00E34805">
      <w:r>
        <w:t>I have followed three particular guidelines in my project to identify the correct level of granularity when considering the design of this Data Warehouse.</w:t>
      </w:r>
    </w:p>
    <w:p w14:paraId="112D7B31" w14:textId="77777777" w:rsidR="00854314" w:rsidRDefault="00854314" w:rsidP="00854314"/>
    <w:p w14:paraId="18DBC478" w14:textId="77777777" w:rsidR="00854314" w:rsidRDefault="00854314" w:rsidP="00854314">
      <w:pPr>
        <w:pStyle w:val="ListParagraph"/>
        <w:numPr>
          <w:ilvl w:val="0"/>
          <w:numId w:val="31"/>
        </w:numPr>
      </w:pPr>
      <w:r w:rsidRPr="00E34805">
        <w:rPr>
          <w:b/>
        </w:rPr>
        <w:t>What is represented by one ‘Fact’ row?</w:t>
      </w:r>
      <w:r w:rsidR="00E34805">
        <w:t xml:space="preserve"> What le</w:t>
      </w:r>
      <w:r w:rsidR="00A96FCC">
        <w:t>vel of granularity is captured?</w:t>
      </w:r>
    </w:p>
    <w:p w14:paraId="420CF5E0" w14:textId="77777777" w:rsidR="00854314" w:rsidRDefault="00854314" w:rsidP="00854314"/>
    <w:p w14:paraId="06417AC1" w14:textId="77777777" w:rsidR="00854314" w:rsidRDefault="00854314" w:rsidP="00854314">
      <w:pPr>
        <w:pStyle w:val="ListParagraph"/>
        <w:numPr>
          <w:ilvl w:val="0"/>
          <w:numId w:val="31"/>
        </w:numPr>
      </w:pPr>
      <w:r w:rsidRPr="00A96FCC">
        <w:rPr>
          <w:b/>
        </w:rPr>
        <w:t>Choose the most atomic level of information.</w:t>
      </w:r>
      <w:r w:rsidR="00A96FCC">
        <w:t xml:space="preserve"> The data cannot be meaningfully subdivided any further. It also allows for easy and effective aggregations.</w:t>
      </w:r>
    </w:p>
    <w:p w14:paraId="190EF291" w14:textId="77777777" w:rsidR="00854314" w:rsidRDefault="00854314" w:rsidP="00854314">
      <w:pPr>
        <w:pStyle w:val="ListParagraph"/>
      </w:pPr>
    </w:p>
    <w:p w14:paraId="6D7C5DD8" w14:textId="77777777" w:rsidR="00854314" w:rsidRDefault="00854314" w:rsidP="00854314">
      <w:pPr>
        <w:pStyle w:val="ListParagraph"/>
        <w:ind w:left="1854"/>
      </w:pPr>
    </w:p>
    <w:p w14:paraId="57291803" w14:textId="77777777" w:rsidR="00854314" w:rsidRDefault="00854314" w:rsidP="00854314">
      <w:pPr>
        <w:pStyle w:val="ListParagraph"/>
        <w:ind w:left="1854"/>
      </w:pPr>
    </w:p>
    <w:p w14:paraId="5E8AFE55" w14:textId="77777777" w:rsidR="00854314" w:rsidRDefault="00854314" w:rsidP="00854314">
      <w:pPr>
        <w:pStyle w:val="ListParagraph"/>
        <w:numPr>
          <w:ilvl w:val="0"/>
          <w:numId w:val="31"/>
        </w:numPr>
      </w:pPr>
      <w:r w:rsidRPr="008E563F">
        <w:rPr>
          <w:b/>
        </w:rPr>
        <w:t>Allow scope for future reporting requirements</w:t>
      </w:r>
      <w:r>
        <w:t>.</w:t>
      </w:r>
      <w:r w:rsidR="008E563F">
        <w:t xml:space="preserve"> It is hard to predict future user requirements so the granularity is important to allow further, possibly ad-hoc, reporting requirements.</w:t>
      </w:r>
    </w:p>
    <w:p w14:paraId="154BFB84" w14:textId="77777777" w:rsidR="00D17455" w:rsidRDefault="00D17455" w:rsidP="00D17455">
      <w:pPr>
        <w:rPr>
          <w:szCs w:val="22"/>
        </w:rPr>
      </w:pPr>
    </w:p>
    <w:p w14:paraId="1EFCBB5D" w14:textId="1680300A" w:rsidR="00D17455" w:rsidRDefault="00854314" w:rsidP="00D17455">
      <w:pPr>
        <w:rPr>
          <w:i/>
          <w:szCs w:val="22"/>
        </w:rPr>
      </w:pPr>
      <w:r>
        <w:rPr>
          <w:szCs w:val="22"/>
        </w:rPr>
        <w:t xml:space="preserve">In my Fact table the focus is on measuring </w:t>
      </w:r>
      <w:r w:rsidR="00FC3A50">
        <w:rPr>
          <w:szCs w:val="22"/>
        </w:rPr>
        <w:t>revenue from customer calls</w:t>
      </w:r>
      <w:r>
        <w:rPr>
          <w:szCs w:val="22"/>
        </w:rPr>
        <w:t xml:space="preserve">. </w:t>
      </w:r>
      <w:proofErr w:type="gramStart"/>
      <w:r>
        <w:rPr>
          <w:szCs w:val="22"/>
        </w:rPr>
        <w:t>Thus</w:t>
      </w:r>
      <w:proofErr w:type="gramEnd"/>
      <w:r>
        <w:rPr>
          <w:szCs w:val="22"/>
        </w:rPr>
        <w:t xml:space="preserve"> in my dimensional model one Fact row represents </w:t>
      </w:r>
      <w:r w:rsidRPr="00854314">
        <w:rPr>
          <w:i/>
          <w:szCs w:val="22"/>
        </w:rPr>
        <w:t xml:space="preserve">one </w:t>
      </w:r>
      <w:r w:rsidR="001D2B61">
        <w:rPr>
          <w:i/>
          <w:szCs w:val="22"/>
        </w:rPr>
        <w:t>call</w:t>
      </w:r>
      <w:r w:rsidR="00F60BCD">
        <w:rPr>
          <w:i/>
          <w:szCs w:val="22"/>
        </w:rPr>
        <w:t xml:space="preserve"> event to/from a specific customer at a specific time.</w:t>
      </w:r>
    </w:p>
    <w:p w14:paraId="2957158B" w14:textId="3BF158D8" w:rsidR="00577958" w:rsidRDefault="00577958" w:rsidP="00577958">
      <w:pPr>
        <w:rPr>
          <w:szCs w:val="22"/>
        </w:rPr>
      </w:pPr>
      <w:r>
        <w:rPr>
          <w:szCs w:val="22"/>
        </w:rPr>
        <w:t xml:space="preserve">This is a lower grain than call events by a customer </w:t>
      </w:r>
      <w:proofErr w:type="gramStart"/>
      <w:r>
        <w:rPr>
          <w:szCs w:val="22"/>
        </w:rPr>
        <w:t>in a given</w:t>
      </w:r>
      <w:proofErr w:type="gramEnd"/>
      <w:r>
        <w:rPr>
          <w:szCs w:val="22"/>
        </w:rPr>
        <w:t xml:space="preserve"> day, as the customer may make multiple calls or voicemails on one day in different time periods (peak or off-peak).</w:t>
      </w:r>
    </w:p>
    <w:p w14:paraId="18993D78" w14:textId="77777777" w:rsidR="00577958" w:rsidRDefault="001D2B61" w:rsidP="00D17455">
      <w:pPr>
        <w:rPr>
          <w:szCs w:val="22"/>
        </w:rPr>
      </w:pPr>
      <w:r>
        <w:rPr>
          <w:szCs w:val="22"/>
        </w:rPr>
        <w:t xml:space="preserve">The term ‘call event’ is significant because the telecommunications company </w:t>
      </w:r>
      <w:r w:rsidR="00577958">
        <w:rPr>
          <w:szCs w:val="22"/>
        </w:rPr>
        <w:t xml:space="preserve">distinguishes, in separate database tables, between; </w:t>
      </w:r>
    </w:p>
    <w:p w14:paraId="1E2D0240" w14:textId="2567943E" w:rsidR="00577958" w:rsidRDefault="00577958" w:rsidP="00577958">
      <w:pPr>
        <w:pStyle w:val="ListParagraph"/>
        <w:numPr>
          <w:ilvl w:val="0"/>
          <w:numId w:val="41"/>
        </w:numPr>
        <w:rPr>
          <w:szCs w:val="22"/>
        </w:rPr>
      </w:pPr>
      <w:r w:rsidRPr="00577958">
        <w:rPr>
          <w:szCs w:val="22"/>
        </w:rPr>
        <w:t xml:space="preserve">A voice call made </w:t>
      </w:r>
      <w:r w:rsidRPr="00577958">
        <w:rPr>
          <w:b/>
          <w:bCs/>
          <w:i/>
          <w:iCs/>
          <w:szCs w:val="22"/>
        </w:rPr>
        <w:t>by a</w:t>
      </w:r>
      <w:r w:rsidRPr="00577958">
        <w:rPr>
          <w:szCs w:val="22"/>
        </w:rPr>
        <w:t xml:space="preserve"> customer.</w:t>
      </w:r>
    </w:p>
    <w:p w14:paraId="11AEE6A4" w14:textId="77777777" w:rsidR="00577958" w:rsidRPr="00577958" w:rsidRDefault="00577958" w:rsidP="00577958">
      <w:pPr>
        <w:pStyle w:val="ListParagraph"/>
        <w:ind w:left="1854"/>
        <w:rPr>
          <w:szCs w:val="22"/>
        </w:rPr>
      </w:pPr>
    </w:p>
    <w:p w14:paraId="16BE364F" w14:textId="77777777" w:rsidR="00577958" w:rsidRPr="00577958" w:rsidRDefault="00577958" w:rsidP="00577958">
      <w:pPr>
        <w:pStyle w:val="ListParagraph"/>
        <w:numPr>
          <w:ilvl w:val="0"/>
          <w:numId w:val="41"/>
        </w:numPr>
        <w:rPr>
          <w:szCs w:val="22"/>
        </w:rPr>
      </w:pPr>
      <w:r w:rsidRPr="00577958">
        <w:rPr>
          <w:szCs w:val="22"/>
        </w:rPr>
        <w:t xml:space="preserve">A voicemail left </w:t>
      </w:r>
      <w:r w:rsidRPr="00577958">
        <w:rPr>
          <w:b/>
          <w:bCs/>
          <w:i/>
          <w:iCs/>
          <w:szCs w:val="22"/>
        </w:rPr>
        <w:t>by a</w:t>
      </w:r>
      <w:r w:rsidRPr="00577958">
        <w:rPr>
          <w:szCs w:val="22"/>
        </w:rPr>
        <w:t xml:space="preserve"> customer.</w:t>
      </w:r>
    </w:p>
    <w:p w14:paraId="1FC52369" w14:textId="77777777" w:rsidR="00577958" w:rsidRDefault="00577958" w:rsidP="00577958">
      <w:pPr>
        <w:pStyle w:val="ListParagraph"/>
        <w:ind w:left="1854"/>
        <w:rPr>
          <w:szCs w:val="22"/>
        </w:rPr>
      </w:pPr>
    </w:p>
    <w:p w14:paraId="7DEB1DFB" w14:textId="36DBCC97" w:rsidR="001D2B61" w:rsidRDefault="00577958" w:rsidP="00577958">
      <w:pPr>
        <w:pStyle w:val="ListParagraph"/>
        <w:numPr>
          <w:ilvl w:val="0"/>
          <w:numId w:val="41"/>
        </w:numPr>
        <w:rPr>
          <w:szCs w:val="22"/>
        </w:rPr>
      </w:pPr>
      <w:r w:rsidRPr="00577958">
        <w:rPr>
          <w:szCs w:val="22"/>
        </w:rPr>
        <w:t xml:space="preserve">A call from a Customer Service agent </w:t>
      </w:r>
      <w:r w:rsidRPr="00577958">
        <w:rPr>
          <w:b/>
          <w:bCs/>
          <w:i/>
          <w:iCs/>
          <w:szCs w:val="22"/>
        </w:rPr>
        <w:t>to a</w:t>
      </w:r>
      <w:r w:rsidRPr="00577958">
        <w:rPr>
          <w:szCs w:val="22"/>
        </w:rPr>
        <w:t xml:space="preserve"> customer. </w:t>
      </w:r>
    </w:p>
    <w:p w14:paraId="441478D8" w14:textId="77777777" w:rsidR="00420679" w:rsidRPr="00420679" w:rsidRDefault="00420679" w:rsidP="00420679">
      <w:pPr>
        <w:pStyle w:val="ListParagraph"/>
        <w:rPr>
          <w:szCs w:val="22"/>
        </w:rPr>
      </w:pPr>
    </w:p>
    <w:p w14:paraId="294480F8" w14:textId="77777777" w:rsidR="00420679" w:rsidRPr="00577958" w:rsidRDefault="00420679" w:rsidP="00420679">
      <w:pPr>
        <w:pStyle w:val="ListParagraph"/>
        <w:ind w:left="1854"/>
        <w:rPr>
          <w:szCs w:val="22"/>
        </w:rPr>
      </w:pPr>
    </w:p>
    <w:p w14:paraId="5C450E88" w14:textId="092CFD9B" w:rsidR="008E563F" w:rsidRDefault="00420679" w:rsidP="00D17455">
      <w:pPr>
        <w:rPr>
          <w:szCs w:val="22"/>
        </w:rPr>
      </w:pPr>
      <w:r>
        <w:rPr>
          <w:szCs w:val="22"/>
        </w:rPr>
        <w:t xml:space="preserve">We will not subdivide out the call </w:t>
      </w:r>
      <w:r w:rsidRPr="00420679">
        <w:rPr>
          <w:b/>
          <w:bCs/>
          <w:i/>
          <w:iCs/>
          <w:szCs w:val="22"/>
        </w:rPr>
        <w:t>to</w:t>
      </w:r>
      <w:r>
        <w:rPr>
          <w:szCs w:val="22"/>
        </w:rPr>
        <w:t xml:space="preserve"> and </w:t>
      </w:r>
      <w:r w:rsidRPr="00420679">
        <w:rPr>
          <w:b/>
          <w:bCs/>
          <w:i/>
          <w:iCs/>
          <w:szCs w:val="22"/>
        </w:rPr>
        <w:t>from</w:t>
      </w:r>
      <w:r>
        <w:rPr>
          <w:szCs w:val="22"/>
        </w:rPr>
        <w:t xml:space="preserve"> a customer. It will be assumed that calls made by a customer are a charge to them and revenue to the company. To maintain this level of granularity, calls from a Customer Services agent are</w:t>
      </w:r>
      <w:r w:rsidR="00E027FF">
        <w:rPr>
          <w:szCs w:val="22"/>
        </w:rPr>
        <w:t xml:space="preserve"> not</w:t>
      </w:r>
      <w:r>
        <w:rPr>
          <w:szCs w:val="22"/>
        </w:rPr>
        <w:t xml:space="preserve"> a charge to the telecommunications company itself and will be represented as a </w:t>
      </w:r>
      <w:proofErr w:type="gramStart"/>
      <w:r w:rsidR="00E027FF">
        <w:rPr>
          <w:i/>
          <w:iCs/>
          <w:szCs w:val="22"/>
        </w:rPr>
        <w:t>zero</w:t>
      </w:r>
      <w:r>
        <w:rPr>
          <w:szCs w:val="22"/>
        </w:rPr>
        <w:t xml:space="preserve"> revenue</w:t>
      </w:r>
      <w:proofErr w:type="gramEnd"/>
      <w:r>
        <w:rPr>
          <w:szCs w:val="22"/>
        </w:rPr>
        <w:t xml:space="preserve"> item.</w:t>
      </w:r>
      <w:r w:rsidR="00E027FF">
        <w:rPr>
          <w:szCs w:val="22"/>
        </w:rPr>
        <w:t xml:space="preserve"> This is consistent with the </w:t>
      </w:r>
      <w:proofErr w:type="spellStart"/>
      <w:r w:rsidR="00E027FF" w:rsidRPr="00E027FF">
        <w:rPr>
          <w:i/>
          <w:iCs/>
          <w:szCs w:val="22"/>
        </w:rPr>
        <w:t>call_rate</w:t>
      </w:r>
      <w:proofErr w:type="spellEnd"/>
      <w:r w:rsidR="00E027FF">
        <w:rPr>
          <w:szCs w:val="22"/>
        </w:rPr>
        <w:t xml:space="preserve"> value of ‘0’ in the source </w:t>
      </w:r>
      <w:proofErr w:type="spellStart"/>
      <w:r w:rsidR="00E027FF" w:rsidRPr="00E027FF">
        <w:rPr>
          <w:b/>
          <w:bCs/>
          <w:i/>
          <w:iCs/>
          <w:szCs w:val="22"/>
        </w:rPr>
        <w:t>Call_Rates</w:t>
      </w:r>
      <w:proofErr w:type="spellEnd"/>
      <w:r w:rsidR="00E027FF">
        <w:rPr>
          <w:szCs w:val="22"/>
        </w:rPr>
        <w:t xml:space="preserve"> database table.</w:t>
      </w:r>
    </w:p>
    <w:p w14:paraId="43EBD5E5" w14:textId="77777777" w:rsidR="00E05878" w:rsidRDefault="00E05878">
      <w:pPr>
        <w:spacing w:after="0" w:line="240" w:lineRule="auto"/>
        <w:ind w:left="0"/>
        <w:rPr>
          <w:b/>
          <w:bCs/>
          <w:color w:val="3C8D94"/>
          <w:szCs w:val="26"/>
          <w:shd w:val="clear" w:color="auto" w:fill="FFFFFF"/>
        </w:rPr>
      </w:pPr>
      <w:r>
        <w:rPr>
          <w:shd w:val="clear" w:color="auto" w:fill="FFFFFF"/>
        </w:rPr>
        <w:br w:type="page"/>
      </w:r>
    </w:p>
    <w:p w14:paraId="497995B2"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Dimensions</w:t>
      </w:r>
    </w:p>
    <w:p w14:paraId="5870AFE5" w14:textId="77777777" w:rsidR="00D17455" w:rsidRDefault="00E34805" w:rsidP="00D17455">
      <w:r>
        <w:t>This is the third step in designing the Data Warehouse</w:t>
      </w:r>
      <w:r w:rsidR="00202AB4">
        <w:t>.</w:t>
      </w:r>
    </w:p>
    <w:p w14:paraId="7618C30C" w14:textId="77777777" w:rsidR="006A6223" w:rsidRDefault="00712E11" w:rsidP="00D17455">
      <w:r>
        <w:t>Guidelines</w:t>
      </w:r>
      <w:r w:rsidR="006A6223">
        <w:t xml:space="preserve"> for this process can be </w:t>
      </w:r>
      <w:r>
        <w:t>summarised</w:t>
      </w:r>
      <w:r w:rsidR="006A6223">
        <w:t xml:space="preserve"> as follows;</w:t>
      </w:r>
    </w:p>
    <w:p w14:paraId="2EFFA1EA" w14:textId="77777777" w:rsidR="006A6223" w:rsidRDefault="006A6223" w:rsidP="006A6223">
      <w:pPr>
        <w:pStyle w:val="ListParagraph"/>
        <w:numPr>
          <w:ilvl w:val="0"/>
          <w:numId w:val="33"/>
        </w:numPr>
      </w:pPr>
      <w:r>
        <w:t>Who, what, where, when?</w:t>
      </w:r>
    </w:p>
    <w:p w14:paraId="1FF35FE8" w14:textId="77777777" w:rsidR="006A6223" w:rsidRDefault="006A6223" w:rsidP="006A6223">
      <w:pPr>
        <w:pStyle w:val="ListParagraph"/>
        <w:ind w:left="1854"/>
      </w:pPr>
    </w:p>
    <w:p w14:paraId="56B30F36" w14:textId="77777777" w:rsidR="006A6223" w:rsidRDefault="006A6223" w:rsidP="006A6223">
      <w:pPr>
        <w:pStyle w:val="ListParagraph"/>
        <w:numPr>
          <w:ilvl w:val="0"/>
          <w:numId w:val="33"/>
        </w:numPr>
      </w:pPr>
      <w:r>
        <w:t>Best attributes are descriptive.</w:t>
      </w:r>
    </w:p>
    <w:p w14:paraId="2E5B72D8" w14:textId="77777777" w:rsidR="00BF602C" w:rsidRDefault="00BF602C" w:rsidP="00BF602C">
      <w:pPr>
        <w:pStyle w:val="ListParagraph"/>
      </w:pPr>
    </w:p>
    <w:p w14:paraId="05519559" w14:textId="77777777" w:rsidR="00BF602C" w:rsidRDefault="00BF602C" w:rsidP="006A6223">
      <w:pPr>
        <w:pStyle w:val="ListParagraph"/>
        <w:numPr>
          <w:ilvl w:val="0"/>
          <w:numId w:val="33"/>
        </w:numPr>
      </w:pPr>
      <w:r>
        <w:t>De-</w:t>
      </w:r>
      <w:r w:rsidR="00712E11">
        <w:t>normalizes</w:t>
      </w:r>
      <w:r>
        <w:t xml:space="preserve"> design focuses on high performance reads.</w:t>
      </w:r>
    </w:p>
    <w:p w14:paraId="25DB38BF" w14:textId="77777777" w:rsidR="006A6223" w:rsidRDefault="006A6223" w:rsidP="006A6223">
      <w:pPr>
        <w:pStyle w:val="ListParagraph"/>
        <w:ind w:left="1854"/>
      </w:pPr>
    </w:p>
    <w:p w14:paraId="661CC0D0" w14:textId="77777777" w:rsidR="006A6223" w:rsidRDefault="006A6223" w:rsidP="006A6223">
      <w:pPr>
        <w:pStyle w:val="ListParagraph"/>
        <w:numPr>
          <w:ilvl w:val="0"/>
          <w:numId w:val="33"/>
        </w:numPr>
      </w:pPr>
      <w:r>
        <w:t>Use smallest data types possible.</w:t>
      </w:r>
    </w:p>
    <w:p w14:paraId="781DEC10" w14:textId="77777777" w:rsidR="006A6223" w:rsidRDefault="006A6223" w:rsidP="00D17455"/>
    <w:p w14:paraId="2EF60F5C" w14:textId="01550CBB" w:rsidR="00202AB4" w:rsidRDefault="00202AB4" w:rsidP="00D17455">
      <w:r>
        <w:t xml:space="preserve">To capture the attributes of the </w:t>
      </w:r>
      <w:r w:rsidR="007F7423">
        <w:t>Revenue</w:t>
      </w:r>
      <w:r>
        <w:t xml:space="preserve"> performance process </w:t>
      </w:r>
      <w:r w:rsidR="007F7423">
        <w:t>for o</w:t>
      </w:r>
      <w:r w:rsidR="00E23CD1">
        <w:t xml:space="preserve">ur </w:t>
      </w:r>
      <w:proofErr w:type="spellStart"/>
      <w:r w:rsidR="00E23CD1">
        <w:t>telecomunications</w:t>
      </w:r>
      <w:proofErr w:type="spellEnd"/>
      <w:r w:rsidR="00E23CD1">
        <w:t xml:space="preserve"> company</w:t>
      </w:r>
      <w:r>
        <w:t xml:space="preserve">, I need to have the information on </w:t>
      </w:r>
      <w:r w:rsidRPr="006E7A2F">
        <w:rPr>
          <w:b/>
        </w:rPr>
        <w:t>who</w:t>
      </w:r>
      <w:r>
        <w:t xml:space="preserve"> (</w:t>
      </w:r>
      <w:r w:rsidR="007F7423">
        <w:t>Customer</w:t>
      </w:r>
      <w:r>
        <w:t xml:space="preserve">) </w:t>
      </w:r>
      <w:r w:rsidR="007F7423">
        <w:t xml:space="preserve">was involved in </w:t>
      </w:r>
      <w:r w:rsidR="006E7A2F" w:rsidRPr="006E7A2F">
        <w:rPr>
          <w:b/>
        </w:rPr>
        <w:t>what</w:t>
      </w:r>
      <w:r w:rsidR="006E7A2F">
        <w:t xml:space="preserve"> </w:t>
      </w:r>
      <w:r w:rsidR="007F7423">
        <w:t>call-event</w:t>
      </w:r>
      <w:r w:rsidR="006E7A2F">
        <w:t xml:space="preserve"> </w:t>
      </w:r>
      <w:r>
        <w:t xml:space="preserve">and </w:t>
      </w:r>
      <w:r w:rsidR="00712E11" w:rsidRPr="006E7A2F">
        <w:rPr>
          <w:b/>
        </w:rPr>
        <w:t>when</w:t>
      </w:r>
      <w:r w:rsidR="00712E11">
        <w:t xml:space="preserve">. </w:t>
      </w:r>
    </w:p>
    <w:p w14:paraId="30B8057A" w14:textId="7B2F5DFA" w:rsidR="001B40DF" w:rsidRDefault="00202AB4" w:rsidP="00D17455">
      <w:r>
        <w:t>This question dictated the choice of the dimension tables I selected for my Data Warehouse schema</w:t>
      </w:r>
      <w:r w:rsidR="00273A48">
        <w:t>, and the attributes in these tables</w:t>
      </w:r>
      <w:r w:rsidR="00EB09D1">
        <w:t>;</w:t>
      </w:r>
    </w:p>
    <w:p w14:paraId="1EB6F6FC" w14:textId="18EDD01B" w:rsidR="00EB09D1" w:rsidRDefault="007F7423" w:rsidP="001B40DF">
      <w:pPr>
        <w:pStyle w:val="ListParagraph"/>
        <w:numPr>
          <w:ilvl w:val="0"/>
          <w:numId w:val="32"/>
        </w:numPr>
      </w:pPr>
      <w:r>
        <w:t>Time</w:t>
      </w:r>
      <w:r w:rsidR="00EB09D1">
        <w:t xml:space="preserve"> (</w:t>
      </w:r>
      <w:proofErr w:type="spellStart"/>
      <w:r w:rsidR="00EB09D1" w:rsidRPr="001B40DF">
        <w:rPr>
          <w:i/>
        </w:rPr>
        <w:t>dw_dimtbl</w:t>
      </w:r>
      <w:r w:rsidR="00CF652A">
        <w:rPr>
          <w:i/>
        </w:rPr>
        <w:t>Date</w:t>
      </w:r>
      <w:r>
        <w:rPr>
          <w:i/>
        </w:rPr>
        <w:t>Time</w:t>
      </w:r>
      <w:proofErr w:type="spellEnd"/>
      <w:r w:rsidR="00EB09D1">
        <w:t>)</w:t>
      </w:r>
    </w:p>
    <w:p w14:paraId="7655623D" w14:textId="77777777" w:rsidR="00273A48" w:rsidRDefault="00273A48" w:rsidP="00273A48">
      <w:pPr>
        <w:pStyle w:val="ListParagraph"/>
        <w:ind w:left="1854"/>
      </w:pPr>
    </w:p>
    <w:p w14:paraId="0E58C72C" w14:textId="03FBDEB1" w:rsidR="00273A48" w:rsidRDefault="009555B7" w:rsidP="00273A48">
      <w:pPr>
        <w:pStyle w:val="ListParagraph"/>
        <w:numPr>
          <w:ilvl w:val="1"/>
          <w:numId w:val="32"/>
        </w:numPr>
      </w:pPr>
      <w:r>
        <w:t>Calendar Date – text description from the Customer Support, Voicemail, and Calls tables.</w:t>
      </w:r>
    </w:p>
    <w:p w14:paraId="095B0B67" w14:textId="77777777" w:rsidR="006A703D" w:rsidRDefault="006A703D" w:rsidP="006A703D">
      <w:pPr>
        <w:pStyle w:val="ListParagraph"/>
        <w:ind w:left="2574"/>
      </w:pPr>
    </w:p>
    <w:p w14:paraId="05503B28" w14:textId="26E1E2B9" w:rsidR="00273A48" w:rsidRDefault="00FA1676" w:rsidP="00273A48">
      <w:pPr>
        <w:pStyle w:val="ListParagraph"/>
        <w:numPr>
          <w:ilvl w:val="1"/>
          <w:numId w:val="32"/>
        </w:numPr>
      </w:pPr>
      <w:r>
        <w:t>Call Event Date – ORACLE DATE variable converted from ‘Calendar Date’ text.</w:t>
      </w:r>
    </w:p>
    <w:p w14:paraId="66B7B83B" w14:textId="77777777" w:rsidR="006A703D" w:rsidRDefault="006A703D" w:rsidP="006A703D">
      <w:pPr>
        <w:pStyle w:val="ListParagraph"/>
        <w:ind w:left="2574"/>
      </w:pPr>
    </w:p>
    <w:p w14:paraId="50186808" w14:textId="1FAFB157" w:rsidR="00FA1676" w:rsidRDefault="00FA1676" w:rsidP="00FA1676">
      <w:pPr>
        <w:pStyle w:val="ListParagraph"/>
        <w:numPr>
          <w:ilvl w:val="1"/>
          <w:numId w:val="32"/>
        </w:numPr>
      </w:pPr>
      <w:r>
        <w:t>Cal Timestamp - ORACLE Timestamp variable converted from ‘Calendar Date’ text.</w:t>
      </w:r>
    </w:p>
    <w:p w14:paraId="6F2CEA39" w14:textId="77777777" w:rsidR="00FA1676" w:rsidRDefault="00FA1676" w:rsidP="00FA1676">
      <w:pPr>
        <w:pStyle w:val="ListParagraph"/>
      </w:pPr>
    </w:p>
    <w:p w14:paraId="3233255B" w14:textId="75786911" w:rsidR="00FA1676" w:rsidRDefault="00FA1676" w:rsidP="00FA1676">
      <w:pPr>
        <w:pStyle w:val="ListParagraph"/>
        <w:numPr>
          <w:ilvl w:val="1"/>
          <w:numId w:val="32"/>
        </w:numPr>
      </w:pPr>
      <w:r>
        <w:t>Day of Week – Number representing day of week, Monday = 1, and so on.</w:t>
      </w:r>
    </w:p>
    <w:p w14:paraId="73D23A2C" w14:textId="77777777" w:rsidR="0013772B" w:rsidRDefault="0013772B" w:rsidP="0013772B">
      <w:pPr>
        <w:pStyle w:val="ListParagraph"/>
      </w:pPr>
    </w:p>
    <w:p w14:paraId="276395F5" w14:textId="6549213C" w:rsidR="0013772B" w:rsidRDefault="0013772B" w:rsidP="00FA1676">
      <w:pPr>
        <w:pStyle w:val="ListParagraph"/>
        <w:numPr>
          <w:ilvl w:val="1"/>
          <w:numId w:val="32"/>
        </w:numPr>
      </w:pPr>
      <w:r>
        <w:t>Month of Year – Number representing month in year, January = 1, and so on.</w:t>
      </w:r>
    </w:p>
    <w:p w14:paraId="68C625A6" w14:textId="77777777" w:rsidR="00FA1676" w:rsidRDefault="00FA1676" w:rsidP="00FA1676">
      <w:pPr>
        <w:pStyle w:val="ListParagraph"/>
      </w:pPr>
    </w:p>
    <w:p w14:paraId="7FBF4BA6" w14:textId="77777777" w:rsidR="00FA1676" w:rsidRDefault="00FA1676" w:rsidP="00FA1676">
      <w:pPr>
        <w:pStyle w:val="ListParagraph"/>
        <w:ind w:left="2574"/>
      </w:pPr>
    </w:p>
    <w:p w14:paraId="1015370E" w14:textId="77777777" w:rsidR="00273A48" w:rsidRDefault="00273A48" w:rsidP="001B40DF">
      <w:pPr>
        <w:pStyle w:val="ListParagraph"/>
        <w:ind w:left="1854"/>
      </w:pPr>
    </w:p>
    <w:p w14:paraId="68B98461" w14:textId="77777777" w:rsidR="00273A48" w:rsidRDefault="00273A48" w:rsidP="001B40DF">
      <w:pPr>
        <w:pStyle w:val="ListParagraph"/>
        <w:ind w:left="1854"/>
      </w:pPr>
    </w:p>
    <w:p w14:paraId="359CD57D" w14:textId="77777777" w:rsidR="00EB09D1" w:rsidRDefault="00EB09D1" w:rsidP="001B40DF">
      <w:pPr>
        <w:pStyle w:val="ListParagraph"/>
        <w:numPr>
          <w:ilvl w:val="0"/>
          <w:numId w:val="32"/>
        </w:numPr>
      </w:pPr>
      <w:r>
        <w:t>Customer (</w:t>
      </w:r>
      <w:r w:rsidRPr="001B40DF">
        <w:rPr>
          <w:i/>
        </w:rPr>
        <w:t>dw_dimtblCustomer</w:t>
      </w:r>
      <w:r>
        <w:t>)</w:t>
      </w:r>
    </w:p>
    <w:p w14:paraId="2ECB5DD9" w14:textId="77777777" w:rsidR="00273A48" w:rsidRDefault="00273A48" w:rsidP="00273A48">
      <w:pPr>
        <w:pStyle w:val="ListParagraph"/>
        <w:ind w:left="1854"/>
      </w:pPr>
    </w:p>
    <w:p w14:paraId="2FA019BD" w14:textId="519D03B6" w:rsidR="00BD7654" w:rsidRDefault="00BD7654" w:rsidP="00273A48">
      <w:pPr>
        <w:pStyle w:val="ListParagraph"/>
        <w:numPr>
          <w:ilvl w:val="1"/>
          <w:numId w:val="32"/>
        </w:numPr>
      </w:pPr>
      <w:r>
        <w:t xml:space="preserve">Phone Number – The Fact table stores the Connection </w:t>
      </w:r>
      <w:proofErr w:type="gramStart"/>
      <w:r>
        <w:t>ID,</w:t>
      </w:r>
      <w:proofErr w:type="gramEnd"/>
      <w:r>
        <w:t xml:space="preserve"> therefore this text variable can be stored in the Customer DIM table.</w:t>
      </w:r>
    </w:p>
    <w:p w14:paraId="4ADC1457" w14:textId="411A78FB" w:rsidR="00273A48" w:rsidRDefault="00BD7654" w:rsidP="00BD7654">
      <w:pPr>
        <w:pStyle w:val="ListParagraph"/>
        <w:ind w:left="2574"/>
      </w:pPr>
      <w:r>
        <w:t xml:space="preserve"> </w:t>
      </w:r>
    </w:p>
    <w:p w14:paraId="78052485" w14:textId="6000918E" w:rsidR="00273A48" w:rsidRDefault="00BD7654" w:rsidP="00273A48">
      <w:pPr>
        <w:pStyle w:val="ListParagraph"/>
        <w:numPr>
          <w:ilvl w:val="1"/>
          <w:numId w:val="32"/>
        </w:numPr>
      </w:pPr>
      <w:r>
        <w:t xml:space="preserve">Plan Name – text description of Customer Plan. </w:t>
      </w:r>
    </w:p>
    <w:p w14:paraId="06EFC356" w14:textId="77777777" w:rsidR="00C66DF2" w:rsidRDefault="00C66DF2" w:rsidP="00C66DF2">
      <w:pPr>
        <w:pStyle w:val="ListParagraph"/>
      </w:pPr>
    </w:p>
    <w:p w14:paraId="7856F720" w14:textId="05F4ADD0" w:rsidR="00273A48" w:rsidRDefault="001C4D81" w:rsidP="00273A48">
      <w:pPr>
        <w:pStyle w:val="ListParagraph"/>
        <w:numPr>
          <w:ilvl w:val="1"/>
          <w:numId w:val="32"/>
        </w:numPr>
      </w:pPr>
      <w:r>
        <w:t>Plan Id – Numeric Identifier for the Customer Plan. Added in the dimension table to aid the update of values for call charge in the FACT table.</w:t>
      </w:r>
    </w:p>
    <w:p w14:paraId="3155A5FD" w14:textId="3DCDB68C" w:rsidR="00273A48" w:rsidRDefault="00273A48" w:rsidP="001B40DF">
      <w:pPr>
        <w:pStyle w:val="ListParagraph"/>
        <w:ind w:left="1854"/>
      </w:pPr>
    </w:p>
    <w:p w14:paraId="17E0F852" w14:textId="2CA32500" w:rsidR="00273A48" w:rsidRDefault="00273A48" w:rsidP="001B40DF">
      <w:pPr>
        <w:pStyle w:val="ListParagraph"/>
        <w:ind w:left="1854"/>
      </w:pPr>
    </w:p>
    <w:p w14:paraId="09CF4838" w14:textId="7012504D" w:rsidR="00273A48" w:rsidRDefault="00273A48" w:rsidP="001B40DF">
      <w:pPr>
        <w:pStyle w:val="ListParagraph"/>
        <w:ind w:left="1854"/>
      </w:pPr>
    </w:p>
    <w:p w14:paraId="099F9083" w14:textId="77777777" w:rsidR="00273A48" w:rsidRDefault="00273A48" w:rsidP="001B40DF">
      <w:pPr>
        <w:pStyle w:val="ListParagraph"/>
        <w:ind w:left="1854"/>
      </w:pPr>
    </w:p>
    <w:p w14:paraId="733139FD" w14:textId="3D2E6A54" w:rsidR="00EB09D1" w:rsidRDefault="00E2271C" w:rsidP="001B40DF">
      <w:pPr>
        <w:pStyle w:val="ListParagraph"/>
        <w:numPr>
          <w:ilvl w:val="0"/>
          <w:numId w:val="32"/>
        </w:numPr>
      </w:pPr>
      <w:r>
        <w:t>Call Event</w:t>
      </w:r>
      <w:r w:rsidR="00EB09D1">
        <w:t xml:space="preserve"> (</w:t>
      </w:r>
      <w:proofErr w:type="spellStart"/>
      <w:r w:rsidR="00EB09D1" w:rsidRPr="001B40DF">
        <w:rPr>
          <w:i/>
        </w:rPr>
        <w:t>dw_dimtblC</w:t>
      </w:r>
      <w:r>
        <w:rPr>
          <w:i/>
        </w:rPr>
        <w:t>allEvent</w:t>
      </w:r>
      <w:proofErr w:type="spellEnd"/>
      <w:r w:rsidR="00EB09D1">
        <w:t>)</w:t>
      </w:r>
    </w:p>
    <w:p w14:paraId="3B538DB9" w14:textId="77777777" w:rsidR="00273A48" w:rsidRDefault="00273A48" w:rsidP="00273A48">
      <w:pPr>
        <w:pStyle w:val="ListParagraph"/>
        <w:ind w:left="1854"/>
      </w:pPr>
    </w:p>
    <w:p w14:paraId="7511D1B6" w14:textId="1A58B1F2" w:rsidR="002E17AA" w:rsidRDefault="002E17AA" w:rsidP="00273A48">
      <w:pPr>
        <w:pStyle w:val="ListParagraph"/>
        <w:numPr>
          <w:ilvl w:val="1"/>
          <w:numId w:val="32"/>
        </w:numPr>
      </w:pPr>
      <w:r>
        <w:t>Connection Id – unique identifier for the call event.</w:t>
      </w:r>
    </w:p>
    <w:p w14:paraId="754E9830" w14:textId="77777777" w:rsidR="002E17AA" w:rsidRDefault="002E17AA" w:rsidP="002E17AA">
      <w:pPr>
        <w:pStyle w:val="ListParagraph"/>
        <w:ind w:left="2574"/>
      </w:pPr>
    </w:p>
    <w:p w14:paraId="0F70B8DE" w14:textId="47A73950" w:rsidR="00273A48" w:rsidRDefault="00BF4993" w:rsidP="00273A48">
      <w:pPr>
        <w:pStyle w:val="ListParagraph"/>
        <w:numPr>
          <w:ilvl w:val="1"/>
          <w:numId w:val="32"/>
        </w:numPr>
      </w:pPr>
      <w:r>
        <w:t xml:space="preserve">Call event type – text description of call type – peak, </w:t>
      </w:r>
      <w:proofErr w:type="spellStart"/>
      <w:r>
        <w:t>roamining</w:t>
      </w:r>
      <w:proofErr w:type="spellEnd"/>
      <w:r>
        <w:t>, voicemail, etc.</w:t>
      </w:r>
    </w:p>
    <w:p w14:paraId="1C2B0701" w14:textId="77777777" w:rsidR="00BF4993" w:rsidRDefault="00BF4993" w:rsidP="00BF4993">
      <w:pPr>
        <w:pStyle w:val="ListParagraph"/>
        <w:ind w:left="2574"/>
      </w:pPr>
    </w:p>
    <w:p w14:paraId="1921074F" w14:textId="4CCFE76E" w:rsidR="001C4D81" w:rsidRDefault="001C4D81" w:rsidP="001C4D81">
      <w:pPr>
        <w:pStyle w:val="ListParagraph"/>
        <w:numPr>
          <w:ilvl w:val="1"/>
          <w:numId w:val="32"/>
        </w:numPr>
      </w:pPr>
      <w:r>
        <w:t xml:space="preserve">Call Event Type Id - – Numeric Identifier for the Call Type. It requires some data conversion to distinguish between </w:t>
      </w:r>
      <w:r w:rsidRPr="001C4D81">
        <w:rPr>
          <w:b/>
          <w:bCs/>
          <w:i/>
          <w:iCs/>
        </w:rPr>
        <w:t>Peak</w:t>
      </w:r>
      <w:r>
        <w:t xml:space="preserve"> and </w:t>
      </w:r>
      <w:r w:rsidRPr="001C4D81">
        <w:rPr>
          <w:b/>
          <w:bCs/>
          <w:i/>
          <w:iCs/>
        </w:rPr>
        <w:t>Off-Peak</w:t>
      </w:r>
      <w:r>
        <w:t xml:space="preserve"> for actual calls. Added in the dimension table to aid the update of values for call charge in the FACT table.</w:t>
      </w:r>
    </w:p>
    <w:p w14:paraId="7270DB23" w14:textId="78E510ED" w:rsidR="00273A48" w:rsidRDefault="00273A48" w:rsidP="001C4D81">
      <w:pPr>
        <w:pStyle w:val="ListParagraph"/>
        <w:ind w:left="2574"/>
      </w:pPr>
    </w:p>
    <w:p w14:paraId="428A8231" w14:textId="345E6401" w:rsidR="00F84D80" w:rsidRDefault="00F84D80" w:rsidP="001C4D81">
      <w:pPr>
        <w:ind w:left="0"/>
      </w:pPr>
    </w:p>
    <w:p w14:paraId="242F39FB" w14:textId="42D00DD4" w:rsidR="00273A48" w:rsidRDefault="00273A48" w:rsidP="00D17455"/>
    <w:p w14:paraId="42AF47F8" w14:textId="77777777" w:rsidR="00273A48" w:rsidRDefault="00273A48" w:rsidP="00D17455"/>
    <w:p w14:paraId="654D7ACA" w14:textId="77777777" w:rsidR="009324BC" w:rsidRDefault="009324BC" w:rsidP="00D17455">
      <w:r>
        <w:t xml:space="preserve">The </w:t>
      </w:r>
      <w:proofErr w:type="spellStart"/>
      <w:r>
        <w:t>TimeDate</w:t>
      </w:r>
      <w:proofErr w:type="spellEnd"/>
      <w:r>
        <w:t xml:space="preserve"> dimension table (</w:t>
      </w:r>
      <w:proofErr w:type="spellStart"/>
      <w:r w:rsidRPr="001B40DF">
        <w:rPr>
          <w:i/>
        </w:rPr>
        <w:t>dw_dimtbl</w:t>
      </w:r>
      <w:r>
        <w:rPr>
          <w:i/>
        </w:rPr>
        <w:t>timeDate</w:t>
      </w:r>
      <w:proofErr w:type="spellEnd"/>
      <w:r>
        <w:t>) is built to provide additional date granularity and a conversion of the date into an integer format to improve reporting performance.</w:t>
      </w:r>
    </w:p>
    <w:p w14:paraId="686C7438" w14:textId="77777777" w:rsidR="009324BC" w:rsidRDefault="009324BC" w:rsidP="00D17455"/>
    <w:p w14:paraId="23B36435" w14:textId="77777777" w:rsidR="00202AB4" w:rsidRDefault="00202AB4" w:rsidP="00D17455">
      <w:r>
        <w:t xml:space="preserve">A new ‘surrogate key’ has been created for each of the </w:t>
      </w:r>
      <w:r w:rsidR="00712E11">
        <w:t>dimension</w:t>
      </w:r>
      <w:r>
        <w:t xml:space="preserve"> tables. It is a simple numeric value that I have set to </w:t>
      </w:r>
      <w:r w:rsidR="00712E11">
        <w:t>increment</w:t>
      </w:r>
      <w:r>
        <w:t xml:space="preserve"> in the SQL scripts used in the CREATE TABLE routines.</w:t>
      </w:r>
    </w:p>
    <w:p w14:paraId="34181341" w14:textId="74A88963" w:rsidR="00202AB4" w:rsidRDefault="00202AB4" w:rsidP="00D17455">
      <w:r>
        <w:t>The surrogate key is necessary to uniquely identify each r</w:t>
      </w:r>
      <w:r w:rsidR="004D6F6C">
        <w:t>o</w:t>
      </w:r>
      <w:r>
        <w:t xml:space="preserve">w in the dimension table and to avoid any confusion with the source Primary Keys from the </w:t>
      </w:r>
      <w:r w:rsidR="00E2271C">
        <w:t>‘</w:t>
      </w:r>
      <w:r>
        <w:t>operational</w:t>
      </w:r>
      <w:r w:rsidR="00E2271C">
        <w:t>’</w:t>
      </w:r>
      <w:r>
        <w:t xml:space="preserve"> database </w:t>
      </w:r>
      <w:r w:rsidR="00E2271C">
        <w:t>tables of the telecommunications company</w:t>
      </w:r>
      <w:r>
        <w:t>.</w:t>
      </w:r>
      <w:r w:rsidR="004D6F6C">
        <w:t xml:space="preserve"> This is particularly useful if the key structure in the </w:t>
      </w:r>
      <w:r w:rsidR="00E23CD1">
        <w:t xml:space="preserve"> </w:t>
      </w:r>
      <w:proofErr w:type="spellStart"/>
      <w:r w:rsidR="00E23CD1">
        <w:t>telecomunications</w:t>
      </w:r>
      <w:proofErr w:type="spellEnd"/>
      <w:r w:rsidR="00E23CD1">
        <w:t xml:space="preserve"> company</w:t>
      </w:r>
      <w:r w:rsidR="004D6F6C">
        <w:t xml:space="preserve"> operational database changed in the future. Such changes will not then have a knock on impact on the Data Warehouse and reporting applications should still be valid.</w:t>
      </w:r>
    </w:p>
    <w:p w14:paraId="1AA781D4" w14:textId="77777777" w:rsidR="004D6F6C" w:rsidRDefault="004D6F6C" w:rsidP="00D17455"/>
    <w:p w14:paraId="272C53FF" w14:textId="77777777" w:rsidR="00E05878" w:rsidRDefault="004D6F6C" w:rsidP="00BF602C">
      <w:pPr>
        <w:rPr>
          <w:b/>
          <w:bCs/>
          <w:color w:val="3C8D94"/>
          <w:szCs w:val="26"/>
          <w:shd w:val="clear" w:color="auto" w:fill="FFFFFF"/>
        </w:rPr>
      </w:pPr>
      <w:r>
        <w:t xml:space="preserve">The surrogate keys of each dimension table </w:t>
      </w:r>
      <w:r w:rsidR="00776D87">
        <w:t xml:space="preserve">are usually simple </w:t>
      </w:r>
      <w:r w:rsidR="00712E11">
        <w:t>integer</w:t>
      </w:r>
      <w:r w:rsidR="00776D87">
        <w:t xml:space="preserve"> values and </w:t>
      </w:r>
      <w:r>
        <w:t>are also added to the Fact table. This is done to minimise the number of joins needed to fetch data, which improves the response time of queries</w:t>
      </w:r>
      <w:r w:rsidR="00A65BBD">
        <w:t xml:space="preserve"> (as does the use of simple integer key values)</w:t>
      </w:r>
      <w:r>
        <w:t>.</w:t>
      </w:r>
      <w:r w:rsidR="00E05878">
        <w:rPr>
          <w:shd w:val="clear" w:color="auto" w:fill="FFFFFF"/>
        </w:rPr>
        <w:br w:type="page"/>
      </w:r>
    </w:p>
    <w:p w14:paraId="6A9F1708"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Facts</w:t>
      </w:r>
    </w:p>
    <w:p w14:paraId="74436CFD" w14:textId="77777777" w:rsidR="00D17455" w:rsidRDefault="00E34805" w:rsidP="00D17455">
      <w:r>
        <w:t xml:space="preserve">This is the </w:t>
      </w:r>
      <w:r w:rsidR="00712E11">
        <w:t>fourth</w:t>
      </w:r>
      <w:r>
        <w:t xml:space="preserve"> step in designing the Data Warehouse.</w:t>
      </w:r>
    </w:p>
    <w:p w14:paraId="59B91301" w14:textId="2F1461F9" w:rsidR="00E34805" w:rsidRDefault="00E34805" w:rsidP="00D17455">
      <w:r>
        <w:t>The Fact table exists at the centre of the star schema, as can be seen in Section</w:t>
      </w:r>
      <w:r w:rsidR="00270932">
        <w:t xml:space="preserve"> </w:t>
      </w:r>
      <w:r w:rsidR="00270932">
        <w:fldChar w:fldCharType="begin"/>
      </w:r>
      <w:r w:rsidR="00270932">
        <w:instrText xml:space="preserve"> REF _Ref91523208 \r \h </w:instrText>
      </w:r>
      <w:r w:rsidR="00270932">
        <w:fldChar w:fldCharType="separate"/>
      </w:r>
      <w:r w:rsidR="00270932">
        <w:t>3.2</w:t>
      </w:r>
      <w:r w:rsidR="00270932">
        <w:fldChar w:fldCharType="end"/>
      </w:r>
      <w:r>
        <w:t>.</w:t>
      </w:r>
      <w:r w:rsidR="007D026A">
        <w:t xml:space="preserve"> </w:t>
      </w:r>
    </w:p>
    <w:p w14:paraId="4D3F41E8" w14:textId="77777777" w:rsidR="00270932" w:rsidRDefault="00270932" w:rsidP="00D17455"/>
    <w:p w14:paraId="21D66887" w14:textId="3BFF53D1" w:rsidR="00C10045" w:rsidRDefault="00C10045" w:rsidP="00D17455">
      <w:r>
        <w:t>Defining the measures for the Fact table should follow guidelines such as these;</w:t>
      </w:r>
    </w:p>
    <w:p w14:paraId="3974BE76" w14:textId="5B20AF25" w:rsidR="00C10045" w:rsidRDefault="00C10045" w:rsidP="00C10045">
      <w:pPr>
        <w:pStyle w:val="ListParagraph"/>
        <w:numPr>
          <w:ilvl w:val="0"/>
          <w:numId w:val="34"/>
        </w:numPr>
      </w:pPr>
      <w:r w:rsidRPr="00893CC2">
        <w:rPr>
          <w:b/>
        </w:rPr>
        <w:t>How does the business measure success?</w:t>
      </w:r>
      <w:r w:rsidR="000A3D4A">
        <w:t xml:space="preserve"> For </w:t>
      </w:r>
      <w:r w:rsidR="001D2B61">
        <w:t>Revenue</w:t>
      </w:r>
      <w:r w:rsidR="000A3D4A">
        <w:t xml:space="preserve"> performance we are looking at the </w:t>
      </w:r>
      <w:r w:rsidR="001D2B61">
        <w:t>charge totals for call events, and which customers are generating the most revenue?</w:t>
      </w:r>
    </w:p>
    <w:p w14:paraId="4EBB9047" w14:textId="77777777" w:rsidR="003B6BC3" w:rsidRDefault="003B6BC3" w:rsidP="003B6BC3">
      <w:pPr>
        <w:pStyle w:val="ListParagraph"/>
        <w:ind w:left="1854"/>
      </w:pPr>
    </w:p>
    <w:p w14:paraId="0C9AE4B7" w14:textId="77777777" w:rsidR="00C10045" w:rsidRDefault="00C10045" w:rsidP="00C10045">
      <w:pPr>
        <w:pStyle w:val="ListParagraph"/>
        <w:ind w:left="1854"/>
      </w:pPr>
    </w:p>
    <w:p w14:paraId="2D44E9B1" w14:textId="32A66D11" w:rsidR="00C10045" w:rsidRDefault="00C10045" w:rsidP="00C10045">
      <w:pPr>
        <w:pStyle w:val="ListParagraph"/>
        <w:numPr>
          <w:ilvl w:val="0"/>
          <w:numId w:val="34"/>
        </w:numPr>
      </w:pPr>
      <w:r w:rsidRPr="00FA0F4A">
        <w:rPr>
          <w:b/>
        </w:rPr>
        <w:t>The best measures are fully additive</w:t>
      </w:r>
      <w:r>
        <w:t>.</w:t>
      </w:r>
      <w:r w:rsidR="00FA0F4A">
        <w:t xml:space="preserve"> It should be possible to roll up the measures and easily perform aggregations.</w:t>
      </w:r>
      <w:r w:rsidR="000D48B0">
        <w:t xml:space="preserve"> </w:t>
      </w:r>
      <w:r w:rsidR="00270932">
        <w:t xml:space="preserve">In the SQL Scripts in Section </w:t>
      </w:r>
      <w:r w:rsidR="00270932">
        <w:fldChar w:fldCharType="begin"/>
      </w:r>
      <w:r w:rsidR="00270932">
        <w:instrText xml:space="preserve"> REF _Ref91523267 \r \h </w:instrText>
      </w:r>
      <w:r w:rsidR="00270932">
        <w:fldChar w:fldCharType="separate"/>
      </w:r>
      <w:r w:rsidR="00270932">
        <w:t>5</w:t>
      </w:r>
      <w:r w:rsidR="00270932">
        <w:fldChar w:fldCharType="end"/>
      </w:r>
      <w:r w:rsidR="00270932">
        <w:t xml:space="preserve"> I &lt;</w:t>
      </w:r>
      <w:r w:rsidR="00270932" w:rsidRPr="00270932">
        <w:rPr>
          <w:b/>
          <w:bCs/>
          <w:i/>
          <w:iCs/>
        </w:rPr>
        <w:t>giv</w:t>
      </w:r>
      <w:r w:rsidR="00270932">
        <w:rPr>
          <w:b/>
          <w:bCs/>
          <w:i/>
          <w:iCs/>
        </w:rPr>
        <w:t>e</w:t>
      </w:r>
      <w:r w:rsidR="00270932" w:rsidRPr="00270932">
        <w:rPr>
          <w:b/>
          <w:bCs/>
          <w:i/>
          <w:iCs/>
        </w:rPr>
        <w:t xml:space="preserve"> example</w:t>
      </w:r>
      <w:r w:rsidR="00270932">
        <w:t>&gt;</w:t>
      </w:r>
      <w:r w:rsidR="000D48B0">
        <w:t xml:space="preserve"> (as an example).</w:t>
      </w:r>
    </w:p>
    <w:p w14:paraId="47C60165" w14:textId="77777777" w:rsidR="00741B91" w:rsidRDefault="00741B91" w:rsidP="00741B91">
      <w:pPr>
        <w:pStyle w:val="ListParagraph"/>
        <w:ind w:left="1854"/>
      </w:pPr>
    </w:p>
    <w:p w14:paraId="12304E38" w14:textId="77777777" w:rsidR="00741B91" w:rsidRPr="00741B91" w:rsidRDefault="00741B91" w:rsidP="00741B91">
      <w:pPr>
        <w:pStyle w:val="ListParagraph"/>
        <w:ind w:left="1854"/>
      </w:pPr>
    </w:p>
    <w:p w14:paraId="62357B9B" w14:textId="7F9DA655" w:rsidR="00741B91" w:rsidRDefault="00741B91" w:rsidP="00C10045">
      <w:pPr>
        <w:pStyle w:val="ListParagraph"/>
        <w:numPr>
          <w:ilvl w:val="0"/>
          <w:numId w:val="34"/>
        </w:numPr>
      </w:pPr>
      <w:r>
        <w:rPr>
          <w:b/>
        </w:rPr>
        <w:t>Data access tools, such as Tableau</w:t>
      </w:r>
      <w:r w:rsidR="008B3369">
        <w:rPr>
          <w:b/>
        </w:rPr>
        <w:t>, PowerBI</w:t>
      </w:r>
      <w:r w:rsidR="009139CD">
        <w:rPr>
          <w:b/>
        </w:rPr>
        <w:t xml:space="preserve">, </w:t>
      </w:r>
      <w:r w:rsidR="008B3369">
        <w:rPr>
          <w:b/>
        </w:rPr>
        <w:t xml:space="preserve">(or even SQL </w:t>
      </w:r>
      <w:proofErr w:type="spellStart"/>
      <w:r w:rsidR="008B3369">
        <w:rPr>
          <w:b/>
        </w:rPr>
        <w:t>Scipts</w:t>
      </w:r>
      <w:proofErr w:type="spellEnd"/>
      <w:r w:rsidR="008B3369">
        <w:rPr>
          <w:b/>
        </w:rPr>
        <w:t xml:space="preserve">) </w:t>
      </w:r>
      <w:r>
        <w:rPr>
          <w:b/>
        </w:rPr>
        <w:t>are suitable for non-additive measures.</w:t>
      </w:r>
      <w:r>
        <w:t xml:space="preserve"> </w:t>
      </w:r>
      <w:r w:rsidR="00AA488C" w:rsidRPr="00270932">
        <w:rPr>
          <w:b/>
          <w:bCs/>
          <w:i/>
          <w:iCs/>
        </w:rPr>
        <w:t>Year To Date averages</w:t>
      </w:r>
      <w:r w:rsidR="00270932">
        <w:t>?</w:t>
      </w:r>
      <w:r w:rsidR="00AA488C">
        <w:t xml:space="preserve"> are calculated in </w:t>
      </w:r>
      <w:r w:rsidR="00270932">
        <w:t>the output of</w:t>
      </w:r>
      <w:r w:rsidR="00AA488C">
        <w:t xml:space="preserve"> </w:t>
      </w:r>
      <w:r w:rsidR="00270932">
        <w:t xml:space="preserve">one </w:t>
      </w:r>
      <w:r w:rsidR="00AA488C">
        <w:t xml:space="preserve">of my </w:t>
      </w:r>
      <w:r w:rsidR="00270932">
        <w:t xml:space="preserve">SQL </w:t>
      </w:r>
      <w:proofErr w:type="gramStart"/>
      <w:r w:rsidR="00270932">
        <w:t>Scripts</w:t>
      </w:r>
      <w:r w:rsidR="00AA488C">
        <w:t>, but</w:t>
      </w:r>
      <w:proofErr w:type="gramEnd"/>
      <w:r w:rsidR="00AA488C">
        <w:t xml:space="preserve"> would not be a meaningful unit of data in the Fact table.</w:t>
      </w:r>
    </w:p>
    <w:p w14:paraId="38D3CB2A" w14:textId="2E022353" w:rsidR="00AD4A79" w:rsidRDefault="00AD4A79" w:rsidP="00D17455">
      <w:pPr>
        <w:rPr>
          <w:szCs w:val="22"/>
        </w:rPr>
      </w:pPr>
    </w:p>
    <w:p w14:paraId="22199DD4" w14:textId="0BA8A42A" w:rsidR="000D468F" w:rsidRDefault="000D468F" w:rsidP="000D468F">
      <w:r>
        <w:t xml:space="preserve">The facts are numeric values that correspond to the grain of the table, as defined in Section </w:t>
      </w:r>
      <w:r>
        <w:fldChar w:fldCharType="begin"/>
      </w:r>
      <w:r>
        <w:instrText xml:space="preserve"> REF _Ref91523134 \r \h </w:instrText>
      </w:r>
      <w:r>
        <w:fldChar w:fldCharType="separate"/>
      </w:r>
      <w:r>
        <w:t>3.1.2</w:t>
      </w:r>
      <w:r>
        <w:fldChar w:fldCharType="end"/>
      </w:r>
      <w:r>
        <w:t>.</w:t>
      </w:r>
    </w:p>
    <w:p w14:paraId="5FAEA444" w14:textId="77777777" w:rsidR="00274259" w:rsidRDefault="00274259" w:rsidP="000D468F"/>
    <w:p w14:paraId="2311FC0C" w14:textId="788FC293" w:rsidR="00270932" w:rsidRDefault="00274259" w:rsidP="00D17455">
      <w:pPr>
        <w:rPr>
          <w:szCs w:val="22"/>
        </w:rPr>
      </w:pPr>
      <w:r>
        <w:rPr>
          <w:szCs w:val="22"/>
        </w:rPr>
        <w:t xml:space="preserve">The Fact table </w:t>
      </w:r>
      <w:proofErr w:type="spellStart"/>
      <w:r w:rsidRPr="00274259">
        <w:rPr>
          <w:b/>
          <w:bCs/>
          <w:i/>
          <w:iCs/>
          <w:szCs w:val="22"/>
        </w:rPr>
        <w:t>dw_facttblCallRevenue</w:t>
      </w:r>
      <w:proofErr w:type="spellEnd"/>
      <w:r>
        <w:rPr>
          <w:szCs w:val="22"/>
        </w:rPr>
        <w:t xml:space="preserve"> will be created in out Telecommunications company data warehouse.</w:t>
      </w:r>
    </w:p>
    <w:p w14:paraId="4ADB58E6" w14:textId="77777777" w:rsidR="00274259" w:rsidRDefault="00274259" w:rsidP="00D17455">
      <w:pPr>
        <w:rPr>
          <w:szCs w:val="22"/>
        </w:rPr>
      </w:pPr>
    </w:p>
    <w:p w14:paraId="690DAE8F" w14:textId="49E0A9B5" w:rsidR="000D468F" w:rsidRDefault="000D468F" w:rsidP="00D17455">
      <w:pPr>
        <w:rPr>
          <w:szCs w:val="22"/>
        </w:rPr>
      </w:pPr>
      <w:r>
        <w:rPr>
          <w:szCs w:val="22"/>
        </w:rPr>
        <w:t xml:space="preserve">The </w:t>
      </w:r>
      <w:proofErr w:type="spellStart"/>
      <w:r>
        <w:rPr>
          <w:szCs w:val="22"/>
        </w:rPr>
        <w:t>colums</w:t>
      </w:r>
      <w:proofErr w:type="spellEnd"/>
      <w:r>
        <w:rPr>
          <w:szCs w:val="22"/>
        </w:rPr>
        <w:t xml:space="preserve"> for this Fact table can be identified as follows;</w:t>
      </w:r>
    </w:p>
    <w:p w14:paraId="21196158" w14:textId="53D81E13" w:rsidR="000545C4" w:rsidRDefault="000545C4" w:rsidP="004D005D">
      <w:pPr>
        <w:pStyle w:val="ListParagraph"/>
        <w:ind w:left="1854"/>
        <w:rPr>
          <w:szCs w:val="22"/>
        </w:rPr>
      </w:pPr>
    </w:p>
    <w:p w14:paraId="3FBCEC36" w14:textId="34F6DDEF" w:rsidR="002E17AA" w:rsidRDefault="002E17AA" w:rsidP="000545C4">
      <w:pPr>
        <w:pStyle w:val="ListParagraph"/>
        <w:numPr>
          <w:ilvl w:val="0"/>
          <w:numId w:val="42"/>
        </w:numPr>
        <w:rPr>
          <w:szCs w:val="22"/>
        </w:rPr>
      </w:pPr>
      <w:r>
        <w:rPr>
          <w:szCs w:val="22"/>
        </w:rPr>
        <w:t xml:space="preserve">Date Time Foreign Key – link to </w:t>
      </w:r>
      <w:proofErr w:type="spellStart"/>
      <w:r>
        <w:rPr>
          <w:szCs w:val="22"/>
        </w:rPr>
        <w:t>DateTime</w:t>
      </w:r>
      <w:proofErr w:type="spellEnd"/>
      <w:r>
        <w:rPr>
          <w:szCs w:val="22"/>
        </w:rPr>
        <w:t xml:space="preserve"> Dimension table.</w:t>
      </w:r>
    </w:p>
    <w:p w14:paraId="2121D438" w14:textId="77777777" w:rsidR="002E17AA" w:rsidRDefault="002E17AA" w:rsidP="002E17AA">
      <w:pPr>
        <w:pStyle w:val="ListParagraph"/>
        <w:ind w:left="1854"/>
        <w:rPr>
          <w:szCs w:val="22"/>
        </w:rPr>
      </w:pPr>
    </w:p>
    <w:p w14:paraId="7DACDF81" w14:textId="0140F0B3" w:rsidR="002E17AA" w:rsidRDefault="002E17AA" w:rsidP="000545C4">
      <w:pPr>
        <w:pStyle w:val="ListParagraph"/>
        <w:numPr>
          <w:ilvl w:val="0"/>
          <w:numId w:val="42"/>
        </w:numPr>
        <w:rPr>
          <w:szCs w:val="22"/>
        </w:rPr>
      </w:pPr>
      <w:r>
        <w:rPr>
          <w:szCs w:val="22"/>
        </w:rPr>
        <w:t>Customer Foreign Key - link to Customer Dimension table.</w:t>
      </w:r>
    </w:p>
    <w:p w14:paraId="53F97F9F" w14:textId="77777777" w:rsidR="002E17AA" w:rsidRPr="002E17AA" w:rsidRDefault="002E17AA" w:rsidP="002E17AA">
      <w:pPr>
        <w:pStyle w:val="ListParagraph"/>
        <w:rPr>
          <w:szCs w:val="22"/>
        </w:rPr>
      </w:pPr>
    </w:p>
    <w:p w14:paraId="335EB95A" w14:textId="3EE1A68D" w:rsidR="002E17AA" w:rsidRPr="002E17AA" w:rsidRDefault="002E17AA" w:rsidP="002E17AA">
      <w:pPr>
        <w:pStyle w:val="ListParagraph"/>
        <w:numPr>
          <w:ilvl w:val="0"/>
          <w:numId w:val="42"/>
        </w:numPr>
        <w:rPr>
          <w:szCs w:val="22"/>
        </w:rPr>
      </w:pPr>
      <w:r>
        <w:rPr>
          <w:szCs w:val="22"/>
        </w:rPr>
        <w:t>Call Event Foreign Key - link to Call Event Dimension table.</w:t>
      </w:r>
    </w:p>
    <w:p w14:paraId="28F58D59" w14:textId="77777777" w:rsidR="002E17AA" w:rsidRDefault="002E17AA" w:rsidP="002E17AA">
      <w:pPr>
        <w:pStyle w:val="ListParagraph"/>
        <w:ind w:left="1854"/>
        <w:rPr>
          <w:szCs w:val="22"/>
        </w:rPr>
      </w:pPr>
    </w:p>
    <w:p w14:paraId="036D136D" w14:textId="291D4B50" w:rsidR="00CA6C4A" w:rsidRDefault="00CA6C4A" w:rsidP="00CA6C4A">
      <w:pPr>
        <w:pStyle w:val="ListParagraph"/>
        <w:numPr>
          <w:ilvl w:val="0"/>
          <w:numId w:val="42"/>
        </w:numPr>
        <w:rPr>
          <w:szCs w:val="22"/>
        </w:rPr>
      </w:pPr>
      <w:r>
        <w:rPr>
          <w:szCs w:val="22"/>
        </w:rPr>
        <w:t>Cost Per Minute for Call Event</w:t>
      </w:r>
      <w:r w:rsidR="008C6CDD">
        <w:rPr>
          <w:szCs w:val="22"/>
        </w:rPr>
        <w:t xml:space="preserve"> – </w:t>
      </w:r>
      <w:r>
        <w:rPr>
          <w:szCs w:val="22"/>
        </w:rPr>
        <w:t xml:space="preserve">rate for this </w:t>
      </w:r>
      <w:proofErr w:type="gramStart"/>
      <w:r>
        <w:rPr>
          <w:szCs w:val="22"/>
        </w:rPr>
        <w:t>particular Call</w:t>
      </w:r>
      <w:proofErr w:type="gramEnd"/>
      <w:r>
        <w:rPr>
          <w:szCs w:val="22"/>
        </w:rPr>
        <w:t xml:space="preserve"> Event</w:t>
      </w:r>
      <w:r w:rsidR="008C6CDD">
        <w:rPr>
          <w:szCs w:val="22"/>
        </w:rPr>
        <w:t>.</w:t>
      </w:r>
      <w:r w:rsidR="003D7E18">
        <w:rPr>
          <w:szCs w:val="22"/>
        </w:rPr>
        <w:t xml:space="preserve"> A zero value indicates a call to the customer from Customer Service.</w:t>
      </w:r>
    </w:p>
    <w:p w14:paraId="45E61A2E" w14:textId="77777777" w:rsidR="00CA6C4A" w:rsidRPr="00CA6C4A" w:rsidRDefault="00CA6C4A" w:rsidP="00CA6C4A">
      <w:pPr>
        <w:pStyle w:val="ListParagraph"/>
        <w:rPr>
          <w:szCs w:val="22"/>
        </w:rPr>
      </w:pPr>
    </w:p>
    <w:p w14:paraId="2EBD45BE" w14:textId="117C1299" w:rsidR="004D005D" w:rsidRDefault="004D005D" w:rsidP="000545C4">
      <w:pPr>
        <w:pStyle w:val="ListParagraph"/>
        <w:numPr>
          <w:ilvl w:val="0"/>
          <w:numId w:val="42"/>
        </w:numPr>
        <w:rPr>
          <w:szCs w:val="22"/>
        </w:rPr>
      </w:pPr>
      <w:r>
        <w:rPr>
          <w:szCs w:val="22"/>
        </w:rPr>
        <w:t>Duration of Call Event</w:t>
      </w:r>
      <w:r w:rsidR="00CA6C4A">
        <w:rPr>
          <w:szCs w:val="22"/>
        </w:rPr>
        <w:t xml:space="preserve"> – recorded in </w:t>
      </w:r>
      <w:r w:rsidR="00BD1203">
        <w:rPr>
          <w:szCs w:val="22"/>
        </w:rPr>
        <w:t>seconds</w:t>
      </w:r>
      <w:r w:rsidR="00CA6C4A">
        <w:rPr>
          <w:szCs w:val="22"/>
        </w:rPr>
        <w:t>.</w:t>
      </w:r>
    </w:p>
    <w:p w14:paraId="732B829C" w14:textId="77777777" w:rsidR="004D005D" w:rsidRPr="004D005D" w:rsidRDefault="004D005D" w:rsidP="004D005D">
      <w:pPr>
        <w:pStyle w:val="ListParagraph"/>
        <w:rPr>
          <w:szCs w:val="22"/>
        </w:rPr>
      </w:pPr>
    </w:p>
    <w:p w14:paraId="3EBCFC65" w14:textId="65A0D0A7" w:rsidR="004D005D" w:rsidRPr="000545C4" w:rsidRDefault="004D005D" w:rsidP="000545C4">
      <w:pPr>
        <w:pStyle w:val="ListParagraph"/>
        <w:numPr>
          <w:ilvl w:val="0"/>
          <w:numId w:val="42"/>
        </w:numPr>
        <w:rPr>
          <w:szCs w:val="22"/>
        </w:rPr>
      </w:pPr>
      <w:r>
        <w:rPr>
          <w:szCs w:val="22"/>
        </w:rPr>
        <w:t>Charge Generated for Call Event</w:t>
      </w:r>
    </w:p>
    <w:p w14:paraId="2EAC4681" w14:textId="77777777" w:rsidR="000D468F" w:rsidRDefault="000D468F" w:rsidP="00D17455">
      <w:pPr>
        <w:rPr>
          <w:szCs w:val="22"/>
        </w:rPr>
      </w:pPr>
    </w:p>
    <w:p w14:paraId="35447276" w14:textId="441C74A3" w:rsidR="000D2908" w:rsidRDefault="00AD4A79" w:rsidP="00B24A31">
      <w:pPr>
        <w:rPr>
          <w:b/>
          <w:bCs/>
          <w:iCs/>
          <w:color w:val="3C8D94"/>
          <w:sz w:val="26"/>
          <w:szCs w:val="28"/>
        </w:rPr>
      </w:pPr>
      <w:r>
        <w:rPr>
          <w:szCs w:val="22"/>
        </w:rPr>
        <w:t xml:space="preserve">The </w:t>
      </w:r>
      <w:r w:rsidR="004D005D">
        <w:rPr>
          <w:szCs w:val="22"/>
        </w:rPr>
        <w:t>Charge</w:t>
      </w:r>
      <w:r w:rsidR="00270932">
        <w:rPr>
          <w:szCs w:val="22"/>
        </w:rPr>
        <w:t xml:space="preserve"> Generated (Revenue)</w:t>
      </w:r>
      <w:r>
        <w:rPr>
          <w:szCs w:val="22"/>
        </w:rPr>
        <w:t xml:space="preserve"> amount </w:t>
      </w:r>
      <w:r w:rsidR="00270932">
        <w:rPr>
          <w:szCs w:val="22"/>
        </w:rPr>
        <w:t xml:space="preserve">per call event </w:t>
      </w:r>
      <w:r>
        <w:rPr>
          <w:szCs w:val="22"/>
        </w:rPr>
        <w:t>is a relatively simple metric to report on as it is stored in the Fact table</w:t>
      </w:r>
      <w:r w:rsidR="00270932">
        <w:rPr>
          <w:szCs w:val="22"/>
        </w:rPr>
        <w:t>, and allows for more straightforward, and performant, SQL queries.</w:t>
      </w:r>
      <w:r w:rsidR="000D2908">
        <w:br w:type="page"/>
      </w:r>
    </w:p>
    <w:p w14:paraId="1BCA307D" w14:textId="6CDB5478" w:rsidR="000D2908" w:rsidRDefault="000D2908" w:rsidP="000D2908">
      <w:pPr>
        <w:pStyle w:val="Heading2"/>
      </w:pPr>
      <w:bookmarkStart w:id="16" w:name="_Ref91523208"/>
      <w:bookmarkStart w:id="17" w:name="_Toc91758636"/>
      <w:r>
        <w:lastRenderedPageBreak/>
        <w:t>Data Warehouse Schema</w:t>
      </w:r>
      <w:bookmarkEnd w:id="16"/>
      <w:bookmarkEnd w:id="17"/>
    </w:p>
    <w:p w14:paraId="36B2E34F" w14:textId="77777777" w:rsidR="000D2908" w:rsidRDefault="000D2908" w:rsidP="000D2908">
      <w:r>
        <w:t xml:space="preserve">The Data Warehouse for this project will be implemented with a Star Schema design. </w:t>
      </w:r>
    </w:p>
    <w:p w14:paraId="07C71483" w14:textId="77777777" w:rsidR="000D2908" w:rsidRDefault="000D2908" w:rsidP="000D2908">
      <w:r>
        <w:t xml:space="preserve">This involves one central Fact table surrounded by </w:t>
      </w:r>
      <w:proofErr w:type="gramStart"/>
      <w:r>
        <w:t>a number of</w:t>
      </w:r>
      <w:proofErr w:type="gramEnd"/>
      <w:r>
        <w:t xml:space="preserve"> Dimension tables.</w:t>
      </w:r>
    </w:p>
    <w:p w14:paraId="7B6A8BA6" w14:textId="77777777" w:rsidR="000D2908" w:rsidRDefault="000D2908" w:rsidP="000D2908"/>
    <w:p w14:paraId="417C69FF" w14:textId="77777777" w:rsidR="000D2908" w:rsidRDefault="000D2908" w:rsidP="000D2908">
      <w:pPr>
        <w:ind w:left="567"/>
        <w:rPr>
          <w:noProof/>
          <w:lang w:eastAsia="en-GB"/>
        </w:rPr>
      </w:pPr>
    </w:p>
    <w:p w14:paraId="5CFB3DDE" w14:textId="77777777" w:rsidR="000D2908" w:rsidRDefault="000D2908" w:rsidP="000D2908">
      <w:pPr>
        <w:ind w:left="567"/>
        <w:rPr>
          <w:noProof/>
          <w:lang w:eastAsia="en-GB"/>
        </w:rPr>
      </w:pPr>
      <w:r>
        <w:rPr>
          <w:noProof/>
          <w:lang w:eastAsia="en-GB"/>
        </w:rPr>
        <w:t>&lt;Star Schema Diagram&gt;</w:t>
      </w:r>
    </w:p>
    <w:p w14:paraId="2D814C82" w14:textId="77777777" w:rsidR="000D2908" w:rsidRDefault="000D2908" w:rsidP="000D2908">
      <w:pPr>
        <w:ind w:left="567"/>
      </w:pPr>
    </w:p>
    <w:p w14:paraId="5460EF6B" w14:textId="77777777" w:rsidR="000D2908" w:rsidRDefault="000D2908" w:rsidP="000D2908">
      <w:r>
        <w:t>The operation database from which this Data Warehouse is build  has a normalised relational structure.</w:t>
      </w:r>
    </w:p>
    <w:p w14:paraId="25CDADB2" w14:textId="77777777" w:rsidR="000D2908" w:rsidRDefault="000D2908" w:rsidP="000D2908">
      <w:r>
        <w:t>To optimise queries on the Data Warehouse the tables are effectively ‘de-normalised’.</w:t>
      </w:r>
    </w:p>
    <w:p w14:paraId="5E8D46A0" w14:textId="77777777" w:rsidR="000D2908" w:rsidRDefault="000D2908" w:rsidP="000D2908">
      <w:pPr>
        <w:rPr>
          <w:b/>
          <w:bCs/>
          <w:iCs/>
          <w:color w:val="3C8D94"/>
          <w:sz w:val="26"/>
          <w:szCs w:val="28"/>
        </w:rPr>
      </w:pPr>
      <w:r>
        <w:t>The Dimension tables contain descriptive information. The Fact table contains keys to all the dimension table Primary keys, and all the measurable attributes required to meet the reporting purpose of this Data Warehouse.</w:t>
      </w:r>
    </w:p>
    <w:p w14:paraId="5050DB6B" w14:textId="77777777" w:rsidR="000D2908" w:rsidRPr="00D17455" w:rsidRDefault="000D2908" w:rsidP="00D17455">
      <w:pPr>
        <w:rPr>
          <w:szCs w:val="22"/>
        </w:rPr>
      </w:pPr>
    </w:p>
    <w:p w14:paraId="09497E2D" w14:textId="0B85E54D" w:rsidR="00504968" w:rsidRDefault="00432BE4" w:rsidP="00504968">
      <w:pPr>
        <w:pStyle w:val="Heading1"/>
      </w:pPr>
      <w:bookmarkStart w:id="18" w:name="_Toc91758637"/>
      <w:r>
        <w:lastRenderedPageBreak/>
        <w:t>Section A:</w:t>
      </w:r>
      <w:r w:rsidR="001507CD">
        <w:t xml:space="preserve"> Implement</w:t>
      </w:r>
      <w:r w:rsidR="00B1780C">
        <w:t>ing the Data Warehouse</w:t>
      </w:r>
      <w:bookmarkEnd w:id="18"/>
    </w:p>
    <w:p w14:paraId="637A477B" w14:textId="0120DD98" w:rsidR="00504968" w:rsidRDefault="001507CD" w:rsidP="00504968">
      <w:pPr>
        <w:pStyle w:val="Heading2"/>
      </w:pPr>
      <w:bookmarkStart w:id="19" w:name="_Ref26529714"/>
      <w:bookmarkStart w:id="20" w:name="_Toc91758638"/>
      <w:r>
        <w:t>Implementation using SQL S</w:t>
      </w:r>
      <w:bookmarkEnd w:id="19"/>
      <w:r w:rsidR="00034508">
        <w:t>cripts</w:t>
      </w:r>
      <w:bookmarkEnd w:id="20"/>
    </w:p>
    <w:p w14:paraId="761BFCA9" w14:textId="77777777" w:rsidR="003446AA" w:rsidRDefault="003446AA" w:rsidP="00964E0C"/>
    <w:p w14:paraId="6515304B" w14:textId="6EDBC1B2" w:rsidR="00964E0C" w:rsidRDefault="003446AA" w:rsidP="00964E0C">
      <w:r>
        <w:t xml:space="preserve">Section </w:t>
      </w:r>
      <w:r>
        <w:fldChar w:fldCharType="begin"/>
      </w:r>
      <w:r>
        <w:instrText xml:space="preserve"> REF _Ref26609149 \r \h </w:instrText>
      </w:r>
      <w:r>
        <w:fldChar w:fldCharType="separate"/>
      </w:r>
      <w:r>
        <w:t>1.3</w:t>
      </w:r>
      <w:r>
        <w:fldChar w:fldCharType="end"/>
      </w:r>
      <w:r>
        <w:t xml:space="preserve"> of this document explains the sequence in which the assignment SQL scripts must be unpacked and executed.</w:t>
      </w:r>
    </w:p>
    <w:p w14:paraId="7FA2BD33" w14:textId="21415154" w:rsidR="003446AA" w:rsidRDefault="003446AA" w:rsidP="00964E0C"/>
    <w:p w14:paraId="61D9CA79" w14:textId="0C772113" w:rsidR="003446AA" w:rsidRDefault="003446AA" w:rsidP="00964E0C">
      <w:r>
        <w:t>ZIP files containing the SQL script folders a</w:t>
      </w:r>
      <w:r w:rsidR="00931047">
        <w:t xml:space="preserve">ccompany this report file. These files are also embedded in Section </w:t>
      </w:r>
      <w:r w:rsidR="00931047">
        <w:fldChar w:fldCharType="begin"/>
      </w:r>
      <w:r w:rsidR="00931047">
        <w:instrText xml:space="preserve"> REF _Ref91708602 \r \h </w:instrText>
      </w:r>
      <w:r w:rsidR="00931047">
        <w:fldChar w:fldCharType="separate"/>
      </w:r>
      <w:r w:rsidR="00931047">
        <w:t>7</w:t>
      </w:r>
      <w:r w:rsidR="00931047">
        <w:fldChar w:fldCharType="end"/>
      </w:r>
      <w:r w:rsidR="00931047">
        <w:t xml:space="preserve"> of this report.</w:t>
      </w:r>
    </w:p>
    <w:p w14:paraId="3F6EE308" w14:textId="1C087E0E" w:rsidR="00034508" w:rsidRDefault="00034508" w:rsidP="00964E0C"/>
    <w:p w14:paraId="0CD891E4" w14:textId="61F9D799" w:rsidR="00034508" w:rsidRDefault="00931047" w:rsidP="00964E0C">
      <w:r>
        <w:t xml:space="preserve">The SQL Developer GUI was used to lead the source assignment csv files into an ORACLE database. Those CREATE TABLE scripts were autogenerated by SQL Developer. This process is described in more detail in the supplementary report document, </w:t>
      </w:r>
      <w:r w:rsidRPr="00931047">
        <w:rPr>
          <w:b/>
          <w:bCs/>
          <w:i/>
          <w:iCs/>
        </w:rPr>
        <w:t>Working With Data - CA2 - Data Imports - Student Ciaran Finnegan d21124026 v1-2 281221.docx</w:t>
      </w:r>
      <w:r>
        <w:t>, which accompanies this main report.</w:t>
      </w:r>
    </w:p>
    <w:p w14:paraId="47824292" w14:textId="48D0E724" w:rsidR="00F86110" w:rsidRDefault="00F86110" w:rsidP="001507CD">
      <w:pPr>
        <w:rPr>
          <w:iCs/>
          <w:spacing w:val="-1"/>
          <w:szCs w:val="22"/>
          <w:lang w:val="en-IE" w:eastAsia="en-IE"/>
        </w:rPr>
      </w:pPr>
    </w:p>
    <w:p w14:paraId="114032C3" w14:textId="66E81EC8" w:rsidR="00931047" w:rsidRDefault="00931047" w:rsidP="001507CD">
      <w:pPr>
        <w:rPr>
          <w:iCs/>
          <w:spacing w:val="-1"/>
          <w:szCs w:val="22"/>
          <w:lang w:val="en-IE" w:eastAsia="en-IE"/>
        </w:rPr>
      </w:pPr>
    </w:p>
    <w:p w14:paraId="71F1C47B" w14:textId="155E6F17" w:rsidR="00931047" w:rsidRPr="000C5CF7" w:rsidRDefault="00931047" w:rsidP="001507CD">
      <w:pPr>
        <w:rPr>
          <w:iCs/>
          <w:spacing w:val="-1"/>
          <w:szCs w:val="22"/>
          <w:lang w:val="en-IE" w:eastAsia="en-IE"/>
        </w:rPr>
      </w:pPr>
      <w:r>
        <w:rPr>
          <w:iCs/>
          <w:spacing w:val="-1"/>
          <w:szCs w:val="22"/>
          <w:lang w:val="en-IE" w:eastAsia="en-IE"/>
        </w:rPr>
        <w:t xml:space="preserve">The work to implement the data warehouse, developer and </w:t>
      </w:r>
      <w:proofErr w:type="spellStart"/>
      <w:r>
        <w:rPr>
          <w:iCs/>
          <w:spacing w:val="-1"/>
          <w:szCs w:val="22"/>
          <w:lang w:val="en-IE" w:eastAsia="en-IE"/>
        </w:rPr>
        <w:t>excute</w:t>
      </w:r>
      <w:proofErr w:type="spellEnd"/>
      <w:r>
        <w:rPr>
          <w:iCs/>
          <w:spacing w:val="-1"/>
          <w:szCs w:val="22"/>
          <w:lang w:val="en-IE" w:eastAsia="en-IE"/>
        </w:rPr>
        <w:t xml:space="preserve"> SQL query analysis, and perform Machine Learning predictions, was all developed directly in SQL through SQL developer.</w:t>
      </w:r>
    </w:p>
    <w:p w14:paraId="6B40B4BA" w14:textId="77777777" w:rsidR="00DA7B3E" w:rsidRPr="00B72340" w:rsidRDefault="00DA7B3E" w:rsidP="00B72340">
      <w:pPr>
        <w:shd w:val="clear" w:color="auto" w:fill="FFFFFF"/>
        <w:spacing w:before="480" w:after="0" w:line="240" w:lineRule="auto"/>
        <w:ind w:left="1044"/>
        <w:rPr>
          <w:spacing w:val="-1"/>
          <w:szCs w:val="22"/>
          <w:lang w:val="en-IE" w:eastAsia="en-IE"/>
        </w:rPr>
      </w:pPr>
    </w:p>
    <w:p w14:paraId="2C622DAC" w14:textId="0BAEE3C7" w:rsidR="00E216C7" w:rsidRDefault="00432BE4" w:rsidP="00E216C7">
      <w:pPr>
        <w:pStyle w:val="Heading1"/>
      </w:pPr>
      <w:bookmarkStart w:id="21" w:name="_Ref26607322"/>
      <w:bookmarkStart w:id="22" w:name="_Ref91523267"/>
      <w:bookmarkStart w:id="23" w:name="_Toc91758639"/>
      <w:r>
        <w:lastRenderedPageBreak/>
        <w:t>Section B</w:t>
      </w:r>
      <w:r w:rsidR="001507CD">
        <w:t xml:space="preserve">: </w:t>
      </w:r>
      <w:r w:rsidR="00034508">
        <w:t>Data</w:t>
      </w:r>
      <w:r w:rsidR="001507CD">
        <w:t xml:space="preserve"> Analysis</w:t>
      </w:r>
      <w:bookmarkEnd w:id="21"/>
      <w:r w:rsidR="00034508">
        <w:t xml:space="preserve"> Using SQL</w:t>
      </w:r>
      <w:bookmarkEnd w:id="22"/>
      <w:bookmarkEnd w:id="23"/>
    </w:p>
    <w:p w14:paraId="4D7EDAC1" w14:textId="6BBC0654" w:rsidR="00BD5AF9" w:rsidRDefault="00034508" w:rsidP="00E216C7">
      <w:pPr>
        <w:pStyle w:val="Heading2"/>
      </w:pPr>
      <w:bookmarkStart w:id="24" w:name="_Toc91758640"/>
      <w:r>
        <w:t>Data Analysis Objectives</w:t>
      </w:r>
      <w:bookmarkEnd w:id="24"/>
    </w:p>
    <w:p w14:paraId="71CABD53" w14:textId="2E0A1A0C" w:rsidR="00D74EE1" w:rsidRDefault="00034508" w:rsidP="00034508">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w:t>
      </w:r>
      <w:r w:rsidR="005C4BC8">
        <w:rPr>
          <w:rFonts w:ascii="Arial" w:hAnsi="Arial" w:cs="Arial"/>
          <w:spacing w:val="-1"/>
          <w:sz w:val="22"/>
          <w:szCs w:val="22"/>
        </w:rPr>
        <w:t xml:space="preserve"> assignment lists the following features for this data warehouse application;</w:t>
      </w:r>
    </w:p>
    <w:p w14:paraId="055BA994" w14:textId="2F267659" w:rsidR="008859D0" w:rsidRDefault="008859D0" w:rsidP="008859D0">
      <w:pPr>
        <w:pStyle w:val="mz"/>
        <w:numPr>
          <w:ilvl w:val="0"/>
          <w:numId w:val="43"/>
        </w:numPr>
        <w:shd w:val="clear" w:color="auto" w:fill="FFFFFF"/>
        <w:spacing w:before="206" w:beforeAutospacing="0" w:after="0" w:afterAutospacing="0"/>
        <w:rPr>
          <w:rFonts w:ascii="Arial" w:hAnsi="Arial" w:cs="Arial"/>
          <w:sz w:val="22"/>
          <w:szCs w:val="22"/>
        </w:rPr>
      </w:pPr>
      <w:r>
        <w:rPr>
          <w:rFonts w:ascii="Arial" w:hAnsi="Arial" w:cs="Arial"/>
          <w:sz w:val="22"/>
          <w:szCs w:val="22"/>
        </w:rPr>
        <w:t>I</w:t>
      </w:r>
      <w:r w:rsidR="005C4BC8" w:rsidRPr="008859D0">
        <w:rPr>
          <w:rFonts w:ascii="Arial" w:hAnsi="Arial" w:cs="Arial"/>
          <w:sz w:val="22"/>
          <w:szCs w:val="22"/>
        </w:rPr>
        <w:t xml:space="preserve">dentify how valuable a customer is to the company relative to other customers </w:t>
      </w:r>
    </w:p>
    <w:p w14:paraId="2119CE28" w14:textId="37BCA89A" w:rsidR="008859D0" w:rsidRDefault="008859D0" w:rsidP="008859D0">
      <w:pPr>
        <w:pStyle w:val="mz"/>
        <w:numPr>
          <w:ilvl w:val="0"/>
          <w:numId w:val="43"/>
        </w:numPr>
        <w:shd w:val="clear" w:color="auto" w:fill="FFFFFF"/>
        <w:spacing w:before="206" w:beforeAutospacing="0" w:after="0" w:afterAutospacing="0"/>
        <w:rPr>
          <w:rFonts w:ascii="Arial" w:hAnsi="Arial" w:cs="Arial"/>
          <w:sz w:val="22"/>
          <w:szCs w:val="22"/>
        </w:rPr>
      </w:pPr>
      <w:r>
        <w:rPr>
          <w:rFonts w:ascii="Arial" w:hAnsi="Arial" w:cs="Arial"/>
          <w:sz w:val="22"/>
          <w:szCs w:val="22"/>
        </w:rPr>
        <w:t>B</w:t>
      </w:r>
      <w:r w:rsidR="005C4BC8" w:rsidRPr="008859D0">
        <w:rPr>
          <w:rFonts w:ascii="Arial" w:hAnsi="Arial" w:cs="Arial"/>
          <w:sz w:val="22"/>
          <w:szCs w:val="22"/>
        </w:rPr>
        <w:t xml:space="preserve">uild up a picture of their customers’ profiles </w:t>
      </w:r>
    </w:p>
    <w:p w14:paraId="754BB2FF" w14:textId="4CA839F3" w:rsidR="008859D0" w:rsidRDefault="008859D0" w:rsidP="008859D0">
      <w:pPr>
        <w:pStyle w:val="mz"/>
        <w:numPr>
          <w:ilvl w:val="0"/>
          <w:numId w:val="43"/>
        </w:numPr>
        <w:shd w:val="clear" w:color="auto" w:fill="FFFFFF"/>
        <w:spacing w:before="206" w:beforeAutospacing="0" w:after="0" w:afterAutospacing="0"/>
        <w:rPr>
          <w:rFonts w:ascii="Arial" w:hAnsi="Arial" w:cs="Arial"/>
          <w:sz w:val="22"/>
          <w:szCs w:val="22"/>
        </w:rPr>
      </w:pPr>
      <w:r>
        <w:rPr>
          <w:rFonts w:ascii="Arial" w:hAnsi="Arial" w:cs="Arial"/>
          <w:sz w:val="22"/>
          <w:szCs w:val="22"/>
        </w:rPr>
        <w:t>D</w:t>
      </w:r>
      <w:r w:rsidR="005C4BC8" w:rsidRPr="008859D0">
        <w:rPr>
          <w:rFonts w:ascii="Arial" w:hAnsi="Arial" w:cs="Arial"/>
          <w:sz w:val="22"/>
          <w:szCs w:val="22"/>
        </w:rPr>
        <w:t xml:space="preserve">etermine whether a customer’s behaviour patterns have changed recently </w:t>
      </w:r>
    </w:p>
    <w:p w14:paraId="549606AA" w14:textId="41EAC006" w:rsidR="005C4BC8" w:rsidRPr="008859D0" w:rsidRDefault="008859D0" w:rsidP="008859D0">
      <w:pPr>
        <w:pStyle w:val="mz"/>
        <w:numPr>
          <w:ilvl w:val="0"/>
          <w:numId w:val="43"/>
        </w:numPr>
        <w:shd w:val="clear" w:color="auto" w:fill="FFFFFF"/>
        <w:spacing w:before="206" w:beforeAutospacing="0" w:after="0" w:afterAutospacing="0"/>
        <w:rPr>
          <w:rFonts w:ascii="Arial" w:hAnsi="Arial" w:cs="Arial"/>
          <w:spacing w:val="-1"/>
          <w:sz w:val="22"/>
          <w:szCs w:val="22"/>
        </w:rPr>
      </w:pPr>
      <w:r>
        <w:rPr>
          <w:rFonts w:ascii="Arial" w:hAnsi="Arial" w:cs="Arial"/>
          <w:sz w:val="22"/>
          <w:szCs w:val="22"/>
        </w:rPr>
        <w:t>I</w:t>
      </w:r>
      <w:r w:rsidR="005C4BC8" w:rsidRPr="008859D0">
        <w:rPr>
          <w:rFonts w:ascii="Arial" w:hAnsi="Arial" w:cs="Arial"/>
          <w:sz w:val="22"/>
          <w:szCs w:val="22"/>
        </w:rPr>
        <w:t>dentify the call plans which bring in the most revenue</w:t>
      </w:r>
    </w:p>
    <w:p w14:paraId="09CE08F3" w14:textId="77777777" w:rsidR="00273070" w:rsidRDefault="00273070" w:rsidP="001507CD">
      <w:pPr>
        <w:pStyle w:val="mz"/>
        <w:shd w:val="clear" w:color="auto" w:fill="FFFFFF"/>
        <w:spacing w:before="206" w:beforeAutospacing="0" w:after="0" w:afterAutospacing="0"/>
        <w:ind w:left="1134"/>
        <w:rPr>
          <w:rFonts w:ascii="Arial" w:hAnsi="Arial" w:cs="Arial"/>
          <w:spacing w:val="-1"/>
          <w:sz w:val="22"/>
          <w:szCs w:val="22"/>
        </w:rPr>
      </w:pPr>
    </w:p>
    <w:p w14:paraId="403A060E" w14:textId="68E8AAA4" w:rsidR="00D74EE1" w:rsidRDefault="008859D0"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In this section of the </w:t>
      </w:r>
      <w:proofErr w:type="gramStart"/>
      <w:r>
        <w:rPr>
          <w:rFonts w:ascii="Arial" w:hAnsi="Arial" w:cs="Arial"/>
          <w:spacing w:val="-1"/>
          <w:sz w:val="22"/>
          <w:szCs w:val="22"/>
        </w:rPr>
        <w:t>report</w:t>
      </w:r>
      <w:proofErr w:type="gramEnd"/>
      <w:r>
        <w:rPr>
          <w:rFonts w:ascii="Arial" w:hAnsi="Arial" w:cs="Arial"/>
          <w:spacing w:val="-1"/>
          <w:sz w:val="22"/>
          <w:szCs w:val="22"/>
        </w:rPr>
        <w:t xml:space="preserve"> we look at the analysis from the data warehouse, and the underlying SQL queries that extracted the data.</w:t>
      </w:r>
    </w:p>
    <w:p w14:paraId="40E7412D" w14:textId="77777777" w:rsidR="008859D0" w:rsidRDefault="008859D0" w:rsidP="001507CD">
      <w:pPr>
        <w:pStyle w:val="mz"/>
        <w:shd w:val="clear" w:color="auto" w:fill="FFFFFF"/>
        <w:spacing w:before="206" w:beforeAutospacing="0" w:after="0" w:afterAutospacing="0"/>
        <w:ind w:left="1134"/>
        <w:rPr>
          <w:rFonts w:ascii="Arial" w:hAnsi="Arial" w:cs="Arial"/>
          <w:spacing w:val="-1"/>
          <w:sz w:val="22"/>
          <w:szCs w:val="22"/>
        </w:rPr>
      </w:pPr>
    </w:p>
    <w:p w14:paraId="059F9180" w14:textId="487C7030" w:rsidR="008859D0" w:rsidRDefault="008859D0"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 focus was on the following questions;</w:t>
      </w:r>
    </w:p>
    <w:p w14:paraId="2503877F" w14:textId="1C6A1C5E" w:rsidR="008859D0" w:rsidRDefault="008859D0" w:rsidP="008859D0">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Who</w:t>
      </w:r>
      <w:r>
        <w:rPr>
          <w:rFonts w:ascii="Arial" w:hAnsi="Arial" w:cs="Arial"/>
          <w:spacing w:val="-1"/>
          <w:sz w:val="22"/>
          <w:szCs w:val="22"/>
        </w:rPr>
        <w:t xml:space="preserve"> are the customers generating most revenue?</w:t>
      </w:r>
    </w:p>
    <w:p w14:paraId="0D070E45" w14:textId="3324459D"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What</w:t>
      </w:r>
      <w:r>
        <w:rPr>
          <w:rFonts w:ascii="Arial" w:hAnsi="Arial" w:cs="Arial"/>
          <w:spacing w:val="-1"/>
          <w:sz w:val="22"/>
          <w:szCs w:val="22"/>
        </w:rPr>
        <w:t xml:space="preserve"> </w:t>
      </w:r>
      <w:r w:rsidR="008859D0">
        <w:rPr>
          <w:rFonts w:ascii="Arial" w:hAnsi="Arial" w:cs="Arial"/>
          <w:spacing w:val="-1"/>
          <w:sz w:val="22"/>
          <w:szCs w:val="22"/>
        </w:rPr>
        <w:t>types of customer activity is generating the most revenue</w:t>
      </w:r>
      <w:r>
        <w:rPr>
          <w:rFonts w:ascii="Arial" w:hAnsi="Arial" w:cs="Arial"/>
          <w:spacing w:val="-1"/>
          <w:sz w:val="22"/>
          <w:szCs w:val="22"/>
        </w:rPr>
        <w:t>?</w:t>
      </w:r>
    </w:p>
    <w:p w14:paraId="332705BE" w14:textId="5A1EC806"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How</w:t>
      </w:r>
      <w:r>
        <w:rPr>
          <w:rFonts w:ascii="Arial" w:hAnsi="Arial" w:cs="Arial"/>
          <w:spacing w:val="-1"/>
          <w:sz w:val="22"/>
          <w:szCs w:val="22"/>
        </w:rPr>
        <w:t xml:space="preserve"> </w:t>
      </w:r>
      <w:r w:rsidR="008859D0">
        <w:rPr>
          <w:rFonts w:ascii="Arial" w:hAnsi="Arial" w:cs="Arial"/>
          <w:spacing w:val="-1"/>
          <w:sz w:val="22"/>
          <w:szCs w:val="22"/>
        </w:rPr>
        <w:t>is revenue performance changing over time</w:t>
      </w:r>
      <w:r>
        <w:rPr>
          <w:rFonts w:ascii="Arial" w:hAnsi="Arial" w:cs="Arial"/>
          <w:spacing w:val="-1"/>
          <w:sz w:val="22"/>
          <w:szCs w:val="22"/>
        </w:rPr>
        <w:t>?</w:t>
      </w:r>
    </w:p>
    <w:p w14:paraId="7B14104E" w14:textId="77777777" w:rsidR="00474793" w:rsidRDefault="00474793" w:rsidP="001507CD">
      <w:pPr>
        <w:pStyle w:val="mz"/>
        <w:shd w:val="clear" w:color="auto" w:fill="FFFFFF"/>
        <w:spacing w:before="206" w:beforeAutospacing="0" w:after="0" w:afterAutospacing="0"/>
        <w:ind w:left="1134"/>
        <w:rPr>
          <w:rFonts w:ascii="Arial" w:hAnsi="Arial" w:cs="Arial"/>
          <w:spacing w:val="-1"/>
          <w:sz w:val="22"/>
          <w:szCs w:val="22"/>
        </w:rPr>
      </w:pPr>
    </w:p>
    <w:p w14:paraId="38E13148" w14:textId="77777777" w:rsidR="008859D0" w:rsidRDefault="00F510D5"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information </w:t>
      </w:r>
      <w:r w:rsidR="008859D0">
        <w:rPr>
          <w:rFonts w:ascii="Arial" w:hAnsi="Arial" w:cs="Arial"/>
          <w:spacing w:val="-1"/>
          <w:sz w:val="22"/>
          <w:szCs w:val="22"/>
        </w:rPr>
        <w:t xml:space="preserve">in the output from theses SQL queries </w:t>
      </w:r>
      <w:r>
        <w:rPr>
          <w:rFonts w:ascii="Arial" w:hAnsi="Arial" w:cs="Arial"/>
          <w:spacing w:val="-1"/>
          <w:sz w:val="22"/>
          <w:szCs w:val="22"/>
        </w:rPr>
        <w:t xml:space="preserve"> is very high level but it intended as an ‘at a glance’ overview for Senior Management. </w:t>
      </w:r>
    </w:p>
    <w:p w14:paraId="7C37E900" w14:textId="01FCC9B2" w:rsidR="00240DFE" w:rsidRDefault="00474793"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message is clear and focuses on the </w:t>
      </w:r>
      <w:r w:rsidR="008859D0">
        <w:rPr>
          <w:rFonts w:ascii="Arial" w:hAnsi="Arial" w:cs="Arial"/>
          <w:spacing w:val="-1"/>
          <w:sz w:val="22"/>
          <w:szCs w:val="22"/>
        </w:rPr>
        <w:t>value of customers generated higher amount so revenue</w:t>
      </w:r>
      <w:r>
        <w:rPr>
          <w:rFonts w:ascii="Arial" w:hAnsi="Arial" w:cs="Arial"/>
          <w:spacing w:val="-1"/>
          <w:sz w:val="22"/>
          <w:szCs w:val="22"/>
        </w:rPr>
        <w:t>.</w:t>
      </w:r>
    </w:p>
    <w:p w14:paraId="1EAD1EAB" w14:textId="727E570A"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73DE216D" w14:textId="2BB54A1C"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3E381C76" w14:textId="77777777" w:rsidR="000C12E9" w:rsidRDefault="000C12E9">
      <w:pPr>
        <w:spacing w:after="0" w:line="240" w:lineRule="auto"/>
        <w:ind w:left="0"/>
        <w:rPr>
          <w:b/>
          <w:bCs/>
          <w:iCs/>
          <w:color w:val="3C8D94"/>
          <w:sz w:val="26"/>
          <w:szCs w:val="28"/>
        </w:rPr>
      </w:pPr>
      <w:r>
        <w:br w:type="page"/>
      </w:r>
    </w:p>
    <w:p w14:paraId="5561CD62" w14:textId="3E43E33A" w:rsidR="000C12E9" w:rsidRDefault="005C4BC8" w:rsidP="000C12E9">
      <w:pPr>
        <w:pStyle w:val="Heading2"/>
      </w:pPr>
      <w:bookmarkStart w:id="25" w:name="_Ref91709020"/>
      <w:bookmarkStart w:id="26" w:name="_Toc91758641"/>
      <w:r>
        <w:lastRenderedPageBreak/>
        <w:t>Key SQ</w:t>
      </w:r>
      <w:r w:rsidR="00302553">
        <w:t>L</w:t>
      </w:r>
      <w:r>
        <w:t xml:space="preserve"> Reports + KPIs</w:t>
      </w:r>
      <w:bookmarkEnd w:id="25"/>
      <w:bookmarkEnd w:id="26"/>
    </w:p>
    <w:p w14:paraId="643CE704" w14:textId="4E510E16" w:rsidR="00474793" w:rsidRPr="00474793" w:rsidRDefault="00D06B83" w:rsidP="00084DFF">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00474793" w:rsidRPr="00474793">
        <w:rPr>
          <w:rFonts w:ascii="Arial" w:hAnsi="Arial" w:cs="Arial"/>
          <w:b/>
          <w:spacing w:val="-1"/>
          <w:sz w:val="22"/>
          <w:szCs w:val="22"/>
        </w:rPr>
        <w:t xml:space="preserve"> </w:t>
      </w:r>
      <w:r w:rsidR="00863C0A" w:rsidRPr="00474793">
        <w:rPr>
          <w:rFonts w:ascii="Arial" w:hAnsi="Arial" w:cs="Arial"/>
          <w:b/>
          <w:spacing w:val="-1"/>
          <w:sz w:val="22"/>
          <w:szCs w:val="22"/>
        </w:rPr>
        <w:t>1:</w:t>
      </w:r>
      <w:r w:rsidR="00474793" w:rsidRPr="00474793">
        <w:rPr>
          <w:rFonts w:ascii="Arial" w:hAnsi="Arial" w:cs="Arial"/>
          <w:b/>
          <w:spacing w:val="-1"/>
          <w:sz w:val="22"/>
          <w:szCs w:val="22"/>
        </w:rPr>
        <w:t xml:space="preserve"> Top </w:t>
      </w:r>
      <w:r w:rsidR="00A36925">
        <w:rPr>
          <w:rFonts w:ascii="Arial" w:hAnsi="Arial" w:cs="Arial"/>
          <w:b/>
          <w:spacing w:val="-1"/>
          <w:sz w:val="22"/>
          <w:szCs w:val="22"/>
        </w:rPr>
        <w:t>100</w:t>
      </w:r>
      <w:r w:rsidR="00474793" w:rsidRPr="00474793">
        <w:rPr>
          <w:rFonts w:ascii="Arial" w:hAnsi="Arial" w:cs="Arial"/>
          <w:b/>
          <w:spacing w:val="-1"/>
          <w:sz w:val="22"/>
          <w:szCs w:val="22"/>
        </w:rPr>
        <w:t xml:space="preserve"> </w:t>
      </w:r>
      <w:r w:rsidR="00A36925">
        <w:rPr>
          <w:rFonts w:ascii="Arial" w:hAnsi="Arial" w:cs="Arial"/>
          <w:b/>
          <w:spacing w:val="-1"/>
          <w:sz w:val="22"/>
          <w:szCs w:val="22"/>
        </w:rPr>
        <w:t xml:space="preserve">Customers – </w:t>
      </w:r>
      <w:r w:rsidR="00653A2E">
        <w:rPr>
          <w:rFonts w:ascii="Arial" w:hAnsi="Arial" w:cs="Arial"/>
          <w:b/>
          <w:spacing w:val="-1"/>
          <w:sz w:val="22"/>
          <w:szCs w:val="22"/>
        </w:rPr>
        <w:t>in last 30 days</w:t>
      </w:r>
      <w:r w:rsidR="00A36925">
        <w:rPr>
          <w:rFonts w:ascii="Arial" w:hAnsi="Arial" w:cs="Arial"/>
          <w:b/>
          <w:spacing w:val="-1"/>
          <w:sz w:val="22"/>
          <w:szCs w:val="22"/>
        </w:rPr>
        <w:t xml:space="preserve"> (by Revenue)</w:t>
      </w:r>
    </w:p>
    <w:p w14:paraId="73717D82" w14:textId="4ADB176B" w:rsidR="00474793" w:rsidRDefault="00726A59" w:rsidP="0047479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A snapshot view of the customer </w:t>
      </w:r>
      <w:proofErr w:type="spellStart"/>
      <w:r>
        <w:rPr>
          <w:rFonts w:ascii="Arial" w:hAnsi="Arial" w:cs="Arial"/>
          <w:spacing w:val="-1"/>
          <w:sz w:val="22"/>
          <w:szCs w:val="22"/>
        </w:rPr>
        <w:t>accounts,identified</w:t>
      </w:r>
      <w:proofErr w:type="spellEnd"/>
      <w:r>
        <w:rPr>
          <w:rFonts w:ascii="Arial" w:hAnsi="Arial" w:cs="Arial"/>
          <w:spacing w:val="-1"/>
          <w:sz w:val="22"/>
          <w:szCs w:val="22"/>
        </w:rPr>
        <w:t xml:space="preserve"> by phone number, which have generated the most revenue in the last quarter. The timeframe is based on the last three months tracked in the data warehouse.</w:t>
      </w:r>
    </w:p>
    <w:p w14:paraId="63E8D2F8" w14:textId="489F5CCC" w:rsidR="00474793" w:rsidRPr="00474793" w:rsidRDefault="00D06B83" w:rsidP="0047479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00863C0A" w:rsidRPr="00474793">
        <w:rPr>
          <w:rFonts w:ascii="Arial" w:hAnsi="Arial" w:cs="Arial"/>
          <w:b/>
          <w:spacing w:val="-1"/>
          <w:sz w:val="22"/>
          <w:szCs w:val="22"/>
        </w:rPr>
        <w:t>:</w:t>
      </w:r>
      <w:r w:rsidR="00474793" w:rsidRPr="00474793">
        <w:rPr>
          <w:rFonts w:ascii="Arial" w:hAnsi="Arial" w:cs="Arial"/>
          <w:b/>
          <w:spacing w:val="-1"/>
          <w:sz w:val="22"/>
          <w:szCs w:val="22"/>
        </w:rPr>
        <w:t xml:space="preserve"> </w:t>
      </w:r>
      <w:r w:rsidR="00A36925">
        <w:rPr>
          <w:rFonts w:ascii="Arial" w:hAnsi="Arial" w:cs="Arial"/>
          <w:b/>
          <w:spacing w:val="-1"/>
          <w:sz w:val="22"/>
          <w:szCs w:val="22"/>
        </w:rPr>
        <w:t xml:space="preserve">Revenue Per Plan Per </w:t>
      </w:r>
      <w:r w:rsidR="00653A2E">
        <w:rPr>
          <w:rFonts w:ascii="Arial" w:hAnsi="Arial" w:cs="Arial"/>
          <w:b/>
          <w:spacing w:val="-1"/>
          <w:sz w:val="22"/>
          <w:szCs w:val="22"/>
        </w:rPr>
        <w:t>Month</w:t>
      </w:r>
    </w:p>
    <w:p w14:paraId="6E567C75" w14:textId="539CCC58" w:rsidR="00D8275C" w:rsidRDefault="00726A59" w:rsidP="00D8275C">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A snapshot view of revenue trends broken down by customer call plans. Data is tracked over </w:t>
      </w:r>
      <w:r w:rsidR="00653A2E">
        <w:rPr>
          <w:rFonts w:ascii="Arial" w:hAnsi="Arial" w:cs="Arial"/>
          <w:spacing w:val="-1"/>
          <w:sz w:val="22"/>
          <w:szCs w:val="22"/>
        </w:rPr>
        <w:t>a single</w:t>
      </w:r>
      <w:r>
        <w:rPr>
          <w:rFonts w:ascii="Arial" w:hAnsi="Arial" w:cs="Arial"/>
          <w:spacing w:val="-1"/>
          <w:sz w:val="22"/>
          <w:szCs w:val="22"/>
        </w:rPr>
        <w:t xml:space="preserve"> quarter</w:t>
      </w:r>
      <w:r w:rsidR="00653A2E">
        <w:rPr>
          <w:rFonts w:ascii="Arial" w:hAnsi="Arial" w:cs="Arial"/>
          <w:spacing w:val="-1"/>
          <w:sz w:val="22"/>
          <w:szCs w:val="22"/>
        </w:rPr>
        <w:t xml:space="preserve"> </w:t>
      </w:r>
      <w:proofErr w:type="gramStart"/>
      <w:r w:rsidR="00653A2E">
        <w:rPr>
          <w:rFonts w:ascii="Arial" w:hAnsi="Arial" w:cs="Arial"/>
          <w:spacing w:val="-1"/>
          <w:sz w:val="22"/>
          <w:szCs w:val="22"/>
        </w:rPr>
        <w:t>on a monthly basis</w:t>
      </w:r>
      <w:proofErr w:type="gramEnd"/>
      <w:r w:rsidR="00653A2E">
        <w:rPr>
          <w:rFonts w:ascii="Arial" w:hAnsi="Arial" w:cs="Arial"/>
          <w:spacing w:val="-1"/>
          <w:sz w:val="22"/>
          <w:szCs w:val="22"/>
        </w:rPr>
        <w:t xml:space="preserve"> (this is the range of the data in the data warehouse)</w:t>
      </w:r>
      <w:r w:rsidR="00D8275C">
        <w:rPr>
          <w:rFonts w:ascii="Arial" w:hAnsi="Arial" w:cs="Arial"/>
          <w:spacing w:val="-1"/>
          <w:sz w:val="22"/>
          <w:szCs w:val="22"/>
        </w:rPr>
        <w:t>.</w:t>
      </w:r>
    </w:p>
    <w:p w14:paraId="193AB408" w14:textId="751B4AA2" w:rsidR="00A30C0D" w:rsidRPr="00474793" w:rsidRDefault="00D06B83" w:rsidP="00A30C0D">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00A30C0D">
        <w:rPr>
          <w:rFonts w:ascii="Arial" w:hAnsi="Arial" w:cs="Arial"/>
          <w:b/>
          <w:spacing w:val="-1"/>
          <w:sz w:val="22"/>
          <w:szCs w:val="22"/>
        </w:rPr>
        <w:t xml:space="preserve"> </w:t>
      </w:r>
      <w:r w:rsidR="00863C0A">
        <w:rPr>
          <w:rFonts w:ascii="Arial" w:hAnsi="Arial" w:cs="Arial"/>
          <w:b/>
          <w:spacing w:val="-1"/>
          <w:sz w:val="22"/>
          <w:szCs w:val="22"/>
        </w:rPr>
        <w:t>3</w:t>
      </w:r>
      <w:r w:rsidR="00863C0A" w:rsidRPr="00474793">
        <w:rPr>
          <w:rFonts w:ascii="Arial" w:hAnsi="Arial" w:cs="Arial"/>
          <w:b/>
          <w:spacing w:val="-1"/>
          <w:sz w:val="22"/>
          <w:szCs w:val="22"/>
        </w:rPr>
        <w:t>:</w:t>
      </w:r>
      <w:r w:rsidR="00A30C0D" w:rsidRPr="00474793">
        <w:rPr>
          <w:rFonts w:ascii="Arial" w:hAnsi="Arial" w:cs="Arial"/>
          <w:b/>
          <w:spacing w:val="-1"/>
          <w:sz w:val="22"/>
          <w:szCs w:val="22"/>
        </w:rPr>
        <w:t xml:space="preserve"> </w:t>
      </w:r>
      <w:r w:rsidR="00A30C0D">
        <w:rPr>
          <w:rFonts w:ascii="Arial" w:hAnsi="Arial" w:cs="Arial"/>
          <w:b/>
          <w:spacing w:val="-1"/>
          <w:sz w:val="22"/>
          <w:szCs w:val="22"/>
        </w:rPr>
        <w:t xml:space="preserve">Top </w:t>
      </w:r>
      <w:r w:rsidR="00A36925">
        <w:rPr>
          <w:rFonts w:ascii="Arial" w:hAnsi="Arial" w:cs="Arial"/>
          <w:b/>
          <w:spacing w:val="-1"/>
          <w:sz w:val="22"/>
          <w:szCs w:val="22"/>
        </w:rPr>
        <w:t>100</w:t>
      </w:r>
      <w:r w:rsidR="00A36925" w:rsidRPr="00474793">
        <w:rPr>
          <w:rFonts w:ascii="Arial" w:hAnsi="Arial" w:cs="Arial"/>
          <w:b/>
          <w:spacing w:val="-1"/>
          <w:sz w:val="22"/>
          <w:szCs w:val="22"/>
        </w:rPr>
        <w:t xml:space="preserve"> </w:t>
      </w:r>
      <w:r w:rsidR="00A36925">
        <w:rPr>
          <w:rFonts w:ascii="Arial" w:hAnsi="Arial" w:cs="Arial"/>
          <w:b/>
          <w:spacing w:val="-1"/>
          <w:sz w:val="22"/>
          <w:szCs w:val="22"/>
        </w:rPr>
        <w:t xml:space="preserve">Customers – </w:t>
      </w:r>
      <w:r w:rsidR="00653A2E">
        <w:rPr>
          <w:rFonts w:ascii="Arial" w:hAnsi="Arial" w:cs="Arial"/>
          <w:b/>
          <w:spacing w:val="-1"/>
          <w:sz w:val="22"/>
          <w:szCs w:val="22"/>
        </w:rPr>
        <w:t xml:space="preserve">in last 30 days </w:t>
      </w:r>
      <w:r w:rsidR="00A36925">
        <w:rPr>
          <w:rFonts w:ascii="Arial" w:hAnsi="Arial" w:cs="Arial"/>
          <w:b/>
          <w:spacing w:val="-1"/>
          <w:sz w:val="22"/>
          <w:szCs w:val="22"/>
        </w:rPr>
        <w:t>(by Activity)</w:t>
      </w:r>
    </w:p>
    <w:p w14:paraId="7501B856" w14:textId="52A7032B" w:rsidR="00A30C0D" w:rsidRDefault="00726A59" w:rsidP="00A30C0D">
      <w:pPr>
        <w:pStyle w:val="mz"/>
        <w:numPr>
          <w:ilvl w:val="0"/>
          <w:numId w:val="18"/>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 xml:space="preserve">A snapshot view of the customer </w:t>
      </w:r>
      <w:proofErr w:type="spellStart"/>
      <w:r>
        <w:rPr>
          <w:rFonts w:ascii="Arial" w:hAnsi="Arial" w:cs="Arial"/>
          <w:spacing w:val="-1"/>
          <w:sz w:val="22"/>
          <w:szCs w:val="22"/>
        </w:rPr>
        <w:t>accounts,identified</w:t>
      </w:r>
      <w:proofErr w:type="spellEnd"/>
      <w:r>
        <w:rPr>
          <w:rFonts w:ascii="Arial" w:hAnsi="Arial" w:cs="Arial"/>
          <w:spacing w:val="-1"/>
          <w:sz w:val="22"/>
          <w:szCs w:val="22"/>
        </w:rPr>
        <w:t xml:space="preserve"> by phone number, which have been most active, as measured by call event duration.</w:t>
      </w:r>
    </w:p>
    <w:p w14:paraId="328C02A6" w14:textId="53552B61" w:rsidR="00B27AC1" w:rsidRPr="00474793" w:rsidRDefault="00D06B83" w:rsidP="00B27AC1">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sidR="00863C0A">
        <w:rPr>
          <w:rFonts w:ascii="Arial" w:hAnsi="Arial" w:cs="Arial"/>
          <w:b/>
          <w:spacing w:val="-1"/>
          <w:sz w:val="22"/>
          <w:szCs w:val="22"/>
        </w:rPr>
        <w:t>4</w:t>
      </w:r>
      <w:r w:rsidR="00863C0A" w:rsidRPr="00474793">
        <w:rPr>
          <w:rFonts w:ascii="Arial" w:hAnsi="Arial" w:cs="Arial"/>
          <w:b/>
          <w:spacing w:val="-1"/>
          <w:sz w:val="22"/>
          <w:szCs w:val="22"/>
        </w:rPr>
        <w:t>:</w:t>
      </w:r>
      <w:r w:rsidR="00B27AC1" w:rsidRPr="00474793">
        <w:rPr>
          <w:rFonts w:ascii="Arial" w:hAnsi="Arial" w:cs="Arial"/>
          <w:b/>
          <w:spacing w:val="-1"/>
          <w:sz w:val="22"/>
          <w:szCs w:val="22"/>
        </w:rPr>
        <w:t xml:space="preserve"> </w:t>
      </w:r>
      <w:r w:rsidR="00A36925">
        <w:rPr>
          <w:rFonts w:ascii="Arial" w:hAnsi="Arial" w:cs="Arial"/>
          <w:b/>
          <w:spacing w:val="-1"/>
          <w:sz w:val="22"/>
          <w:szCs w:val="22"/>
        </w:rPr>
        <w:t>Top 20 Customers –</w:t>
      </w:r>
      <w:r w:rsidR="009822EF">
        <w:rPr>
          <w:rFonts w:ascii="Arial" w:hAnsi="Arial" w:cs="Arial"/>
          <w:b/>
          <w:spacing w:val="-1"/>
          <w:sz w:val="22"/>
          <w:szCs w:val="22"/>
        </w:rPr>
        <w:t xml:space="preserve"> </w:t>
      </w:r>
      <w:r w:rsidR="00A36925">
        <w:rPr>
          <w:rFonts w:ascii="Arial" w:hAnsi="Arial" w:cs="Arial"/>
          <w:b/>
          <w:spacing w:val="-1"/>
          <w:sz w:val="22"/>
          <w:szCs w:val="22"/>
        </w:rPr>
        <w:t>Revenue</w:t>
      </w:r>
      <w:r w:rsidR="009822EF">
        <w:rPr>
          <w:rFonts w:ascii="Arial" w:hAnsi="Arial" w:cs="Arial"/>
          <w:b/>
          <w:spacing w:val="-1"/>
          <w:sz w:val="22"/>
          <w:szCs w:val="22"/>
        </w:rPr>
        <w:t xml:space="preserve"> Patterns</w:t>
      </w:r>
      <w:r w:rsidR="00A36925">
        <w:rPr>
          <w:rFonts w:ascii="Arial" w:hAnsi="Arial" w:cs="Arial"/>
          <w:b/>
          <w:spacing w:val="-1"/>
          <w:sz w:val="22"/>
          <w:szCs w:val="22"/>
        </w:rPr>
        <w:t xml:space="preserve"> (by </w:t>
      </w:r>
      <w:r w:rsidR="00653A2E">
        <w:rPr>
          <w:rFonts w:ascii="Arial" w:hAnsi="Arial" w:cs="Arial"/>
          <w:b/>
          <w:spacing w:val="-1"/>
          <w:sz w:val="22"/>
          <w:szCs w:val="22"/>
        </w:rPr>
        <w:t>Month</w:t>
      </w:r>
      <w:r w:rsidR="00A36925">
        <w:rPr>
          <w:rFonts w:ascii="Arial" w:hAnsi="Arial" w:cs="Arial"/>
          <w:b/>
          <w:spacing w:val="-1"/>
          <w:sz w:val="22"/>
          <w:szCs w:val="22"/>
        </w:rPr>
        <w:t>)</w:t>
      </w:r>
    </w:p>
    <w:p w14:paraId="1D7F98F8" w14:textId="09AA3FA5" w:rsidR="00B27AC1" w:rsidRDefault="00726A59" w:rsidP="00B27AC1">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Taking the Top 20 customers from the last </w:t>
      </w:r>
      <w:r w:rsidR="00653A2E">
        <w:rPr>
          <w:rFonts w:ascii="Arial" w:hAnsi="Arial" w:cs="Arial"/>
          <w:spacing w:val="-1"/>
          <w:sz w:val="22"/>
          <w:szCs w:val="22"/>
        </w:rPr>
        <w:t>month</w:t>
      </w:r>
      <w:r>
        <w:rPr>
          <w:rFonts w:ascii="Arial" w:hAnsi="Arial" w:cs="Arial"/>
          <w:spacing w:val="-1"/>
          <w:sz w:val="22"/>
          <w:szCs w:val="22"/>
        </w:rPr>
        <w:t xml:space="preserve">, display the revenue trends for the </w:t>
      </w:r>
      <w:proofErr w:type="spellStart"/>
      <w:r>
        <w:rPr>
          <w:rFonts w:ascii="Arial" w:hAnsi="Arial" w:cs="Arial"/>
          <w:spacing w:val="-1"/>
          <w:sz w:val="22"/>
          <w:szCs w:val="22"/>
        </w:rPr>
        <w:t>pr</w:t>
      </w:r>
      <w:r w:rsidR="009822EF">
        <w:rPr>
          <w:rFonts w:ascii="Arial" w:hAnsi="Arial" w:cs="Arial"/>
          <w:spacing w:val="-1"/>
          <w:sz w:val="22"/>
          <w:szCs w:val="22"/>
        </w:rPr>
        <w:t>eceeding</w:t>
      </w:r>
      <w:proofErr w:type="spellEnd"/>
      <w:r w:rsidR="009822EF">
        <w:rPr>
          <w:rFonts w:ascii="Arial" w:hAnsi="Arial" w:cs="Arial"/>
          <w:spacing w:val="-1"/>
          <w:sz w:val="22"/>
          <w:szCs w:val="22"/>
        </w:rPr>
        <w:t xml:space="preserve"> </w:t>
      </w:r>
      <w:r w:rsidR="00653A2E">
        <w:rPr>
          <w:rFonts w:ascii="Arial" w:hAnsi="Arial" w:cs="Arial"/>
          <w:spacing w:val="-1"/>
          <w:sz w:val="22"/>
          <w:szCs w:val="22"/>
        </w:rPr>
        <w:t>three months</w:t>
      </w:r>
      <w:r w:rsidR="00B27AC1">
        <w:rPr>
          <w:rFonts w:ascii="Arial" w:hAnsi="Arial" w:cs="Arial"/>
          <w:spacing w:val="-1"/>
          <w:sz w:val="22"/>
          <w:szCs w:val="22"/>
        </w:rPr>
        <w:t>.</w:t>
      </w:r>
    </w:p>
    <w:p w14:paraId="28B92519" w14:textId="1C17F8E5" w:rsidR="00157424" w:rsidRDefault="00157424">
      <w:pPr>
        <w:spacing w:after="0" w:line="240" w:lineRule="auto"/>
        <w:ind w:left="0"/>
        <w:rPr>
          <w:b/>
          <w:spacing w:val="-1"/>
          <w:szCs w:val="22"/>
          <w:lang w:val="en-IE" w:eastAsia="en-IE"/>
        </w:rPr>
      </w:pPr>
    </w:p>
    <w:p w14:paraId="5EB41985" w14:textId="4D70EEBA" w:rsidR="00302553" w:rsidRDefault="00302553">
      <w:pPr>
        <w:spacing w:after="0" w:line="240" w:lineRule="auto"/>
        <w:ind w:left="0"/>
        <w:rPr>
          <w:b/>
          <w:spacing w:val="-1"/>
          <w:szCs w:val="22"/>
          <w:lang w:val="en-IE" w:eastAsia="en-IE"/>
        </w:rPr>
      </w:pPr>
    </w:p>
    <w:p w14:paraId="00833A6E" w14:textId="77777777" w:rsidR="00302553" w:rsidRDefault="00302553">
      <w:pPr>
        <w:spacing w:after="0" w:line="240" w:lineRule="auto"/>
        <w:ind w:left="0"/>
        <w:rPr>
          <w:b/>
          <w:spacing w:val="-1"/>
          <w:szCs w:val="22"/>
          <w:lang w:val="en-IE" w:eastAsia="en-IE"/>
        </w:rPr>
      </w:pPr>
    </w:p>
    <w:p w14:paraId="1B435A19" w14:textId="77777777" w:rsidR="00B24A31" w:rsidRDefault="00B24A31">
      <w:pPr>
        <w:spacing w:after="0" w:line="240" w:lineRule="auto"/>
        <w:ind w:left="0"/>
        <w:rPr>
          <w:b/>
          <w:bCs/>
          <w:iCs/>
          <w:color w:val="3C8D94"/>
          <w:sz w:val="26"/>
          <w:szCs w:val="28"/>
        </w:rPr>
      </w:pPr>
      <w:bookmarkStart w:id="27" w:name="_Ref91709049"/>
      <w:r>
        <w:br w:type="page"/>
      </w:r>
    </w:p>
    <w:p w14:paraId="7CF65F36" w14:textId="3112047F" w:rsidR="00302553" w:rsidRDefault="00302553" w:rsidP="00302553">
      <w:pPr>
        <w:pStyle w:val="Heading2"/>
      </w:pPr>
      <w:bookmarkStart w:id="28" w:name="_Toc91758642"/>
      <w:r>
        <w:lastRenderedPageBreak/>
        <w:t>Data Analysis – SQL Report Outputs from Data Warehouse</w:t>
      </w:r>
      <w:bookmarkEnd w:id="27"/>
      <w:bookmarkEnd w:id="28"/>
    </w:p>
    <w:p w14:paraId="12AF8684" w14:textId="77777777"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1: Top </w:t>
      </w:r>
      <w:r>
        <w:rPr>
          <w:rFonts w:ascii="Arial" w:hAnsi="Arial" w:cs="Arial"/>
          <w:b/>
          <w:spacing w:val="-1"/>
          <w:sz w:val="22"/>
          <w:szCs w:val="22"/>
        </w:rPr>
        <w:t>100</w:t>
      </w:r>
      <w:r w:rsidRPr="00474793">
        <w:rPr>
          <w:rFonts w:ascii="Arial" w:hAnsi="Arial" w:cs="Arial"/>
          <w:b/>
          <w:spacing w:val="-1"/>
          <w:sz w:val="22"/>
          <w:szCs w:val="22"/>
        </w:rPr>
        <w:t xml:space="preserve"> </w:t>
      </w:r>
      <w:r>
        <w:rPr>
          <w:rFonts w:ascii="Arial" w:hAnsi="Arial" w:cs="Arial"/>
          <w:b/>
          <w:spacing w:val="-1"/>
          <w:sz w:val="22"/>
          <w:szCs w:val="22"/>
        </w:rPr>
        <w:t>Customers – Last Quarter (by Revenue)</w:t>
      </w:r>
    </w:p>
    <w:p w14:paraId="72C83F01" w14:textId="6F36B0C4" w:rsidR="00302553" w:rsidRDefault="00302553" w:rsidP="0030255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07260D64" w14:textId="77777777"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Revenue Per Plan Per Quarter</w:t>
      </w:r>
    </w:p>
    <w:p w14:paraId="59DC6AE7" w14:textId="73C30E29" w:rsidR="00302553" w:rsidRDefault="00302553" w:rsidP="0030255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77FDF4E2" w14:textId="77777777"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 3</w:t>
      </w:r>
      <w:r w:rsidRPr="00474793">
        <w:rPr>
          <w:rFonts w:ascii="Arial" w:hAnsi="Arial" w:cs="Arial"/>
          <w:b/>
          <w:spacing w:val="-1"/>
          <w:sz w:val="22"/>
          <w:szCs w:val="22"/>
        </w:rPr>
        <w:t xml:space="preserve">: </w:t>
      </w:r>
      <w:r>
        <w:rPr>
          <w:rFonts w:ascii="Arial" w:hAnsi="Arial" w:cs="Arial"/>
          <w:b/>
          <w:spacing w:val="-1"/>
          <w:sz w:val="22"/>
          <w:szCs w:val="22"/>
        </w:rPr>
        <w:t>Top 100</w:t>
      </w:r>
      <w:r w:rsidRPr="00474793">
        <w:rPr>
          <w:rFonts w:ascii="Arial" w:hAnsi="Arial" w:cs="Arial"/>
          <w:b/>
          <w:spacing w:val="-1"/>
          <w:sz w:val="22"/>
          <w:szCs w:val="22"/>
        </w:rPr>
        <w:t xml:space="preserve"> </w:t>
      </w:r>
      <w:r>
        <w:rPr>
          <w:rFonts w:ascii="Arial" w:hAnsi="Arial" w:cs="Arial"/>
          <w:b/>
          <w:spacing w:val="-1"/>
          <w:sz w:val="22"/>
          <w:szCs w:val="22"/>
        </w:rPr>
        <w:t>Customers – Last Quarter (by Activity)</w:t>
      </w:r>
    </w:p>
    <w:p w14:paraId="64A8818D" w14:textId="13009E87" w:rsidR="00302553" w:rsidRDefault="00302553" w:rsidP="00302553">
      <w:pPr>
        <w:pStyle w:val="mz"/>
        <w:numPr>
          <w:ilvl w:val="0"/>
          <w:numId w:val="18"/>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2F7EFD61" w14:textId="77777777"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4</w:t>
      </w:r>
      <w:r w:rsidRPr="00474793">
        <w:rPr>
          <w:rFonts w:ascii="Arial" w:hAnsi="Arial" w:cs="Arial"/>
          <w:b/>
          <w:spacing w:val="-1"/>
          <w:sz w:val="22"/>
          <w:szCs w:val="22"/>
        </w:rPr>
        <w:t xml:space="preserve">: </w:t>
      </w:r>
      <w:r>
        <w:rPr>
          <w:rFonts w:ascii="Arial" w:hAnsi="Arial" w:cs="Arial"/>
          <w:b/>
          <w:spacing w:val="-1"/>
          <w:sz w:val="22"/>
          <w:szCs w:val="22"/>
        </w:rPr>
        <w:t>Top 20 Customers – Revenue Patterns (by Quarter)</w:t>
      </w:r>
    </w:p>
    <w:p w14:paraId="35CB2F15" w14:textId="027758A0" w:rsidR="00302553" w:rsidRDefault="00302553" w:rsidP="0030255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 …</w:t>
      </w:r>
    </w:p>
    <w:p w14:paraId="4ED9FEFC" w14:textId="77777777" w:rsidR="00302553" w:rsidRDefault="00302553" w:rsidP="00302553">
      <w:pPr>
        <w:spacing w:after="0" w:line="240" w:lineRule="auto"/>
        <w:ind w:left="0"/>
        <w:rPr>
          <w:b/>
          <w:spacing w:val="-1"/>
          <w:szCs w:val="22"/>
          <w:lang w:val="en-IE" w:eastAsia="en-IE"/>
        </w:rPr>
      </w:pPr>
    </w:p>
    <w:p w14:paraId="4E92AD99" w14:textId="77777777" w:rsidR="00EF034E" w:rsidRDefault="00EF034E" w:rsidP="00B27AC1">
      <w:pPr>
        <w:pStyle w:val="mz"/>
        <w:shd w:val="clear" w:color="auto" w:fill="FFFFFF"/>
        <w:spacing w:before="480" w:beforeAutospacing="0" w:after="0" w:afterAutospacing="0"/>
        <w:ind w:left="1134"/>
        <w:rPr>
          <w:rFonts w:ascii="Arial" w:hAnsi="Arial" w:cs="Arial"/>
          <w:spacing w:val="-1"/>
          <w:sz w:val="22"/>
          <w:szCs w:val="22"/>
        </w:rPr>
      </w:pPr>
    </w:p>
    <w:p w14:paraId="7A5E65A5" w14:textId="77777777" w:rsidR="000C12E9" w:rsidRDefault="000C12E9">
      <w:pPr>
        <w:spacing w:after="0" w:line="240" w:lineRule="auto"/>
        <w:ind w:left="0"/>
        <w:rPr>
          <w:b/>
          <w:bCs/>
          <w:iCs/>
          <w:color w:val="3C8D94"/>
          <w:sz w:val="26"/>
          <w:szCs w:val="28"/>
        </w:rPr>
      </w:pPr>
      <w:r>
        <w:br w:type="page"/>
      </w:r>
    </w:p>
    <w:p w14:paraId="25FD3A29" w14:textId="3BDB002B" w:rsidR="00A40DFA" w:rsidRDefault="00432BE4" w:rsidP="00A40DFA">
      <w:pPr>
        <w:pStyle w:val="Heading1"/>
      </w:pPr>
      <w:bookmarkStart w:id="29" w:name="_Toc91758643"/>
      <w:r>
        <w:lastRenderedPageBreak/>
        <w:t xml:space="preserve">Section C: </w:t>
      </w:r>
      <w:r w:rsidR="00A40DFA">
        <w:t>Machine Learning Using SQL</w:t>
      </w:r>
      <w:bookmarkEnd w:id="29"/>
    </w:p>
    <w:p w14:paraId="7EAD10CE" w14:textId="0C9F5F85" w:rsidR="00A40DFA" w:rsidRDefault="00A40DFA" w:rsidP="00A40DFA">
      <w:pPr>
        <w:pStyle w:val="Heading2"/>
      </w:pPr>
      <w:bookmarkStart w:id="30" w:name="_Toc91758644"/>
      <w:r>
        <w:t>Overview of ML Process</w:t>
      </w:r>
      <w:bookmarkEnd w:id="30"/>
    </w:p>
    <w:p w14:paraId="506AADD7" w14:textId="1FDCADBB" w:rsidR="00A40DFA" w:rsidRDefault="00A40DFA" w:rsidP="00A40DFA">
      <w:r>
        <w:t xml:space="preserve">In </w:t>
      </w:r>
      <w:proofErr w:type="gramStart"/>
      <w:r>
        <w:t>the..</w:t>
      </w:r>
      <w:proofErr w:type="gramEnd"/>
    </w:p>
    <w:p w14:paraId="7001B313" w14:textId="24ABC2C7" w:rsidR="00F94792" w:rsidRDefault="00F94792" w:rsidP="00A40DFA"/>
    <w:p w14:paraId="6C5C1CC3" w14:textId="77777777" w:rsidR="00F94792" w:rsidRDefault="00F94792" w:rsidP="00A40DFA"/>
    <w:p w14:paraId="772077CC" w14:textId="3CECDEB7" w:rsidR="00F94792" w:rsidRDefault="00F94792" w:rsidP="00F94792">
      <w:pPr>
        <w:pStyle w:val="Heading2"/>
      </w:pPr>
      <w:bookmarkStart w:id="31" w:name="_Toc91758645"/>
      <w:r>
        <w:t>Creating and Populating Fact Table for ML Modelling</w:t>
      </w:r>
      <w:bookmarkEnd w:id="31"/>
    </w:p>
    <w:p w14:paraId="33A0B616" w14:textId="77777777" w:rsidR="00F94792" w:rsidRDefault="00F94792" w:rsidP="00F94792">
      <w:r>
        <w:t xml:space="preserve">In </w:t>
      </w:r>
      <w:proofErr w:type="gramStart"/>
      <w:r>
        <w:t>the..</w:t>
      </w:r>
      <w:proofErr w:type="gramEnd"/>
    </w:p>
    <w:p w14:paraId="096B5ECC" w14:textId="54BE7A7F" w:rsidR="00F94792" w:rsidRDefault="00F94792" w:rsidP="00A40DFA"/>
    <w:p w14:paraId="2A6E3494" w14:textId="60E3CE75" w:rsidR="00F94792" w:rsidRDefault="00F94792" w:rsidP="00A40DFA"/>
    <w:p w14:paraId="6C60111A" w14:textId="7F1C5CEF" w:rsidR="00F94792" w:rsidRDefault="00F94792" w:rsidP="00F94792">
      <w:pPr>
        <w:pStyle w:val="Heading2"/>
      </w:pPr>
      <w:bookmarkStart w:id="32" w:name="_Toc91758646"/>
      <w:r>
        <w:t>Preparing Training and Test Data Sets</w:t>
      </w:r>
      <w:bookmarkEnd w:id="32"/>
    </w:p>
    <w:p w14:paraId="3C7D0EC0" w14:textId="367C5F4E" w:rsidR="00F94792" w:rsidRDefault="00F94792" w:rsidP="00F94792">
      <w:r>
        <w:t xml:space="preserve">In </w:t>
      </w:r>
      <w:proofErr w:type="gramStart"/>
      <w:r>
        <w:t>the..</w:t>
      </w:r>
      <w:proofErr w:type="gramEnd"/>
    </w:p>
    <w:p w14:paraId="5C61150B" w14:textId="13711B71" w:rsidR="00F94792" w:rsidRDefault="00F94792" w:rsidP="00F94792"/>
    <w:p w14:paraId="75368CB9" w14:textId="48C18AC5" w:rsidR="00F94792" w:rsidRDefault="00F94792" w:rsidP="00F94792"/>
    <w:p w14:paraId="3C6C84B6" w14:textId="0759A10D" w:rsidR="00F94792" w:rsidRDefault="00F94792" w:rsidP="00F94792">
      <w:pPr>
        <w:pStyle w:val="Heading2"/>
      </w:pPr>
      <w:bookmarkStart w:id="33" w:name="_Toc91758647"/>
      <w:r>
        <w:t>Create VIEW for Predicted Values</w:t>
      </w:r>
      <w:bookmarkEnd w:id="33"/>
    </w:p>
    <w:p w14:paraId="2A2C1BC0" w14:textId="77777777" w:rsidR="00F94792" w:rsidRDefault="00F94792" w:rsidP="00F94792">
      <w:r>
        <w:t xml:space="preserve">In </w:t>
      </w:r>
      <w:proofErr w:type="gramStart"/>
      <w:r>
        <w:t>the..</w:t>
      </w:r>
      <w:proofErr w:type="gramEnd"/>
    </w:p>
    <w:p w14:paraId="43F58141" w14:textId="5F88FA2D" w:rsidR="00F94792" w:rsidRDefault="00F94792" w:rsidP="00F94792"/>
    <w:p w14:paraId="24F26ACA" w14:textId="77777777" w:rsidR="00F94792" w:rsidRDefault="00F94792" w:rsidP="00F94792"/>
    <w:p w14:paraId="4EDC2A37" w14:textId="0396050C" w:rsidR="00F94792" w:rsidRDefault="00F94792" w:rsidP="00F94792">
      <w:pPr>
        <w:pStyle w:val="Heading2"/>
      </w:pPr>
      <w:bookmarkStart w:id="34" w:name="_Toc91758648"/>
      <w:r>
        <w:t>Evaluating Models</w:t>
      </w:r>
      <w:bookmarkEnd w:id="34"/>
    </w:p>
    <w:p w14:paraId="6F4C5C97" w14:textId="77777777" w:rsidR="00F94792" w:rsidRDefault="00F94792" w:rsidP="00F94792">
      <w:r>
        <w:t xml:space="preserve">In </w:t>
      </w:r>
      <w:proofErr w:type="gramStart"/>
      <w:r>
        <w:t>the..</w:t>
      </w:r>
      <w:proofErr w:type="gramEnd"/>
    </w:p>
    <w:p w14:paraId="1E743D4A" w14:textId="77777777" w:rsidR="00F94792" w:rsidRDefault="00F94792" w:rsidP="00A40DFA"/>
    <w:p w14:paraId="4BDCDDC4" w14:textId="2D4C5795" w:rsidR="00B2073D" w:rsidRDefault="00B2073D">
      <w:pPr>
        <w:spacing w:after="0" w:line="240" w:lineRule="auto"/>
        <w:ind w:left="0"/>
      </w:pPr>
    </w:p>
    <w:p w14:paraId="6016342A" w14:textId="77777777" w:rsidR="00F94792" w:rsidRDefault="00F94792">
      <w:pPr>
        <w:spacing w:after="0" w:line="240" w:lineRule="auto"/>
        <w:ind w:left="0"/>
      </w:pPr>
    </w:p>
    <w:p w14:paraId="4F98DDA8" w14:textId="77777777" w:rsidR="00F94792" w:rsidRDefault="00F94792">
      <w:pPr>
        <w:spacing w:after="0" w:line="240" w:lineRule="auto"/>
        <w:ind w:left="0"/>
        <w:rPr>
          <w:b/>
          <w:bCs/>
          <w:iCs/>
          <w:color w:val="3C8D94"/>
          <w:sz w:val="26"/>
          <w:szCs w:val="28"/>
        </w:rPr>
      </w:pPr>
    </w:p>
    <w:p w14:paraId="733483FD" w14:textId="77777777" w:rsidR="00FD621A" w:rsidRDefault="009F2EE4" w:rsidP="00FD621A">
      <w:pPr>
        <w:pStyle w:val="Heading1"/>
      </w:pPr>
      <w:bookmarkStart w:id="35" w:name="_Ref91708602"/>
      <w:bookmarkStart w:id="36" w:name="_Toc91758649"/>
      <w:r>
        <w:lastRenderedPageBreak/>
        <w:t>Appendices</w:t>
      </w:r>
      <w:bookmarkEnd w:id="35"/>
      <w:bookmarkEnd w:id="36"/>
    </w:p>
    <w:p w14:paraId="40B86E4E" w14:textId="77777777" w:rsidR="00FD621A" w:rsidRDefault="009F2EE4" w:rsidP="00FD621A">
      <w:pPr>
        <w:pStyle w:val="Heading2"/>
      </w:pPr>
      <w:bookmarkStart w:id="37" w:name="_Ref26547264"/>
      <w:bookmarkStart w:id="38" w:name="_Toc91758650"/>
      <w:r>
        <w:t>Appendix 1 – SQL Script</w:t>
      </w:r>
      <w:r w:rsidR="00855FB1">
        <w:t>s</w:t>
      </w:r>
      <w:r>
        <w:t xml:space="preserve"> to build the Data Warehouse</w:t>
      </w:r>
      <w:bookmarkEnd w:id="37"/>
      <w:bookmarkEnd w:id="38"/>
    </w:p>
    <w:p w14:paraId="62D0A64B" w14:textId="1DDF3D53" w:rsidR="00620944" w:rsidRDefault="00855FB1" w:rsidP="00A40DFA">
      <w:bookmarkStart w:id="39" w:name="_Ref21368078"/>
      <w:r>
        <w:t xml:space="preserve">In </w:t>
      </w:r>
      <w:proofErr w:type="gramStart"/>
      <w:r w:rsidR="00A40DFA">
        <w:t>the..</w:t>
      </w:r>
      <w:proofErr w:type="gramEnd"/>
    </w:p>
    <w:p w14:paraId="7E9B74C7" w14:textId="04D8E9EF" w:rsidR="00C72E9F" w:rsidRDefault="00C72E9F">
      <w:pPr>
        <w:spacing w:after="0" w:line="240" w:lineRule="auto"/>
        <w:ind w:left="0"/>
        <w:rPr>
          <w:b/>
          <w:bCs/>
          <w:iCs/>
          <w:color w:val="3C8D94"/>
          <w:sz w:val="26"/>
          <w:szCs w:val="28"/>
        </w:rPr>
      </w:pPr>
      <w:bookmarkStart w:id="40" w:name="_Ref26615080"/>
      <w:bookmarkStart w:id="41" w:name="_Ref26547283"/>
      <w:bookmarkEnd w:id="39"/>
    </w:p>
    <w:p w14:paraId="10933751" w14:textId="77777777" w:rsidR="00432BE4" w:rsidRDefault="00432BE4">
      <w:pPr>
        <w:spacing w:after="0" w:line="240" w:lineRule="auto"/>
        <w:ind w:left="0"/>
        <w:rPr>
          <w:b/>
          <w:bCs/>
          <w:iCs/>
          <w:color w:val="3C8D94"/>
          <w:sz w:val="26"/>
          <w:szCs w:val="28"/>
        </w:rPr>
      </w:pPr>
    </w:p>
    <w:p w14:paraId="2CDBF4C6" w14:textId="77777777" w:rsidR="00FD081E" w:rsidRDefault="009F2EE4" w:rsidP="00FD081E">
      <w:pPr>
        <w:pStyle w:val="Heading2"/>
      </w:pPr>
      <w:bookmarkStart w:id="42" w:name="_Ref26618487"/>
      <w:bookmarkStart w:id="43" w:name="_Toc91758651"/>
      <w:r>
        <w:t xml:space="preserve">Appendix 2 – </w:t>
      </w:r>
      <w:r w:rsidR="00E60F0A">
        <w:t>SQL</w:t>
      </w:r>
      <w:r>
        <w:t xml:space="preserve"> </w:t>
      </w:r>
      <w:r w:rsidR="00E9120D">
        <w:t>Scripts</w:t>
      </w:r>
      <w:r>
        <w:t xml:space="preserve"> to Populate Data Warehouse</w:t>
      </w:r>
      <w:bookmarkEnd w:id="40"/>
      <w:bookmarkEnd w:id="42"/>
      <w:r>
        <w:t xml:space="preserve"> </w:t>
      </w:r>
      <w:bookmarkEnd w:id="41"/>
      <w:r w:rsidR="00890CA1">
        <w:t>Dimensions</w:t>
      </w:r>
      <w:bookmarkEnd w:id="43"/>
    </w:p>
    <w:p w14:paraId="44705DCC" w14:textId="3F95F3C5" w:rsidR="00F35370" w:rsidRDefault="00C72E9F" w:rsidP="00A40DFA">
      <w:r>
        <w:t xml:space="preserve">The Dimension tables in the Data Warehouse are </w:t>
      </w:r>
      <w:proofErr w:type="gramStart"/>
      <w:r w:rsidR="00712E11">
        <w:t>populated</w:t>
      </w:r>
      <w:r w:rsidR="00A40DFA">
        <w:t>..</w:t>
      </w:r>
      <w:proofErr w:type="gramEnd"/>
    </w:p>
    <w:p w14:paraId="25CB2451" w14:textId="77777777" w:rsidR="00C72E9F" w:rsidRDefault="00C72E9F" w:rsidP="009F2EE4"/>
    <w:p w14:paraId="27B5B2F1" w14:textId="00D93D10" w:rsidR="00C72E9F" w:rsidRDefault="00C72E9F">
      <w:pPr>
        <w:spacing w:after="0" w:line="240" w:lineRule="auto"/>
        <w:ind w:left="0"/>
        <w:rPr>
          <w:b/>
          <w:bCs/>
          <w:iCs/>
          <w:color w:val="3C8D94"/>
          <w:sz w:val="26"/>
          <w:szCs w:val="28"/>
        </w:rPr>
      </w:pPr>
      <w:bookmarkStart w:id="44" w:name="_Ref26547317"/>
    </w:p>
    <w:p w14:paraId="009E8F69" w14:textId="77777777" w:rsidR="009F2EE4" w:rsidRDefault="009F2EE4" w:rsidP="009F2EE4">
      <w:pPr>
        <w:pStyle w:val="Heading2"/>
      </w:pPr>
      <w:bookmarkStart w:id="45" w:name="_Ref26621884"/>
      <w:bookmarkStart w:id="46" w:name="_Toc91758652"/>
      <w:r>
        <w:t xml:space="preserve">Appendix 3 – </w:t>
      </w:r>
      <w:r w:rsidR="00944F60">
        <w:t>SQL</w:t>
      </w:r>
      <w:r>
        <w:t xml:space="preserve"> Scripts</w:t>
      </w:r>
      <w:bookmarkEnd w:id="44"/>
      <w:r w:rsidR="00944F60">
        <w:t xml:space="preserve"> To Populate </w:t>
      </w:r>
      <w:bookmarkEnd w:id="45"/>
      <w:r w:rsidR="00890CA1">
        <w:t>Data Warehouse Fact Table</w:t>
      </w:r>
      <w:bookmarkEnd w:id="46"/>
    </w:p>
    <w:p w14:paraId="5DF06A09" w14:textId="76B5B5EA" w:rsidR="00006B85" w:rsidRDefault="00006B85" w:rsidP="00006B85">
      <w:r>
        <w:t>The Fact table in the Data Warehouse is populated in the by executing the SQL commands in the attached *.SQL file.</w:t>
      </w:r>
    </w:p>
    <w:p w14:paraId="2AD43EDB" w14:textId="77777777" w:rsidR="009F2EE4" w:rsidRDefault="009F2EE4" w:rsidP="009F2EE4"/>
    <w:p w14:paraId="2B7C30BA" w14:textId="77777777" w:rsidR="009F2EE4" w:rsidRDefault="009F2EE4" w:rsidP="009F2EE4"/>
    <w:p w14:paraId="566608E4" w14:textId="0A7408F0" w:rsidR="00890CA1" w:rsidRDefault="00890CA1" w:rsidP="00890CA1">
      <w:pPr>
        <w:pStyle w:val="Heading2"/>
      </w:pPr>
      <w:bookmarkStart w:id="47" w:name="_Ref26622037"/>
      <w:bookmarkStart w:id="48" w:name="_Toc91758653"/>
      <w:r>
        <w:t xml:space="preserve">Appendix 4 – SQL Scripts </w:t>
      </w:r>
      <w:bookmarkEnd w:id="47"/>
      <w:r w:rsidR="00A40DFA">
        <w:t>For All SQL Queries</w:t>
      </w:r>
      <w:bookmarkEnd w:id="48"/>
    </w:p>
    <w:p w14:paraId="3C05D178" w14:textId="20878D58" w:rsidR="003E62A2" w:rsidRDefault="00890CA1" w:rsidP="00A40DFA">
      <w:r>
        <w:t xml:space="preserve">The </w:t>
      </w:r>
    </w:p>
    <w:p w14:paraId="4641B313" w14:textId="68279727" w:rsidR="003E62A2" w:rsidRDefault="003E62A2" w:rsidP="00890CA1"/>
    <w:p w14:paraId="51DEB252" w14:textId="676BD6FE" w:rsidR="00F94792" w:rsidRDefault="00F94792" w:rsidP="00890CA1"/>
    <w:p w14:paraId="08C9919F" w14:textId="1ACC2F97" w:rsidR="00F94792" w:rsidRDefault="00F94792" w:rsidP="00F94792">
      <w:pPr>
        <w:pStyle w:val="Heading2"/>
      </w:pPr>
      <w:bookmarkStart w:id="49" w:name="_Toc91758654"/>
      <w:r>
        <w:t>Appendix 5 – SQL Scripts For ML Process</w:t>
      </w:r>
      <w:bookmarkEnd w:id="49"/>
    </w:p>
    <w:p w14:paraId="37E43117" w14:textId="77777777" w:rsidR="00F94792" w:rsidRDefault="00F94792" w:rsidP="00F94792">
      <w:r>
        <w:t xml:space="preserve">The </w:t>
      </w:r>
    </w:p>
    <w:p w14:paraId="2F23BAFF" w14:textId="77777777" w:rsidR="00F94792" w:rsidRDefault="00F94792" w:rsidP="00890CA1"/>
    <w:p w14:paraId="617FA882" w14:textId="77777777" w:rsidR="003E62A2" w:rsidRDefault="003E62A2" w:rsidP="00890CA1"/>
    <w:p w14:paraId="79705D70" w14:textId="77777777" w:rsidR="00890CA1" w:rsidRDefault="00890CA1" w:rsidP="00890CA1"/>
    <w:p w14:paraId="66BD8633" w14:textId="77777777" w:rsidR="009F2EE4" w:rsidRPr="009F2EE4" w:rsidRDefault="009F2EE4" w:rsidP="009F2EE4"/>
    <w:p w14:paraId="0FD23DC1" w14:textId="77777777" w:rsidR="00B2073D" w:rsidRDefault="00B2073D" w:rsidP="00B2073D">
      <w:pPr>
        <w:spacing w:after="0" w:line="240" w:lineRule="auto"/>
        <w:ind w:left="0"/>
      </w:pPr>
    </w:p>
    <w:p w14:paraId="0F97C5D2" w14:textId="77777777" w:rsidR="00115FCB" w:rsidRDefault="00115FCB">
      <w:pPr>
        <w:spacing w:after="0" w:line="240" w:lineRule="auto"/>
        <w:ind w:left="0"/>
        <w:rPr>
          <w:b/>
          <w:bCs/>
          <w:color w:val="3C8D94"/>
          <w:szCs w:val="26"/>
        </w:rPr>
      </w:pPr>
      <w:r>
        <w:br w:type="page"/>
      </w:r>
    </w:p>
    <w:p w14:paraId="4C8CBF50" w14:textId="77777777" w:rsidR="00921320" w:rsidRDefault="009F2EE4" w:rsidP="00921320">
      <w:pPr>
        <w:pStyle w:val="Heading1"/>
      </w:pPr>
      <w:bookmarkStart w:id="50" w:name="_Toc91758655"/>
      <w:r>
        <w:lastRenderedPageBreak/>
        <w:t>References</w:t>
      </w:r>
      <w:bookmarkEnd w:id="50"/>
    </w:p>
    <w:p w14:paraId="4E94387A" w14:textId="77777777" w:rsidR="004C42E9" w:rsidRDefault="004C42E9" w:rsidP="004C42E9">
      <w:pPr>
        <w:pStyle w:val="Heading2"/>
      </w:pPr>
      <w:bookmarkStart w:id="51" w:name="_Toc91758656"/>
      <w:r>
        <w:t>Data Warehouse Design</w:t>
      </w:r>
      <w:bookmarkEnd w:id="51"/>
    </w:p>
    <w:p w14:paraId="2747870D" w14:textId="18FB95AF" w:rsidR="004C42E9" w:rsidRDefault="004C42E9" w:rsidP="004C42E9">
      <w:r>
        <w:t xml:space="preserve">In additional to the class </w:t>
      </w:r>
      <w:r w:rsidR="00A40DFA">
        <w:t>Module</w:t>
      </w:r>
      <w:r>
        <w:t xml:space="preserve"> notes I followed the data warehouse design principles that were discussed in these t</w:t>
      </w:r>
      <w:r w:rsidR="00650119">
        <w:t>w</w:t>
      </w:r>
      <w:r>
        <w:t>o YouTube training videos;</w:t>
      </w:r>
    </w:p>
    <w:p w14:paraId="7E14B252" w14:textId="77777777" w:rsidR="004C42E9" w:rsidRDefault="00623C5A" w:rsidP="00623C5A">
      <w:pPr>
        <w:pStyle w:val="IndentDbleClose"/>
        <w:ind w:left="1134"/>
      </w:pPr>
      <w:r w:rsidRPr="00623C5A">
        <w:rPr>
          <w:rStyle w:val="Strong"/>
          <w:b w:val="0"/>
          <w:i/>
        </w:rPr>
        <w:t>Designing Your Data Warehouse from the Ground Up</w:t>
      </w:r>
      <w:r>
        <w:rPr>
          <w:rStyle w:val="Strong"/>
          <w:b w:val="0"/>
        </w:rPr>
        <w:t xml:space="preserve"> - </w:t>
      </w:r>
      <w:hyperlink r:id="rId20" w:history="1">
        <w:r w:rsidRPr="00857E8A">
          <w:rPr>
            <w:rStyle w:val="Hyperlink"/>
          </w:rPr>
          <w:t>https://youtu.be/patBYUGwsHE</w:t>
        </w:r>
      </w:hyperlink>
    </w:p>
    <w:p w14:paraId="7B09E142" w14:textId="77777777" w:rsidR="00623C5A" w:rsidRDefault="00623C5A" w:rsidP="00623C5A">
      <w:pPr>
        <w:pStyle w:val="NumberDbleClose"/>
        <w:numPr>
          <w:ilvl w:val="0"/>
          <w:numId w:val="0"/>
        </w:numPr>
        <w:ind w:left="1134"/>
        <w:rPr>
          <w:rStyle w:val="Strong"/>
          <w:b w:val="0"/>
          <w:i/>
        </w:rPr>
      </w:pPr>
    </w:p>
    <w:p w14:paraId="4513895A" w14:textId="77777777" w:rsidR="00623C5A" w:rsidRDefault="00623C5A" w:rsidP="00623C5A">
      <w:pPr>
        <w:pStyle w:val="NumberDbleClose"/>
        <w:numPr>
          <w:ilvl w:val="0"/>
          <w:numId w:val="0"/>
        </w:numPr>
        <w:ind w:left="1134"/>
      </w:pPr>
      <w:r w:rsidRPr="00623C5A">
        <w:rPr>
          <w:rStyle w:val="Strong"/>
          <w:b w:val="0"/>
          <w:i/>
        </w:rPr>
        <w:t>Implementing a Data Warehouse with SQL Server, 01, Design and Implement Dimensions and Fact Tables</w:t>
      </w:r>
      <w:r>
        <w:rPr>
          <w:rStyle w:val="Strong"/>
          <w:b w:val="0"/>
        </w:rPr>
        <w:t xml:space="preserve"> - </w:t>
      </w:r>
      <w:hyperlink r:id="rId21" w:history="1">
        <w:r w:rsidRPr="00857E8A">
          <w:rPr>
            <w:rStyle w:val="Hyperlink"/>
          </w:rPr>
          <w:t>https://youtu.be/StoWu2A8Ufs</w:t>
        </w:r>
      </w:hyperlink>
    </w:p>
    <w:p w14:paraId="19891C96" w14:textId="77777777" w:rsidR="00623C5A" w:rsidRDefault="00623C5A" w:rsidP="004C42E9"/>
    <w:sectPr w:rsidR="00623C5A" w:rsidSect="00DD7DF2">
      <w:headerReference w:type="even" r:id="rId22"/>
      <w:headerReference w:type="default" r:id="rId23"/>
      <w:footerReference w:type="even" r:id="rId24"/>
      <w:footerReference w:type="default" r:id="rId25"/>
      <w:headerReference w:type="first" r:id="rId26"/>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1B44C" w14:textId="77777777" w:rsidR="006A3A13" w:rsidRDefault="006A3A13">
      <w:r>
        <w:separator/>
      </w:r>
    </w:p>
  </w:endnote>
  <w:endnote w:type="continuationSeparator" w:id="0">
    <w:p w14:paraId="1379E8C5" w14:textId="77777777" w:rsidR="006A3A13" w:rsidRDefault="006A3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5E56C2" w:rsidRDefault="005E56C2" w:rsidP="003B7959">
          <w:pPr>
            <w:pStyle w:val="Footer"/>
          </w:pPr>
        </w:p>
      </w:tc>
    </w:tr>
    <w:tr w:rsidR="005E56C2" w14:paraId="59926E34" w14:textId="77777777" w:rsidTr="001C5E38">
      <w:trPr>
        <w:trHeight w:val="170"/>
      </w:trPr>
      <w:tc>
        <w:tcPr>
          <w:tcW w:w="2000" w:type="pct"/>
          <w:tcBorders>
            <w:top w:val="single" w:sz="4" w:space="0" w:color="auto"/>
          </w:tcBorders>
          <w:shd w:val="clear" w:color="auto" w:fill="auto"/>
        </w:tcPr>
        <w:p w14:paraId="4C7F4F43" w14:textId="77777777" w:rsidR="005E56C2" w:rsidRDefault="005E56C2"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4B10AB8F" w14:textId="77777777" w:rsidR="005E56C2" w:rsidRDefault="005E56C2" w:rsidP="001C5E38">
          <w:pPr>
            <w:pStyle w:val="Footer"/>
            <w:jc w:val="right"/>
          </w:pPr>
          <w:r>
            <w:t>INCXnnnnDnnn-0.10</w:t>
          </w:r>
        </w:p>
      </w:tc>
    </w:tr>
    <w:tr w:rsidR="005E56C2" w14:paraId="079B56A8" w14:textId="77777777" w:rsidTr="00A10131">
      <w:trPr>
        <w:trHeight w:hRule="exact" w:val="482"/>
      </w:trPr>
      <w:tc>
        <w:tcPr>
          <w:tcW w:w="5000" w:type="pct"/>
          <w:gridSpan w:val="2"/>
          <w:shd w:val="clear" w:color="auto" w:fill="auto"/>
          <w:vAlign w:val="bottom"/>
        </w:tcPr>
        <w:p w14:paraId="619AB840" w14:textId="77777777" w:rsidR="005E56C2" w:rsidRDefault="005E56C2" w:rsidP="003B7959">
          <w:pPr>
            <w:pStyle w:val="ClassificationFooter"/>
          </w:pPr>
          <w:r>
            <w:t>Commercial in Confidence</w:t>
          </w:r>
        </w:p>
      </w:tc>
    </w:tr>
  </w:tbl>
  <w:p w14:paraId="6D58119E" w14:textId="77777777" w:rsidR="005E56C2" w:rsidRDefault="005E56C2"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5E56C2" w:rsidRDefault="005E56C2" w:rsidP="003B7959">
          <w:pPr>
            <w:pStyle w:val="Footer"/>
          </w:pPr>
        </w:p>
      </w:tc>
    </w:tr>
    <w:tr w:rsidR="005E56C2" w14:paraId="1B9F0AE6" w14:textId="77777777" w:rsidTr="001C5E38">
      <w:trPr>
        <w:trHeight w:val="170"/>
      </w:trPr>
      <w:tc>
        <w:tcPr>
          <w:tcW w:w="3000" w:type="pct"/>
          <w:tcBorders>
            <w:top w:val="single" w:sz="4" w:space="0" w:color="auto"/>
          </w:tcBorders>
          <w:shd w:val="clear" w:color="auto" w:fill="auto"/>
        </w:tcPr>
        <w:p w14:paraId="0347A54C" w14:textId="7340A3E6" w:rsidR="005E56C2" w:rsidRDefault="00570925" w:rsidP="00522256">
          <w:pPr>
            <w:pStyle w:val="Footer"/>
          </w:pPr>
          <w:r>
            <w:t xml:space="preserve">Working With Data – </w:t>
          </w:r>
          <w:r w:rsidR="005E56C2">
            <w:t>CA</w:t>
          </w:r>
          <w:r>
            <w:t>2 – TU060</w:t>
          </w:r>
          <w:r w:rsidR="005E56C2">
            <w:t xml:space="preserve"> </w:t>
          </w:r>
          <w:r>
            <w:t>– Ciaran Finnegan: D21124026</w:t>
          </w:r>
        </w:p>
      </w:tc>
      <w:tc>
        <w:tcPr>
          <w:tcW w:w="2500" w:type="pct"/>
          <w:tcBorders>
            <w:top w:val="single" w:sz="4" w:space="0" w:color="auto"/>
          </w:tcBorders>
          <w:shd w:val="clear" w:color="auto" w:fill="auto"/>
        </w:tcPr>
        <w:p w14:paraId="6E9D1798"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0DD8E64E" w14:textId="77777777" w:rsidTr="00A10131">
      <w:trPr>
        <w:trHeight w:hRule="exact" w:val="482"/>
      </w:trPr>
      <w:tc>
        <w:tcPr>
          <w:tcW w:w="5000" w:type="pct"/>
          <w:gridSpan w:val="2"/>
          <w:shd w:val="clear" w:color="auto" w:fill="auto"/>
          <w:vAlign w:val="bottom"/>
        </w:tcPr>
        <w:p w14:paraId="3F71DA85" w14:textId="77777777" w:rsidR="005E56C2" w:rsidRDefault="005E56C2" w:rsidP="003B7959">
          <w:pPr>
            <w:pStyle w:val="ClassificationFooter"/>
          </w:pPr>
        </w:p>
      </w:tc>
    </w:tr>
  </w:tbl>
  <w:p w14:paraId="5507E479" w14:textId="77777777" w:rsidR="005E56C2" w:rsidRDefault="005E56C2"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5E56C2" w:rsidRDefault="005E56C2" w:rsidP="003B7959">
          <w:pPr>
            <w:pStyle w:val="Footer"/>
          </w:pPr>
        </w:p>
      </w:tc>
    </w:tr>
    <w:tr w:rsidR="005E56C2" w14:paraId="31839993" w14:textId="77777777" w:rsidTr="001C5E38">
      <w:trPr>
        <w:trHeight w:val="170"/>
      </w:trPr>
      <w:tc>
        <w:tcPr>
          <w:tcW w:w="3000" w:type="pct"/>
          <w:tcBorders>
            <w:top w:val="single" w:sz="4" w:space="0" w:color="auto"/>
          </w:tcBorders>
          <w:shd w:val="clear" w:color="auto" w:fill="auto"/>
        </w:tcPr>
        <w:p w14:paraId="11A0490A" w14:textId="77777777" w:rsidR="005E56C2" w:rsidRDefault="005E56C2" w:rsidP="003B7959">
          <w:pPr>
            <w:pStyle w:val="Footer"/>
          </w:pPr>
        </w:p>
      </w:tc>
      <w:tc>
        <w:tcPr>
          <w:tcW w:w="2500" w:type="pct"/>
          <w:tcBorders>
            <w:top w:val="single" w:sz="4" w:space="0" w:color="auto"/>
          </w:tcBorders>
          <w:shd w:val="clear" w:color="auto" w:fill="auto"/>
        </w:tcPr>
        <w:p w14:paraId="4D1ECBF7" w14:textId="77777777" w:rsidR="005E56C2" w:rsidRDefault="005E56C2" w:rsidP="001C5E38">
          <w:pPr>
            <w:pStyle w:val="Footer"/>
            <w:jc w:val="right"/>
          </w:pPr>
        </w:p>
      </w:tc>
    </w:tr>
    <w:tr w:rsidR="005E56C2" w14:paraId="50AFB9E1" w14:textId="77777777" w:rsidTr="00A10131">
      <w:trPr>
        <w:trHeight w:hRule="exact" w:val="482"/>
      </w:trPr>
      <w:tc>
        <w:tcPr>
          <w:tcW w:w="5000" w:type="pct"/>
          <w:gridSpan w:val="2"/>
          <w:shd w:val="clear" w:color="auto" w:fill="auto"/>
          <w:vAlign w:val="bottom"/>
        </w:tcPr>
        <w:p w14:paraId="20A763E3" w14:textId="77777777" w:rsidR="005E56C2" w:rsidRDefault="005E56C2" w:rsidP="003B7959">
          <w:pPr>
            <w:pStyle w:val="ClassificationFooter"/>
          </w:pPr>
        </w:p>
      </w:tc>
    </w:tr>
  </w:tbl>
  <w:p w14:paraId="007AD258" w14:textId="77777777" w:rsidR="005E56C2" w:rsidRDefault="005E56C2"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5E56C2" w:rsidRDefault="005E56C2" w:rsidP="003B7959">
          <w:pPr>
            <w:pStyle w:val="Footer"/>
          </w:pPr>
        </w:p>
      </w:tc>
    </w:tr>
    <w:tr w:rsidR="005E56C2" w14:paraId="2FAB43FE" w14:textId="77777777" w:rsidTr="001C5E38">
      <w:trPr>
        <w:trHeight w:val="170"/>
      </w:trPr>
      <w:tc>
        <w:tcPr>
          <w:tcW w:w="2000" w:type="pct"/>
          <w:tcBorders>
            <w:top w:val="single" w:sz="4" w:space="0" w:color="auto"/>
          </w:tcBorders>
          <w:shd w:val="clear" w:color="auto" w:fill="auto"/>
        </w:tcPr>
        <w:p w14:paraId="632E15A8" w14:textId="77777777" w:rsidR="005E56C2" w:rsidRDefault="005E56C2"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7A01BC8C" w14:textId="77777777" w:rsidR="005E56C2" w:rsidRDefault="005E56C2" w:rsidP="001C5E38">
          <w:pPr>
            <w:pStyle w:val="Footer"/>
            <w:jc w:val="right"/>
          </w:pPr>
          <w:r>
            <w:t>INCXnnnnDnnn-0.10</w:t>
          </w:r>
        </w:p>
      </w:tc>
    </w:tr>
    <w:tr w:rsidR="005E56C2" w14:paraId="6274F2A9" w14:textId="77777777" w:rsidTr="00A10131">
      <w:trPr>
        <w:trHeight w:hRule="exact" w:val="482"/>
      </w:trPr>
      <w:tc>
        <w:tcPr>
          <w:tcW w:w="5000" w:type="pct"/>
          <w:gridSpan w:val="2"/>
          <w:shd w:val="clear" w:color="auto" w:fill="auto"/>
          <w:vAlign w:val="bottom"/>
        </w:tcPr>
        <w:p w14:paraId="585C27EF" w14:textId="77777777" w:rsidR="005E56C2" w:rsidRDefault="005E56C2" w:rsidP="003B7959">
          <w:pPr>
            <w:pStyle w:val="ClassificationFooter"/>
          </w:pPr>
          <w:r>
            <w:t>Commercial in Confidence</w:t>
          </w:r>
        </w:p>
      </w:tc>
    </w:tr>
  </w:tbl>
  <w:p w14:paraId="3B8E1A62" w14:textId="77777777" w:rsidR="005E56C2" w:rsidRDefault="005E56C2"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5E56C2" w:rsidRDefault="005E56C2" w:rsidP="003B7959">
          <w:pPr>
            <w:pStyle w:val="Footer"/>
          </w:pPr>
        </w:p>
      </w:tc>
    </w:tr>
    <w:tr w:rsidR="005E56C2" w14:paraId="0327AA99" w14:textId="77777777" w:rsidTr="001C5E38">
      <w:trPr>
        <w:trHeight w:val="170"/>
      </w:trPr>
      <w:tc>
        <w:tcPr>
          <w:tcW w:w="3000" w:type="pct"/>
          <w:tcBorders>
            <w:top w:val="single" w:sz="4" w:space="0" w:color="auto"/>
          </w:tcBorders>
          <w:shd w:val="clear" w:color="auto" w:fill="auto"/>
        </w:tcPr>
        <w:p w14:paraId="2691C02F" w14:textId="58DBBF8D" w:rsidR="005E56C2" w:rsidRDefault="00570925" w:rsidP="003B7959">
          <w:pPr>
            <w:pStyle w:val="Footer"/>
          </w:pPr>
          <w:r>
            <w:t>Working With Data – CA2 – TU060 – Ciaran Finnegan: D21124026</w:t>
          </w:r>
        </w:p>
      </w:tc>
      <w:tc>
        <w:tcPr>
          <w:tcW w:w="2500" w:type="pct"/>
          <w:tcBorders>
            <w:top w:val="single" w:sz="4" w:space="0" w:color="auto"/>
          </w:tcBorders>
          <w:shd w:val="clear" w:color="auto" w:fill="auto"/>
        </w:tcPr>
        <w:p w14:paraId="408681A0"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54</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5B8CB11A" w14:textId="77777777" w:rsidTr="00A10131">
      <w:trPr>
        <w:trHeight w:hRule="exact" w:val="482"/>
      </w:trPr>
      <w:tc>
        <w:tcPr>
          <w:tcW w:w="5000" w:type="pct"/>
          <w:gridSpan w:val="2"/>
          <w:shd w:val="clear" w:color="auto" w:fill="auto"/>
          <w:vAlign w:val="bottom"/>
        </w:tcPr>
        <w:p w14:paraId="23C87066" w14:textId="77777777" w:rsidR="005E56C2" w:rsidRDefault="005E56C2" w:rsidP="003B7959">
          <w:pPr>
            <w:pStyle w:val="ClassificationFooter"/>
          </w:pPr>
        </w:p>
      </w:tc>
    </w:tr>
  </w:tbl>
  <w:p w14:paraId="3F731E31" w14:textId="77777777" w:rsidR="005E56C2" w:rsidRDefault="005E56C2"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523AF" w14:textId="77777777" w:rsidR="006A3A13" w:rsidRDefault="006A3A13">
      <w:r>
        <w:separator/>
      </w:r>
    </w:p>
  </w:footnote>
  <w:footnote w:type="continuationSeparator" w:id="0">
    <w:p w14:paraId="241C07A4" w14:textId="77777777" w:rsidR="006A3A13" w:rsidRDefault="006A3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5E56C2" w:rsidRDefault="005E56C2" w:rsidP="00A10131">
          <w:pPr>
            <w:pStyle w:val="Classification"/>
          </w:pPr>
          <w:r>
            <w:t>Commercial in Confidence</w:t>
          </w:r>
        </w:p>
      </w:tc>
    </w:tr>
    <w:tr w:rsidR="005E56C2" w14:paraId="5DDFD2FD" w14:textId="77777777" w:rsidTr="001C5E38">
      <w:trPr>
        <w:trHeight w:hRule="exact" w:val="170"/>
      </w:trPr>
      <w:tc>
        <w:tcPr>
          <w:tcW w:w="5000" w:type="pct"/>
          <w:tcBorders>
            <w:top w:val="single" w:sz="4" w:space="0" w:color="auto"/>
          </w:tcBorders>
          <w:shd w:val="clear" w:color="auto" w:fill="auto"/>
        </w:tcPr>
        <w:p w14:paraId="59F9C3F7" w14:textId="77777777" w:rsidR="005E56C2" w:rsidRDefault="005E56C2" w:rsidP="003B7959">
          <w:pPr>
            <w:pStyle w:val="Header"/>
          </w:pPr>
        </w:p>
      </w:tc>
    </w:tr>
  </w:tbl>
  <w:p w14:paraId="6EAE2234" w14:textId="77777777" w:rsidR="005E56C2" w:rsidRDefault="005E56C2"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5E56C2" w:rsidRDefault="005E56C2" w:rsidP="00A10131">
          <w:pPr>
            <w:pStyle w:val="Classification"/>
          </w:pPr>
        </w:p>
      </w:tc>
    </w:tr>
    <w:tr w:rsidR="005E56C2" w14:paraId="7771596A" w14:textId="77777777" w:rsidTr="001C5E38">
      <w:trPr>
        <w:trHeight w:hRule="exact" w:val="170"/>
      </w:trPr>
      <w:tc>
        <w:tcPr>
          <w:tcW w:w="5000" w:type="pct"/>
          <w:tcBorders>
            <w:top w:val="single" w:sz="4" w:space="0" w:color="auto"/>
          </w:tcBorders>
          <w:shd w:val="clear" w:color="auto" w:fill="auto"/>
        </w:tcPr>
        <w:p w14:paraId="1BC1DE14" w14:textId="77777777" w:rsidR="005E56C2" w:rsidRDefault="005E56C2" w:rsidP="003B7959">
          <w:pPr>
            <w:pStyle w:val="Header"/>
          </w:pPr>
        </w:p>
      </w:tc>
    </w:tr>
  </w:tbl>
  <w:p w14:paraId="52802188" w14:textId="77777777" w:rsidR="005E56C2" w:rsidRDefault="005E56C2"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5E56C2" w:rsidRDefault="005E56C2" w:rsidP="00A10131">
          <w:pPr>
            <w:pStyle w:val="Classification"/>
          </w:pPr>
        </w:p>
      </w:tc>
    </w:tr>
    <w:tr w:rsidR="005E56C2" w14:paraId="3F910D4C" w14:textId="77777777" w:rsidTr="001C5E38">
      <w:trPr>
        <w:trHeight w:hRule="exact" w:val="113"/>
      </w:trPr>
      <w:tc>
        <w:tcPr>
          <w:tcW w:w="5000" w:type="pct"/>
          <w:tcBorders>
            <w:top w:val="single" w:sz="4" w:space="0" w:color="auto"/>
          </w:tcBorders>
          <w:shd w:val="clear" w:color="auto" w:fill="auto"/>
        </w:tcPr>
        <w:p w14:paraId="4445A9D4" w14:textId="77777777" w:rsidR="005E56C2" w:rsidRDefault="005E56C2" w:rsidP="003B7959">
          <w:pPr>
            <w:pStyle w:val="Header"/>
          </w:pPr>
        </w:p>
      </w:tc>
    </w:tr>
  </w:tbl>
  <w:p w14:paraId="3AB7E9F0" w14:textId="77777777" w:rsidR="005E56C2" w:rsidRDefault="005E56C2"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5E56C2" w:rsidRDefault="005E56C2" w:rsidP="00A10131">
          <w:pPr>
            <w:pStyle w:val="Classification"/>
          </w:pPr>
          <w:r>
            <w:t>Commercial in Confidence</w:t>
          </w:r>
        </w:p>
      </w:tc>
    </w:tr>
    <w:tr w:rsidR="005E56C2" w14:paraId="07EFE63B" w14:textId="77777777" w:rsidTr="001C5E38">
      <w:trPr>
        <w:trHeight w:hRule="exact" w:val="170"/>
      </w:trPr>
      <w:tc>
        <w:tcPr>
          <w:tcW w:w="5000" w:type="pct"/>
          <w:tcBorders>
            <w:top w:val="single" w:sz="4" w:space="0" w:color="auto"/>
          </w:tcBorders>
          <w:shd w:val="clear" w:color="auto" w:fill="auto"/>
        </w:tcPr>
        <w:p w14:paraId="7953339C" w14:textId="77777777" w:rsidR="005E56C2" w:rsidRDefault="005E56C2" w:rsidP="003B7959">
          <w:pPr>
            <w:pStyle w:val="Header"/>
          </w:pPr>
        </w:p>
      </w:tc>
    </w:tr>
  </w:tbl>
  <w:p w14:paraId="196010F8" w14:textId="77777777" w:rsidR="005E56C2" w:rsidRDefault="005E56C2"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EF58AA7" w14:textId="77777777" w:rsidTr="00A10131">
      <w:trPr>
        <w:trHeight w:hRule="exact" w:val="510"/>
      </w:trPr>
      <w:tc>
        <w:tcPr>
          <w:tcW w:w="5000" w:type="pct"/>
          <w:tcBorders>
            <w:bottom w:val="single" w:sz="4" w:space="0" w:color="auto"/>
          </w:tcBorders>
          <w:shd w:val="clear" w:color="auto" w:fill="auto"/>
        </w:tcPr>
        <w:p w14:paraId="2E5B4868" w14:textId="19FD10A1" w:rsidR="005E56C2" w:rsidRDefault="005E56C2" w:rsidP="004A406D">
          <w:pPr>
            <w:pStyle w:val="Classification"/>
            <w:jc w:val="left"/>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Report : </w:t>
          </w:r>
          <w:r w:rsidR="00570925">
            <w:rPr>
              <w:b w:val="0"/>
            </w:rPr>
            <w:t>WWD</w:t>
          </w:r>
          <w:r w:rsidRPr="00A94B43">
            <w:rPr>
              <w:b w:val="0"/>
            </w:rPr>
            <w:t xml:space="preserve"> – Data Warehousing </w:t>
          </w:r>
          <w:r w:rsidR="00570925">
            <w:rPr>
              <w:b w:val="0"/>
            </w:rPr>
            <w:t>Modelling and</w:t>
          </w:r>
          <w:r w:rsidRPr="00A94B43">
            <w:rPr>
              <w:b w:val="0"/>
            </w:rPr>
            <w:t xml:space="preserve"> Analysis</w:t>
          </w:r>
        </w:p>
      </w:tc>
    </w:tr>
    <w:tr w:rsidR="005E56C2" w14:paraId="0AA46CB5" w14:textId="77777777" w:rsidTr="001C5E38">
      <w:trPr>
        <w:trHeight w:hRule="exact" w:val="170"/>
      </w:trPr>
      <w:tc>
        <w:tcPr>
          <w:tcW w:w="5000" w:type="pct"/>
          <w:tcBorders>
            <w:top w:val="single" w:sz="4" w:space="0" w:color="auto"/>
          </w:tcBorders>
          <w:shd w:val="clear" w:color="auto" w:fill="auto"/>
        </w:tcPr>
        <w:p w14:paraId="2CD536CF" w14:textId="77777777" w:rsidR="005E56C2" w:rsidRDefault="005E56C2" w:rsidP="003B7959">
          <w:pPr>
            <w:pStyle w:val="Header"/>
          </w:pPr>
        </w:p>
      </w:tc>
    </w:tr>
  </w:tbl>
  <w:p w14:paraId="60EB167F" w14:textId="77777777" w:rsidR="005E56C2" w:rsidRDefault="005E56C2"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5E56C2" w:rsidRDefault="005E5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 w15:restartNumberingAfterBreak="0">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 w15:restartNumberingAfterBreak="0">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 w15:restartNumberingAfterBreak="0">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5" w15:restartNumberingAfterBreak="0">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7" w15:restartNumberingAfterBreak="0">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9" w15:restartNumberingAfterBreak="0">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1"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3" w15:restartNumberingAfterBreak="0">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15:restartNumberingAfterBreak="0">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5"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6" w15:restartNumberingAfterBreak="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7" w15:restartNumberingAfterBreak="0">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18" w15:restartNumberingAfterBreak="0">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9" w15:restartNumberingAfterBreak="0">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15:restartNumberingAfterBreak="0">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15:restartNumberingAfterBreak="0">
    <w:nsid w:val="40A12CDB"/>
    <w:multiLevelType w:val="hybridMultilevel"/>
    <w:tmpl w:val="F38250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4"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6"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6B3684D"/>
    <w:multiLevelType w:val="hybridMultilevel"/>
    <w:tmpl w:val="355A4198"/>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28" w15:restartNumberingAfterBreak="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9" w15:restartNumberingAfterBreak="0">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0" w15:restartNumberingAfterBreak="0">
    <w:nsid w:val="6511071B"/>
    <w:multiLevelType w:val="hybridMultilevel"/>
    <w:tmpl w:val="6DE8CA2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1" w15:restartNumberingAfterBreak="0">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2"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3" w15:restartNumberingAfterBreak="0">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4" w15:restartNumberingAfterBreak="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7" w15:restartNumberingAfterBreak="0">
    <w:nsid w:val="71964A32"/>
    <w:multiLevelType w:val="hybridMultilevel"/>
    <w:tmpl w:val="32BCB6C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8" w15:restartNumberingAfterBreak="0">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9" w15:restartNumberingAfterBreak="0">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0" w15:restartNumberingAfterBreak="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1" w15:restartNumberingAfterBreak="0">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2" w15:restartNumberingAfterBreak="0">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5"/>
  </w:num>
  <w:num w:numId="2">
    <w:abstractNumId w:val="32"/>
  </w:num>
  <w:num w:numId="3">
    <w:abstractNumId w:val="22"/>
  </w:num>
  <w:num w:numId="4">
    <w:abstractNumId w:val="24"/>
  </w:num>
  <w:num w:numId="5">
    <w:abstractNumId w:val="26"/>
  </w:num>
  <w:num w:numId="6">
    <w:abstractNumId w:val="35"/>
  </w:num>
  <w:num w:numId="7">
    <w:abstractNumId w:val="11"/>
  </w:num>
  <w:num w:numId="8">
    <w:abstractNumId w:val="42"/>
  </w:num>
  <w:num w:numId="9">
    <w:abstractNumId w:val="29"/>
  </w:num>
  <w:num w:numId="10">
    <w:abstractNumId w:val="0"/>
  </w:num>
  <w:num w:numId="11">
    <w:abstractNumId w:val="34"/>
  </w:num>
  <w:num w:numId="12">
    <w:abstractNumId w:val="17"/>
  </w:num>
  <w:num w:numId="13">
    <w:abstractNumId w:val="1"/>
  </w:num>
  <w:num w:numId="14">
    <w:abstractNumId w:val="4"/>
  </w:num>
  <w:num w:numId="15">
    <w:abstractNumId w:val="31"/>
  </w:num>
  <w:num w:numId="16">
    <w:abstractNumId w:val="41"/>
  </w:num>
  <w:num w:numId="17">
    <w:abstractNumId w:val="39"/>
  </w:num>
  <w:num w:numId="18">
    <w:abstractNumId w:val="33"/>
  </w:num>
  <w:num w:numId="19">
    <w:abstractNumId w:val="20"/>
  </w:num>
  <w:num w:numId="20">
    <w:abstractNumId w:val="3"/>
  </w:num>
  <w:num w:numId="21">
    <w:abstractNumId w:val="9"/>
  </w:num>
  <w:num w:numId="22">
    <w:abstractNumId w:val="14"/>
  </w:num>
  <w:num w:numId="23">
    <w:abstractNumId w:val="12"/>
  </w:num>
  <w:num w:numId="24">
    <w:abstractNumId w:val="38"/>
  </w:num>
  <w:num w:numId="25">
    <w:abstractNumId w:val="6"/>
  </w:num>
  <w:num w:numId="26">
    <w:abstractNumId w:val="5"/>
  </w:num>
  <w:num w:numId="27">
    <w:abstractNumId w:val="7"/>
  </w:num>
  <w:num w:numId="28">
    <w:abstractNumId w:val="8"/>
  </w:num>
  <w:num w:numId="29">
    <w:abstractNumId w:val="18"/>
  </w:num>
  <w:num w:numId="30">
    <w:abstractNumId w:val="13"/>
  </w:num>
  <w:num w:numId="31">
    <w:abstractNumId w:val="40"/>
  </w:num>
  <w:num w:numId="32">
    <w:abstractNumId w:val="36"/>
  </w:num>
  <w:num w:numId="33">
    <w:abstractNumId w:val="25"/>
  </w:num>
  <w:num w:numId="34">
    <w:abstractNumId w:val="10"/>
  </w:num>
  <w:num w:numId="35">
    <w:abstractNumId w:val="23"/>
  </w:num>
  <w:num w:numId="36">
    <w:abstractNumId w:val="19"/>
  </w:num>
  <w:num w:numId="37">
    <w:abstractNumId w:val="28"/>
  </w:num>
  <w:num w:numId="38">
    <w:abstractNumId w:val="2"/>
  </w:num>
  <w:num w:numId="39">
    <w:abstractNumId w:val="16"/>
  </w:num>
  <w:num w:numId="40">
    <w:abstractNumId w:val="30"/>
  </w:num>
  <w:num w:numId="41">
    <w:abstractNumId w:val="21"/>
  </w:num>
  <w:num w:numId="42">
    <w:abstractNumId w:val="27"/>
  </w:num>
  <w:num w:numId="43">
    <w:abstractNumId w:val="3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2E7"/>
    <w:rsid w:val="0000199F"/>
    <w:rsid w:val="00002A6D"/>
    <w:rsid w:val="00003D86"/>
    <w:rsid w:val="00004B58"/>
    <w:rsid w:val="0000665C"/>
    <w:rsid w:val="00006B85"/>
    <w:rsid w:val="00010EF3"/>
    <w:rsid w:val="00012BFA"/>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45C4"/>
    <w:rsid w:val="0005598C"/>
    <w:rsid w:val="00056289"/>
    <w:rsid w:val="000579BF"/>
    <w:rsid w:val="00061100"/>
    <w:rsid w:val="00062947"/>
    <w:rsid w:val="00062F1D"/>
    <w:rsid w:val="0006359C"/>
    <w:rsid w:val="00063859"/>
    <w:rsid w:val="0006517D"/>
    <w:rsid w:val="000666CF"/>
    <w:rsid w:val="00066791"/>
    <w:rsid w:val="0006690B"/>
    <w:rsid w:val="00070864"/>
    <w:rsid w:val="000727D7"/>
    <w:rsid w:val="00072919"/>
    <w:rsid w:val="000734D4"/>
    <w:rsid w:val="00073FED"/>
    <w:rsid w:val="0007564D"/>
    <w:rsid w:val="00075772"/>
    <w:rsid w:val="00076E88"/>
    <w:rsid w:val="00077B4D"/>
    <w:rsid w:val="00077FC3"/>
    <w:rsid w:val="00081F58"/>
    <w:rsid w:val="0008205E"/>
    <w:rsid w:val="0008386E"/>
    <w:rsid w:val="000839B1"/>
    <w:rsid w:val="00084DFF"/>
    <w:rsid w:val="000867C6"/>
    <w:rsid w:val="0009081D"/>
    <w:rsid w:val="00090B1F"/>
    <w:rsid w:val="0009176C"/>
    <w:rsid w:val="000921D5"/>
    <w:rsid w:val="0009225E"/>
    <w:rsid w:val="0009439D"/>
    <w:rsid w:val="00095436"/>
    <w:rsid w:val="000955CD"/>
    <w:rsid w:val="00096160"/>
    <w:rsid w:val="000961FE"/>
    <w:rsid w:val="0009756D"/>
    <w:rsid w:val="000A1A04"/>
    <w:rsid w:val="000A308E"/>
    <w:rsid w:val="000A3D4A"/>
    <w:rsid w:val="000A433B"/>
    <w:rsid w:val="000A6D15"/>
    <w:rsid w:val="000A7861"/>
    <w:rsid w:val="000B2B25"/>
    <w:rsid w:val="000B34F6"/>
    <w:rsid w:val="000C0514"/>
    <w:rsid w:val="000C0B27"/>
    <w:rsid w:val="000C12E9"/>
    <w:rsid w:val="000C2189"/>
    <w:rsid w:val="000C2E3E"/>
    <w:rsid w:val="000C356D"/>
    <w:rsid w:val="000C5CF7"/>
    <w:rsid w:val="000C6534"/>
    <w:rsid w:val="000C732F"/>
    <w:rsid w:val="000C7694"/>
    <w:rsid w:val="000C7DE6"/>
    <w:rsid w:val="000D16CC"/>
    <w:rsid w:val="000D2908"/>
    <w:rsid w:val="000D29CA"/>
    <w:rsid w:val="000D2C15"/>
    <w:rsid w:val="000D30AE"/>
    <w:rsid w:val="000D3B55"/>
    <w:rsid w:val="000D3DD0"/>
    <w:rsid w:val="000D468F"/>
    <w:rsid w:val="000D48B0"/>
    <w:rsid w:val="000D53E7"/>
    <w:rsid w:val="000D5E43"/>
    <w:rsid w:val="000D60A4"/>
    <w:rsid w:val="000D7222"/>
    <w:rsid w:val="000D7D7D"/>
    <w:rsid w:val="000D7EB7"/>
    <w:rsid w:val="000E1022"/>
    <w:rsid w:val="000E3293"/>
    <w:rsid w:val="000E47F9"/>
    <w:rsid w:val="000E7674"/>
    <w:rsid w:val="000E780C"/>
    <w:rsid w:val="000F1AE2"/>
    <w:rsid w:val="000F1EAB"/>
    <w:rsid w:val="000F402C"/>
    <w:rsid w:val="000F4C3E"/>
    <w:rsid w:val="000F5027"/>
    <w:rsid w:val="000F5A18"/>
    <w:rsid w:val="000F5AC8"/>
    <w:rsid w:val="000F5FA4"/>
    <w:rsid w:val="00100743"/>
    <w:rsid w:val="00100D52"/>
    <w:rsid w:val="00100FFA"/>
    <w:rsid w:val="00101CA8"/>
    <w:rsid w:val="001033F8"/>
    <w:rsid w:val="00104C41"/>
    <w:rsid w:val="001051A7"/>
    <w:rsid w:val="0010610F"/>
    <w:rsid w:val="00106ADA"/>
    <w:rsid w:val="0010719A"/>
    <w:rsid w:val="00107460"/>
    <w:rsid w:val="00107E94"/>
    <w:rsid w:val="00107E9E"/>
    <w:rsid w:val="00111574"/>
    <w:rsid w:val="00114F7E"/>
    <w:rsid w:val="00115B85"/>
    <w:rsid w:val="00115FCB"/>
    <w:rsid w:val="00121B63"/>
    <w:rsid w:val="00121CD2"/>
    <w:rsid w:val="001247BC"/>
    <w:rsid w:val="00124EA4"/>
    <w:rsid w:val="00127280"/>
    <w:rsid w:val="0013118E"/>
    <w:rsid w:val="0013241E"/>
    <w:rsid w:val="00132D97"/>
    <w:rsid w:val="00132F62"/>
    <w:rsid w:val="001359D5"/>
    <w:rsid w:val="001368BC"/>
    <w:rsid w:val="0013772B"/>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342A"/>
    <w:rsid w:val="0018371F"/>
    <w:rsid w:val="00183802"/>
    <w:rsid w:val="0018544A"/>
    <w:rsid w:val="00186441"/>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86A"/>
    <w:rsid w:val="001B5AC8"/>
    <w:rsid w:val="001C0131"/>
    <w:rsid w:val="001C2EA4"/>
    <w:rsid w:val="001C4217"/>
    <w:rsid w:val="001C4D81"/>
    <w:rsid w:val="001C5E38"/>
    <w:rsid w:val="001D0827"/>
    <w:rsid w:val="001D2B61"/>
    <w:rsid w:val="001D2C81"/>
    <w:rsid w:val="001D2CC6"/>
    <w:rsid w:val="001D5677"/>
    <w:rsid w:val="001D597B"/>
    <w:rsid w:val="001D5E00"/>
    <w:rsid w:val="001E258A"/>
    <w:rsid w:val="001E3DD4"/>
    <w:rsid w:val="001F1D09"/>
    <w:rsid w:val="001F1FE4"/>
    <w:rsid w:val="001F3168"/>
    <w:rsid w:val="001F32F8"/>
    <w:rsid w:val="001F351A"/>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6C0E"/>
    <w:rsid w:val="0022739D"/>
    <w:rsid w:val="0023212C"/>
    <w:rsid w:val="002321FC"/>
    <w:rsid w:val="00236BF1"/>
    <w:rsid w:val="0023720A"/>
    <w:rsid w:val="002372BE"/>
    <w:rsid w:val="0024054F"/>
    <w:rsid w:val="00240DFE"/>
    <w:rsid w:val="002418D5"/>
    <w:rsid w:val="0024224D"/>
    <w:rsid w:val="00242349"/>
    <w:rsid w:val="00243E4C"/>
    <w:rsid w:val="00252543"/>
    <w:rsid w:val="002605C4"/>
    <w:rsid w:val="00261AAF"/>
    <w:rsid w:val="00262F66"/>
    <w:rsid w:val="00263F14"/>
    <w:rsid w:val="00265792"/>
    <w:rsid w:val="00265965"/>
    <w:rsid w:val="00270318"/>
    <w:rsid w:val="00270754"/>
    <w:rsid w:val="00270932"/>
    <w:rsid w:val="00270C31"/>
    <w:rsid w:val="00272555"/>
    <w:rsid w:val="00272F02"/>
    <w:rsid w:val="00273070"/>
    <w:rsid w:val="002734DF"/>
    <w:rsid w:val="00273A48"/>
    <w:rsid w:val="00274259"/>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AA"/>
    <w:rsid w:val="002E17E8"/>
    <w:rsid w:val="002E2DA0"/>
    <w:rsid w:val="002E347C"/>
    <w:rsid w:val="002E4A99"/>
    <w:rsid w:val="002E5943"/>
    <w:rsid w:val="002E6154"/>
    <w:rsid w:val="002E67C4"/>
    <w:rsid w:val="002E6BF9"/>
    <w:rsid w:val="002E6FA0"/>
    <w:rsid w:val="002E76FD"/>
    <w:rsid w:val="002F004D"/>
    <w:rsid w:val="002F108F"/>
    <w:rsid w:val="002F1FA8"/>
    <w:rsid w:val="002F2378"/>
    <w:rsid w:val="002F2D4A"/>
    <w:rsid w:val="002F4063"/>
    <w:rsid w:val="002F5E77"/>
    <w:rsid w:val="002F7C2D"/>
    <w:rsid w:val="00300170"/>
    <w:rsid w:val="00301319"/>
    <w:rsid w:val="00302553"/>
    <w:rsid w:val="003025FD"/>
    <w:rsid w:val="003039F0"/>
    <w:rsid w:val="00304BDE"/>
    <w:rsid w:val="00305402"/>
    <w:rsid w:val="00307877"/>
    <w:rsid w:val="00310E25"/>
    <w:rsid w:val="003141EC"/>
    <w:rsid w:val="00314A00"/>
    <w:rsid w:val="0031500A"/>
    <w:rsid w:val="003170C0"/>
    <w:rsid w:val="00320B4A"/>
    <w:rsid w:val="00320C1B"/>
    <w:rsid w:val="003216DF"/>
    <w:rsid w:val="00323EF7"/>
    <w:rsid w:val="00323FFC"/>
    <w:rsid w:val="00324210"/>
    <w:rsid w:val="00330A49"/>
    <w:rsid w:val="00332336"/>
    <w:rsid w:val="00332FDF"/>
    <w:rsid w:val="0033364F"/>
    <w:rsid w:val="00335202"/>
    <w:rsid w:val="0033567F"/>
    <w:rsid w:val="003366ED"/>
    <w:rsid w:val="00337776"/>
    <w:rsid w:val="003402C3"/>
    <w:rsid w:val="00340982"/>
    <w:rsid w:val="003436E5"/>
    <w:rsid w:val="003446AA"/>
    <w:rsid w:val="00347599"/>
    <w:rsid w:val="003532C5"/>
    <w:rsid w:val="00356F44"/>
    <w:rsid w:val="00357AA9"/>
    <w:rsid w:val="0036446F"/>
    <w:rsid w:val="00364D12"/>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6A6"/>
    <w:rsid w:val="003A2757"/>
    <w:rsid w:val="003A27E0"/>
    <w:rsid w:val="003A3F21"/>
    <w:rsid w:val="003A7353"/>
    <w:rsid w:val="003B081B"/>
    <w:rsid w:val="003B0B51"/>
    <w:rsid w:val="003B2CF9"/>
    <w:rsid w:val="003B3774"/>
    <w:rsid w:val="003B3944"/>
    <w:rsid w:val="003B69BD"/>
    <w:rsid w:val="003B6BC3"/>
    <w:rsid w:val="003B7959"/>
    <w:rsid w:val="003C0ECC"/>
    <w:rsid w:val="003C26AD"/>
    <w:rsid w:val="003C4019"/>
    <w:rsid w:val="003C4375"/>
    <w:rsid w:val="003C6BD3"/>
    <w:rsid w:val="003D035C"/>
    <w:rsid w:val="003D0941"/>
    <w:rsid w:val="003D0E30"/>
    <w:rsid w:val="003D3CA7"/>
    <w:rsid w:val="003D49F7"/>
    <w:rsid w:val="003D4CE6"/>
    <w:rsid w:val="003D6D4B"/>
    <w:rsid w:val="003D7E18"/>
    <w:rsid w:val="003E15E6"/>
    <w:rsid w:val="003E214D"/>
    <w:rsid w:val="003E272B"/>
    <w:rsid w:val="003E3170"/>
    <w:rsid w:val="003E4E99"/>
    <w:rsid w:val="003E62A2"/>
    <w:rsid w:val="003E6C0C"/>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104AE"/>
    <w:rsid w:val="00412F5B"/>
    <w:rsid w:val="00413819"/>
    <w:rsid w:val="00414694"/>
    <w:rsid w:val="00414C9A"/>
    <w:rsid w:val="00416650"/>
    <w:rsid w:val="0041685D"/>
    <w:rsid w:val="00416D01"/>
    <w:rsid w:val="00417871"/>
    <w:rsid w:val="00417C61"/>
    <w:rsid w:val="00417CB7"/>
    <w:rsid w:val="00420273"/>
    <w:rsid w:val="00420679"/>
    <w:rsid w:val="004207CC"/>
    <w:rsid w:val="00420EB2"/>
    <w:rsid w:val="00425F75"/>
    <w:rsid w:val="00427272"/>
    <w:rsid w:val="004272D0"/>
    <w:rsid w:val="00427728"/>
    <w:rsid w:val="00430C21"/>
    <w:rsid w:val="0043194F"/>
    <w:rsid w:val="004326B0"/>
    <w:rsid w:val="004328FE"/>
    <w:rsid w:val="00432BE4"/>
    <w:rsid w:val="0043309B"/>
    <w:rsid w:val="00433C0D"/>
    <w:rsid w:val="004347AF"/>
    <w:rsid w:val="004349D7"/>
    <w:rsid w:val="00435710"/>
    <w:rsid w:val="004404DC"/>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3B23"/>
    <w:rsid w:val="00474793"/>
    <w:rsid w:val="004776EE"/>
    <w:rsid w:val="0048059A"/>
    <w:rsid w:val="0048228E"/>
    <w:rsid w:val="00485073"/>
    <w:rsid w:val="00486F81"/>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DE2"/>
    <w:rsid w:val="004B6E8D"/>
    <w:rsid w:val="004C05DC"/>
    <w:rsid w:val="004C07F5"/>
    <w:rsid w:val="004C095D"/>
    <w:rsid w:val="004C273E"/>
    <w:rsid w:val="004C290A"/>
    <w:rsid w:val="004C2AC0"/>
    <w:rsid w:val="004C305A"/>
    <w:rsid w:val="004C42E9"/>
    <w:rsid w:val="004C695E"/>
    <w:rsid w:val="004C6B5B"/>
    <w:rsid w:val="004C6F80"/>
    <w:rsid w:val="004C799E"/>
    <w:rsid w:val="004D005D"/>
    <w:rsid w:val="004D2944"/>
    <w:rsid w:val="004D35B8"/>
    <w:rsid w:val="004D5559"/>
    <w:rsid w:val="004D5E88"/>
    <w:rsid w:val="004D65D2"/>
    <w:rsid w:val="004D6F6C"/>
    <w:rsid w:val="004E0C5B"/>
    <w:rsid w:val="004E1608"/>
    <w:rsid w:val="004E41A4"/>
    <w:rsid w:val="004F2B26"/>
    <w:rsid w:val="004F2E5A"/>
    <w:rsid w:val="004F2F6A"/>
    <w:rsid w:val="004F3D94"/>
    <w:rsid w:val="004F4966"/>
    <w:rsid w:val="004F4E05"/>
    <w:rsid w:val="004F5B31"/>
    <w:rsid w:val="005017FB"/>
    <w:rsid w:val="00501EB4"/>
    <w:rsid w:val="00502C2A"/>
    <w:rsid w:val="00504968"/>
    <w:rsid w:val="0050564B"/>
    <w:rsid w:val="00505D2F"/>
    <w:rsid w:val="005062AA"/>
    <w:rsid w:val="005115C4"/>
    <w:rsid w:val="00512C3B"/>
    <w:rsid w:val="005142E7"/>
    <w:rsid w:val="00514976"/>
    <w:rsid w:val="005149E6"/>
    <w:rsid w:val="005150CB"/>
    <w:rsid w:val="00516F5B"/>
    <w:rsid w:val="00517A49"/>
    <w:rsid w:val="00521E6C"/>
    <w:rsid w:val="00522256"/>
    <w:rsid w:val="00523D52"/>
    <w:rsid w:val="0052690F"/>
    <w:rsid w:val="00526DD0"/>
    <w:rsid w:val="00527B94"/>
    <w:rsid w:val="00531BAC"/>
    <w:rsid w:val="00531ED0"/>
    <w:rsid w:val="005355B6"/>
    <w:rsid w:val="00540499"/>
    <w:rsid w:val="00540EBE"/>
    <w:rsid w:val="005410BC"/>
    <w:rsid w:val="00541799"/>
    <w:rsid w:val="0054649A"/>
    <w:rsid w:val="00550859"/>
    <w:rsid w:val="00550B12"/>
    <w:rsid w:val="00551943"/>
    <w:rsid w:val="00557997"/>
    <w:rsid w:val="00557A03"/>
    <w:rsid w:val="0056342A"/>
    <w:rsid w:val="005638ED"/>
    <w:rsid w:val="00565DF4"/>
    <w:rsid w:val="00570925"/>
    <w:rsid w:val="00570E04"/>
    <w:rsid w:val="00570F5D"/>
    <w:rsid w:val="00571411"/>
    <w:rsid w:val="005753A2"/>
    <w:rsid w:val="0057541C"/>
    <w:rsid w:val="00575893"/>
    <w:rsid w:val="00575E03"/>
    <w:rsid w:val="00577958"/>
    <w:rsid w:val="00577E98"/>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BC8"/>
    <w:rsid w:val="005C4D57"/>
    <w:rsid w:val="005C746F"/>
    <w:rsid w:val="005D310A"/>
    <w:rsid w:val="005D3F51"/>
    <w:rsid w:val="005D664A"/>
    <w:rsid w:val="005D7B46"/>
    <w:rsid w:val="005D7C52"/>
    <w:rsid w:val="005E0566"/>
    <w:rsid w:val="005E1462"/>
    <w:rsid w:val="005E56C2"/>
    <w:rsid w:val="005E6540"/>
    <w:rsid w:val="005E667B"/>
    <w:rsid w:val="005E6879"/>
    <w:rsid w:val="005E7C2C"/>
    <w:rsid w:val="005F0049"/>
    <w:rsid w:val="005F082E"/>
    <w:rsid w:val="005F2AF5"/>
    <w:rsid w:val="005F4DAC"/>
    <w:rsid w:val="005F6357"/>
    <w:rsid w:val="005F70EC"/>
    <w:rsid w:val="005F7972"/>
    <w:rsid w:val="005F7A9A"/>
    <w:rsid w:val="005F7F1A"/>
    <w:rsid w:val="0060026A"/>
    <w:rsid w:val="006002DA"/>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3138C"/>
    <w:rsid w:val="00631DF2"/>
    <w:rsid w:val="00631ECD"/>
    <w:rsid w:val="00631FFA"/>
    <w:rsid w:val="00633262"/>
    <w:rsid w:val="00633958"/>
    <w:rsid w:val="00633ED6"/>
    <w:rsid w:val="006343BD"/>
    <w:rsid w:val="0063454D"/>
    <w:rsid w:val="00634C0E"/>
    <w:rsid w:val="0063561D"/>
    <w:rsid w:val="00636CCF"/>
    <w:rsid w:val="00637727"/>
    <w:rsid w:val="0064156E"/>
    <w:rsid w:val="006421A5"/>
    <w:rsid w:val="00642485"/>
    <w:rsid w:val="0064301C"/>
    <w:rsid w:val="00645959"/>
    <w:rsid w:val="00646B31"/>
    <w:rsid w:val="00647956"/>
    <w:rsid w:val="00647E2F"/>
    <w:rsid w:val="006500A5"/>
    <w:rsid w:val="00650119"/>
    <w:rsid w:val="00650D33"/>
    <w:rsid w:val="00650E7B"/>
    <w:rsid w:val="0065188B"/>
    <w:rsid w:val="00651BA1"/>
    <w:rsid w:val="00652260"/>
    <w:rsid w:val="00652F9C"/>
    <w:rsid w:val="00653A2E"/>
    <w:rsid w:val="0065437D"/>
    <w:rsid w:val="006565E5"/>
    <w:rsid w:val="00656BCF"/>
    <w:rsid w:val="00657A0F"/>
    <w:rsid w:val="006603A2"/>
    <w:rsid w:val="0066085D"/>
    <w:rsid w:val="0066226B"/>
    <w:rsid w:val="0066246C"/>
    <w:rsid w:val="006624EE"/>
    <w:rsid w:val="00664ECD"/>
    <w:rsid w:val="00667E00"/>
    <w:rsid w:val="00670649"/>
    <w:rsid w:val="00670657"/>
    <w:rsid w:val="00671D74"/>
    <w:rsid w:val="006748A9"/>
    <w:rsid w:val="0067630B"/>
    <w:rsid w:val="0067650A"/>
    <w:rsid w:val="00677D18"/>
    <w:rsid w:val="00680387"/>
    <w:rsid w:val="00680680"/>
    <w:rsid w:val="0068116A"/>
    <w:rsid w:val="0068277E"/>
    <w:rsid w:val="006828FC"/>
    <w:rsid w:val="00683564"/>
    <w:rsid w:val="00684E1C"/>
    <w:rsid w:val="00685925"/>
    <w:rsid w:val="00685AE1"/>
    <w:rsid w:val="00687BDA"/>
    <w:rsid w:val="00690DA4"/>
    <w:rsid w:val="00694B90"/>
    <w:rsid w:val="0069534C"/>
    <w:rsid w:val="00696842"/>
    <w:rsid w:val="00697E95"/>
    <w:rsid w:val="006A2128"/>
    <w:rsid w:val="006A3034"/>
    <w:rsid w:val="006A31AF"/>
    <w:rsid w:val="006A3A13"/>
    <w:rsid w:val="006A3DD8"/>
    <w:rsid w:val="006A6223"/>
    <w:rsid w:val="006A6A22"/>
    <w:rsid w:val="006A703D"/>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34FC"/>
    <w:rsid w:val="006D3DD2"/>
    <w:rsid w:val="006D525C"/>
    <w:rsid w:val="006D586C"/>
    <w:rsid w:val="006D66FB"/>
    <w:rsid w:val="006D7476"/>
    <w:rsid w:val="006E088E"/>
    <w:rsid w:val="006E13FE"/>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6A59"/>
    <w:rsid w:val="0072741D"/>
    <w:rsid w:val="00727528"/>
    <w:rsid w:val="00730B4B"/>
    <w:rsid w:val="007313AB"/>
    <w:rsid w:val="00731C48"/>
    <w:rsid w:val="00732CD7"/>
    <w:rsid w:val="00732F7E"/>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1710"/>
    <w:rsid w:val="0075319A"/>
    <w:rsid w:val="007533C5"/>
    <w:rsid w:val="00755A64"/>
    <w:rsid w:val="00756988"/>
    <w:rsid w:val="00756E0F"/>
    <w:rsid w:val="00760C1F"/>
    <w:rsid w:val="00761138"/>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D026A"/>
    <w:rsid w:val="007D4911"/>
    <w:rsid w:val="007D5C06"/>
    <w:rsid w:val="007D6822"/>
    <w:rsid w:val="007E1E6F"/>
    <w:rsid w:val="007E306B"/>
    <w:rsid w:val="007E41BA"/>
    <w:rsid w:val="007E4983"/>
    <w:rsid w:val="007E6B02"/>
    <w:rsid w:val="007E7DC2"/>
    <w:rsid w:val="007F0085"/>
    <w:rsid w:val="007F0D8B"/>
    <w:rsid w:val="007F6ED0"/>
    <w:rsid w:val="007F7423"/>
    <w:rsid w:val="007F7D0A"/>
    <w:rsid w:val="00800E67"/>
    <w:rsid w:val="00800EAA"/>
    <w:rsid w:val="00800F19"/>
    <w:rsid w:val="00801046"/>
    <w:rsid w:val="00801BC8"/>
    <w:rsid w:val="0080373D"/>
    <w:rsid w:val="00803F6D"/>
    <w:rsid w:val="00804BBB"/>
    <w:rsid w:val="00805F33"/>
    <w:rsid w:val="00810FC2"/>
    <w:rsid w:val="0081198D"/>
    <w:rsid w:val="00814212"/>
    <w:rsid w:val="008147F2"/>
    <w:rsid w:val="008177B5"/>
    <w:rsid w:val="008178AD"/>
    <w:rsid w:val="00817EC4"/>
    <w:rsid w:val="00820598"/>
    <w:rsid w:val="008208EA"/>
    <w:rsid w:val="00820F20"/>
    <w:rsid w:val="008211FA"/>
    <w:rsid w:val="0082460B"/>
    <w:rsid w:val="00824C0B"/>
    <w:rsid w:val="0082505D"/>
    <w:rsid w:val="0082529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5A86"/>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37EE"/>
    <w:rsid w:val="0087668B"/>
    <w:rsid w:val="008801C6"/>
    <w:rsid w:val="00880A3C"/>
    <w:rsid w:val="00881056"/>
    <w:rsid w:val="008813ED"/>
    <w:rsid w:val="00883D8C"/>
    <w:rsid w:val="008859D0"/>
    <w:rsid w:val="00886482"/>
    <w:rsid w:val="00886872"/>
    <w:rsid w:val="008868A4"/>
    <w:rsid w:val="00887891"/>
    <w:rsid w:val="00887A7D"/>
    <w:rsid w:val="0089038F"/>
    <w:rsid w:val="00890CA1"/>
    <w:rsid w:val="008914B9"/>
    <w:rsid w:val="008935FD"/>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3369"/>
    <w:rsid w:val="008B4E3D"/>
    <w:rsid w:val="008B6118"/>
    <w:rsid w:val="008B7203"/>
    <w:rsid w:val="008B7C73"/>
    <w:rsid w:val="008C0189"/>
    <w:rsid w:val="008C26D7"/>
    <w:rsid w:val="008C3028"/>
    <w:rsid w:val="008C4019"/>
    <w:rsid w:val="008C4764"/>
    <w:rsid w:val="008C5542"/>
    <w:rsid w:val="008C6CDD"/>
    <w:rsid w:val="008C705E"/>
    <w:rsid w:val="008C7A3A"/>
    <w:rsid w:val="008C7D01"/>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047"/>
    <w:rsid w:val="0093195C"/>
    <w:rsid w:val="00932410"/>
    <w:rsid w:val="009324BC"/>
    <w:rsid w:val="00932946"/>
    <w:rsid w:val="00933076"/>
    <w:rsid w:val="009334D6"/>
    <w:rsid w:val="00933504"/>
    <w:rsid w:val="00936343"/>
    <w:rsid w:val="00936706"/>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55B7"/>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25AE"/>
    <w:rsid w:val="0097370B"/>
    <w:rsid w:val="00975571"/>
    <w:rsid w:val="0097625F"/>
    <w:rsid w:val="00977A80"/>
    <w:rsid w:val="00977F1A"/>
    <w:rsid w:val="00980836"/>
    <w:rsid w:val="00980920"/>
    <w:rsid w:val="009822EF"/>
    <w:rsid w:val="00983C4E"/>
    <w:rsid w:val="00985923"/>
    <w:rsid w:val="0098722E"/>
    <w:rsid w:val="00987586"/>
    <w:rsid w:val="009902E0"/>
    <w:rsid w:val="009903AA"/>
    <w:rsid w:val="009909D6"/>
    <w:rsid w:val="00990D27"/>
    <w:rsid w:val="00990D3C"/>
    <w:rsid w:val="00990FE1"/>
    <w:rsid w:val="0099479A"/>
    <w:rsid w:val="0099580C"/>
    <w:rsid w:val="0099685E"/>
    <w:rsid w:val="009A0402"/>
    <w:rsid w:val="009A079D"/>
    <w:rsid w:val="009A0BA9"/>
    <w:rsid w:val="009A2FCE"/>
    <w:rsid w:val="009A38D5"/>
    <w:rsid w:val="009A5FDE"/>
    <w:rsid w:val="009A63B4"/>
    <w:rsid w:val="009B02FE"/>
    <w:rsid w:val="009B0C85"/>
    <w:rsid w:val="009B5E6F"/>
    <w:rsid w:val="009B609F"/>
    <w:rsid w:val="009B73A2"/>
    <w:rsid w:val="009B768E"/>
    <w:rsid w:val="009C15AE"/>
    <w:rsid w:val="009C2AF4"/>
    <w:rsid w:val="009C3DFF"/>
    <w:rsid w:val="009C6169"/>
    <w:rsid w:val="009E0A25"/>
    <w:rsid w:val="009E2724"/>
    <w:rsid w:val="009E2EB0"/>
    <w:rsid w:val="009E452C"/>
    <w:rsid w:val="009E4DE2"/>
    <w:rsid w:val="009E50EA"/>
    <w:rsid w:val="009F008B"/>
    <w:rsid w:val="009F2EE4"/>
    <w:rsid w:val="009F3806"/>
    <w:rsid w:val="009F4225"/>
    <w:rsid w:val="009F6D90"/>
    <w:rsid w:val="009F7EDC"/>
    <w:rsid w:val="00A00119"/>
    <w:rsid w:val="00A03BD1"/>
    <w:rsid w:val="00A0612B"/>
    <w:rsid w:val="00A10131"/>
    <w:rsid w:val="00A10DC8"/>
    <w:rsid w:val="00A11B7E"/>
    <w:rsid w:val="00A121A7"/>
    <w:rsid w:val="00A12901"/>
    <w:rsid w:val="00A13B6A"/>
    <w:rsid w:val="00A16069"/>
    <w:rsid w:val="00A1646E"/>
    <w:rsid w:val="00A16B27"/>
    <w:rsid w:val="00A20B3D"/>
    <w:rsid w:val="00A21D65"/>
    <w:rsid w:val="00A22220"/>
    <w:rsid w:val="00A22522"/>
    <w:rsid w:val="00A23CAE"/>
    <w:rsid w:val="00A25500"/>
    <w:rsid w:val="00A255CC"/>
    <w:rsid w:val="00A30846"/>
    <w:rsid w:val="00A30C0D"/>
    <w:rsid w:val="00A30F88"/>
    <w:rsid w:val="00A31FD5"/>
    <w:rsid w:val="00A32475"/>
    <w:rsid w:val="00A33D9D"/>
    <w:rsid w:val="00A343CF"/>
    <w:rsid w:val="00A34A45"/>
    <w:rsid w:val="00A3542D"/>
    <w:rsid w:val="00A363EA"/>
    <w:rsid w:val="00A36925"/>
    <w:rsid w:val="00A37509"/>
    <w:rsid w:val="00A376DA"/>
    <w:rsid w:val="00A37FFB"/>
    <w:rsid w:val="00A400D7"/>
    <w:rsid w:val="00A401F2"/>
    <w:rsid w:val="00A407D2"/>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6FB"/>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327"/>
    <w:rsid w:val="00B176F9"/>
    <w:rsid w:val="00B1780C"/>
    <w:rsid w:val="00B17F73"/>
    <w:rsid w:val="00B2073D"/>
    <w:rsid w:val="00B21492"/>
    <w:rsid w:val="00B221EB"/>
    <w:rsid w:val="00B24A31"/>
    <w:rsid w:val="00B251E2"/>
    <w:rsid w:val="00B2699D"/>
    <w:rsid w:val="00B27AC1"/>
    <w:rsid w:val="00B3008D"/>
    <w:rsid w:val="00B32D20"/>
    <w:rsid w:val="00B3585F"/>
    <w:rsid w:val="00B35E8D"/>
    <w:rsid w:val="00B3650E"/>
    <w:rsid w:val="00B40821"/>
    <w:rsid w:val="00B4324B"/>
    <w:rsid w:val="00B46367"/>
    <w:rsid w:val="00B46793"/>
    <w:rsid w:val="00B50E19"/>
    <w:rsid w:val="00B540B0"/>
    <w:rsid w:val="00B54E1D"/>
    <w:rsid w:val="00B565E5"/>
    <w:rsid w:val="00B56C44"/>
    <w:rsid w:val="00B57EA8"/>
    <w:rsid w:val="00B60DAF"/>
    <w:rsid w:val="00B62743"/>
    <w:rsid w:val="00B65A64"/>
    <w:rsid w:val="00B6630F"/>
    <w:rsid w:val="00B663DF"/>
    <w:rsid w:val="00B66F97"/>
    <w:rsid w:val="00B70257"/>
    <w:rsid w:val="00B704FE"/>
    <w:rsid w:val="00B72340"/>
    <w:rsid w:val="00B74634"/>
    <w:rsid w:val="00B74F76"/>
    <w:rsid w:val="00B74F8C"/>
    <w:rsid w:val="00B75243"/>
    <w:rsid w:val="00B7597A"/>
    <w:rsid w:val="00B764F3"/>
    <w:rsid w:val="00B82DB8"/>
    <w:rsid w:val="00B84BCF"/>
    <w:rsid w:val="00B855AA"/>
    <w:rsid w:val="00B8564F"/>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36DA"/>
    <w:rsid w:val="00BB3EE6"/>
    <w:rsid w:val="00BB4006"/>
    <w:rsid w:val="00BC0D5C"/>
    <w:rsid w:val="00BC3044"/>
    <w:rsid w:val="00BC49BA"/>
    <w:rsid w:val="00BC4D34"/>
    <w:rsid w:val="00BC6857"/>
    <w:rsid w:val="00BD02A7"/>
    <w:rsid w:val="00BD06DC"/>
    <w:rsid w:val="00BD0919"/>
    <w:rsid w:val="00BD0A08"/>
    <w:rsid w:val="00BD1203"/>
    <w:rsid w:val="00BD1A48"/>
    <w:rsid w:val="00BD2131"/>
    <w:rsid w:val="00BD5075"/>
    <w:rsid w:val="00BD514E"/>
    <w:rsid w:val="00BD5AF9"/>
    <w:rsid w:val="00BD6A9A"/>
    <w:rsid w:val="00BD732B"/>
    <w:rsid w:val="00BD7654"/>
    <w:rsid w:val="00BE2320"/>
    <w:rsid w:val="00BE2589"/>
    <w:rsid w:val="00BE4FCD"/>
    <w:rsid w:val="00BF12DA"/>
    <w:rsid w:val="00BF15D0"/>
    <w:rsid w:val="00BF16A1"/>
    <w:rsid w:val="00BF3C23"/>
    <w:rsid w:val="00BF4993"/>
    <w:rsid w:val="00BF4E30"/>
    <w:rsid w:val="00BF4F76"/>
    <w:rsid w:val="00BF602C"/>
    <w:rsid w:val="00BF6ACC"/>
    <w:rsid w:val="00BF6EB1"/>
    <w:rsid w:val="00C009C7"/>
    <w:rsid w:val="00C01259"/>
    <w:rsid w:val="00C0133B"/>
    <w:rsid w:val="00C02692"/>
    <w:rsid w:val="00C02FB7"/>
    <w:rsid w:val="00C03594"/>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3BE"/>
    <w:rsid w:val="00C307E5"/>
    <w:rsid w:val="00C30E5B"/>
    <w:rsid w:val="00C312AD"/>
    <w:rsid w:val="00C32BD8"/>
    <w:rsid w:val="00C373EC"/>
    <w:rsid w:val="00C4192B"/>
    <w:rsid w:val="00C42E49"/>
    <w:rsid w:val="00C44D93"/>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6DF2"/>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6C4A"/>
    <w:rsid w:val="00CA73DB"/>
    <w:rsid w:val="00CA7614"/>
    <w:rsid w:val="00CB0C89"/>
    <w:rsid w:val="00CB1011"/>
    <w:rsid w:val="00CB1232"/>
    <w:rsid w:val="00CB1CF6"/>
    <w:rsid w:val="00CB2C0B"/>
    <w:rsid w:val="00CB3B39"/>
    <w:rsid w:val="00CB4410"/>
    <w:rsid w:val="00CB46FF"/>
    <w:rsid w:val="00CB53D5"/>
    <w:rsid w:val="00CB5996"/>
    <w:rsid w:val="00CB5B7C"/>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D713B"/>
    <w:rsid w:val="00CE0755"/>
    <w:rsid w:val="00CE0926"/>
    <w:rsid w:val="00CE0D3A"/>
    <w:rsid w:val="00CE0D82"/>
    <w:rsid w:val="00CE1A2B"/>
    <w:rsid w:val="00CE2362"/>
    <w:rsid w:val="00CE2A72"/>
    <w:rsid w:val="00CE2D03"/>
    <w:rsid w:val="00CE4270"/>
    <w:rsid w:val="00CE6AD3"/>
    <w:rsid w:val="00CE6D6D"/>
    <w:rsid w:val="00CF0F0B"/>
    <w:rsid w:val="00CF284D"/>
    <w:rsid w:val="00CF2A8D"/>
    <w:rsid w:val="00CF44ED"/>
    <w:rsid w:val="00CF499A"/>
    <w:rsid w:val="00CF652A"/>
    <w:rsid w:val="00CF7DE5"/>
    <w:rsid w:val="00D004F4"/>
    <w:rsid w:val="00D0079C"/>
    <w:rsid w:val="00D01600"/>
    <w:rsid w:val="00D025D8"/>
    <w:rsid w:val="00D05B9E"/>
    <w:rsid w:val="00D06B83"/>
    <w:rsid w:val="00D073E3"/>
    <w:rsid w:val="00D07567"/>
    <w:rsid w:val="00D075AA"/>
    <w:rsid w:val="00D10685"/>
    <w:rsid w:val="00D1115E"/>
    <w:rsid w:val="00D12D66"/>
    <w:rsid w:val="00D13BA2"/>
    <w:rsid w:val="00D1524E"/>
    <w:rsid w:val="00D17455"/>
    <w:rsid w:val="00D17DC1"/>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8C1"/>
    <w:rsid w:val="00D63C58"/>
    <w:rsid w:val="00D65974"/>
    <w:rsid w:val="00D65B08"/>
    <w:rsid w:val="00D70031"/>
    <w:rsid w:val="00D708F6"/>
    <w:rsid w:val="00D71CB6"/>
    <w:rsid w:val="00D72A8B"/>
    <w:rsid w:val="00D74EE1"/>
    <w:rsid w:val="00D75BA2"/>
    <w:rsid w:val="00D760A5"/>
    <w:rsid w:val="00D8063E"/>
    <w:rsid w:val="00D822BD"/>
    <w:rsid w:val="00D8275C"/>
    <w:rsid w:val="00D85053"/>
    <w:rsid w:val="00D85284"/>
    <w:rsid w:val="00D87A39"/>
    <w:rsid w:val="00D90CE1"/>
    <w:rsid w:val="00D917A4"/>
    <w:rsid w:val="00D931A4"/>
    <w:rsid w:val="00D95216"/>
    <w:rsid w:val="00D9743C"/>
    <w:rsid w:val="00D97F56"/>
    <w:rsid w:val="00DA204E"/>
    <w:rsid w:val="00DA3A2A"/>
    <w:rsid w:val="00DA568A"/>
    <w:rsid w:val="00DA5808"/>
    <w:rsid w:val="00DA6262"/>
    <w:rsid w:val="00DA6E34"/>
    <w:rsid w:val="00DA7B3E"/>
    <w:rsid w:val="00DA7BFE"/>
    <w:rsid w:val="00DA7E47"/>
    <w:rsid w:val="00DB4771"/>
    <w:rsid w:val="00DB6C49"/>
    <w:rsid w:val="00DC1A4D"/>
    <w:rsid w:val="00DC1C0D"/>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4861"/>
    <w:rsid w:val="00DE526B"/>
    <w:rsid w:val="00DE658F"/>
    <w:rsid w:val="00DF2922"/>
    <w:rsid w:val="00DF34F4"/>
    <w:rsid w:val="00DF36DF"/>
    <w:rsid w:val="00DF4900"/>
    <w:rsid w:val="00DF62A5"/>
    <w:rsid w:val="00DF7299"/>
    <w:rsid w:val="00DF7AA8"/>
    <w:rsid w:val="00E01D6D"/>
    <w:rsid w:val="00E027FF"/>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71C"/>
    <w:rsid w:val="00E22A97"/>
    <w:rsid w:val="00E22CD4"/>
    <w:rsid w:val="00E22EA0"/>
    <w:rsid w:val="00E2329F"/>
    <w:rsid w:val="00E233B3"/>
    <w:rsid w:val="00E23CD1"/>
    <w:rsid w:val="00E2534E"/>
    <w:rsid w:val="00E31226"/>
    <w:rsid w:val="00E33F6D"/>
    <w:rsid w:val="00E33FCA"/>
    <w:rsid w:val="00E34805"/>
    <w:rsid w:val="00E3697E"/>
    <w:rsid w:val="00E378B5"/>
    <w:rsid w:val="00E40BE3"/>
    <w:rsid w:val="00E40CA4"/>
    <w:rsid w:val="00E4429C"/>
    <w:rsid w:val="00E44E19"/>
    <w:rsid w:val="00E44F69"/>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34F2"/>
    <w:rsid w:val="00E845E7"/>
    <w:rsid w:val="00E846DD"/>
    <w:rsid w:val="00E847B7"/>
    <w:rsid w:val="00E85010"/>
    <w:rsid w:val="00E86120"/>
    <w:rsid w:val="00E900A5"/>
    <w:rsid w:val="00E9081A"/>
    <w:rsid w:val="00E910B6"/>
    <w:rsid w:val="00E9120D"/>
    <w:rsid w:val="00E92133"/>
    <w:rsid w:val="00E93DD6"/>
    <w:rsid w:val="00E9513D"/>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5632"/>
    <w:rsid w:val="00EB749A"/>
    <w:rsid w:val="00EC036A"/>
    <w:rsid w:val="00EC03D0"/>
    <w:rsid w:val="00EC126F"/>
    <w:rsid w:val="00EC1C4A"/>
    <w:rsid w:val="00EC2AB9"/>
    <w:rsid w:val="00EC32C1"/>
    <w:rsid w:val="00EC45B4"/>
    <w:rsid w:val="00EC6493"/>
    <w:rsid w:val="00ED185A"/>
    <w:rsid w:val="00ED3D89"/>
    <w:rsid w:val="00ED5227"/>
    <w:rsid w:val="00ED5AE1"/>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101BC"/>
    <w:rsid w:val="00F12497"/>
    <w:rsid w:val="00F124CA"/>
    <w:rsid w:val="00F12D87"/>
    <w:rsid w:val="00F1414B"/>
    <w:rsid w:val="00F1706E"/>
    <w:rsid w:val="00F17461"/>
    <w:rsid w:val="00F17AB0"/>
    <w:rsid w:val="00F23705"/>
    <w:rsid w:val="00F245CD"/>
    <w:rsid w:val="00F24917"/>
    <w:rsid w:val="00F265B3"/>
    <w:rsid w:val="00F26831"/>
    <w:rsid w:val="00F26D63"/>
    <w:rsid w:val="00F303E7"/>
    <w:rsid w:val="00F34304"/>
    <w:rsid w:val="00F34951"/>
    <w:rsid w:val="00F35370"/>
    <w:rsid w:val="00F3684A"/>
    <w:rsid w:val="00F36873"/>
    <w:rsid w:val="00F40213"/>
    <w:rsid w:val="00F403F8"/>
    <w:rsid w:val="00F40420"/>
    <w:rsid w:val="00F433B2"/>
    <w:rsid w:val="00F46320"/>
    <w:rsid w:val="00F47BB2"/>
    <w:rsid w:val="00F50208"/>
    <w:rsid w:val="00F510D5"/>
    <w:rsid w:val="00F525D3"/>
    <w:rsid w:val="00F550D5"/>
    <w:rsid w:val="00F60BCD"/>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6110"/>
    <w:rsid w:val="00F87113"/>
    <w:rsid w:val="00F90D80"/>
    <w:rsid w:val="00F91A86"/>
    <w:rsid w:val="00F92B89"/>
    <w:rsid w:val="00F94792"/>
    <w:rsid w:val="00F950C7"/>
    <w:rsid w:val="00F95C39"/>
    <w:rsid w:val="00F95FEE"/>
    <w:rsid w:val="00F97553"/>
    <w:rsid w:val="00FA0E29"/>
    <w:rsid w:val="00FA0F4A"/>
    <w:rsid w:val="00FA141C"/>
    <w:rsid w:val="00FA1538"/>
    <w:rsid w:val="00FA1676"/>
    <w:rsid w:val="00FA2132"/>
    <w:rsid w:val="00FA2B52"/>
    <w:rsid w:val="00FA5C56"/>
    <w:rsid w:val="00FA79F9"/>
    <w:rsid w:val="00FA7C72"/>
    <w:rsid w:val="00FB1B72"/>
    <w:rsid w:val="00FB1F7F"/>
    <w:rsid w:val="00FB25FA"/>
    <w:rsid w:val="00FB26F4"/>
    <w:rsid w:val="00FB4781"/>
    <w:rsid w:val="00FB6684"/>
    <w:rsid w:val="00FB7371"/>
    <w:rsid w:val="00FB740E"/>
    <w:rsid w:val="00FC0835"/>
    <w:rsid w:val="00FC2E79"/>
    <w:rsid w:val="00FC3A50"/>
    <w:rsid w:val="00FC4438"/>
    <w:rsid w:val="00FC55CE"/>
    <w:rsid w:val="00FD081E"/>
    <w:rsid w:val="00FD0E91"/>
    <w:rsid w:val="00FD3B34"/>
    <w:rsid w:val="00FD4EAF"/>
    <w:rsid w:val="00FD621A"/>
    <w:rsid w:val="00FD622A"/>
    <w:rsid w:val="00FD69D5"/>
    <w:rsid w:val="00FE1E29"/>
    <w:rsid w:val="00FE2719"/>
    <w:rsid w:val="00FE42C9"/>
    <w:rsid w:val="00FE63E8"/>
    <w:rsid w:val="00FE6404"/>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s://youtu.be/StoWu2A8Uf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youtu.be/patBYUGwsH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1a4ba186-3518-432c-9561-7a0f3424a65e" ContentTypeId="0x010100A7E734F647EE7C4F86DAB9A69098C7820224" PreviousValue="false"/>
</file>

<file path=customXml/item5.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Props1.xml><?xml version="1.0" encoding="utf-8"?>
<ds:datastoreItem xmlns:ds="http://schemas.openxmlformats.org/officeDocument/2006/customXml" ds:itemID="{15B05FF3-F010-4921-9E39-DD5291736A3B}">
  <ds:schemaRefs>
    <ds:schemaRef ds:uri="http://schemas.openxmlformats.org/officeDocument/2006/bibliography"/>
  </ds:schemaRefs>
</ds:datastoreItem>
</file>

<file path=customXml/itemProps2.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3.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4.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5.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7.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19</Pages>
  <Words>3072</Words>
  <Characters>17513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4</cp:revision>
  <cp:lastPrinted>2019-12-10T18:50:00Z</cp:lastPrinted>
  <dcterms:created xsi:type="dcterms:W3CDTF">2021-12-30T12:09:00Z</dcterms:created>
  <dcterms:modified xsi:type="dcterms:W3CDTF">2021-12-30T16:24:00Z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