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4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«Анализ предметной области индивидуального задания различными методами»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практической работы: получить навыки по использованию методов анализа предметной области (контент-анализ, вебометрический анализ, анализ ситуаций, моделирование).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p>
      <w:pPr>
        <w:pStyle w:val="ListParagraph"/>
        <w:numPr>
          <w:ilvl w:val="0"/>
          <w:numId w:val="1"/>
        </w:numPr>
        <w:shd w:fill="FFFFFF" w:val="clear"/>
        <w:spacing w:before="0" w:after="0"/>
        <w:ind w:left="720" w:right="71" w:hanging="360"/>
        <w:contextualSpacing/>
        <w:rPr/>
      </w:pPr>
      <w:r>
        <w:rPr>
          <w:sz w:val="28"/>
          <w:szCs w:val="28"/>
        </w:rPr>
        <w:t xml:space="preserve">Тема проекта: </w:t>
      </w:r>
      <w:r>
        <w:rPr>
          <w:sz w:val="28"/>
          <w:szCs w:val="28"/>
          <w:lang w:val="ru-RU"/>
        </w:rPr>
        <w:t xml:space="preserve">интернет-магазин </w:t>
      </w:r>
      <w:r>
        <w:rPr>
          <w:sz w:val="28"/>
          <w:szCs w:val="28"/>
          <w:lang w:val="ru-RU"/>
        </w:rPr>
        <w:t xml:space="preserve">мобильных приложений для фитнеса на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before="0" w:after="0"/>
        <w:ind w:left="720" w:right="71" w:hanging="360"/>
        <w:contextualSpacing/>
        <w:rPr/>
      </w:pPr>
      <w:r>
        <w:rPr>
          <w:sz w:val="28"/>
          <w:szCs w:val="28"/>
        </w:rPr>
        <w:t xml:space="preserve">Компания заключает договор с разработчиком/студией договор о распространение копий продукта и осуществляет дальнейшую деятельность с этим связанную. </w:t>
      </w:r>
    </w:p>
    <w:p>
      <w:pPr>
        <w:pStyle w:val="ListParagraph"/>
        <w:numPr>
          <w:ilvl w:val="0"/>
          <w:numId w:val="1"/>
        </w:numPr>
        <w:shd w:fill="FFFFFF" w:val="clear"/>
        <w:spacing w:before="0" w:after="0"/>
        <w:ind w:left="720" w:right="71" w:hanging="360"/>
        <w:contextualSpacing/>
        <w:rPr/>
      </w:pPr>
      <w:r>
        <w:rPr>
          <w:sz w:val="28"/>
          <w:szCs w:val="28"/>
        </w:rPr>
        <w:t>Клиент (разработчик) обязывается в поддержке своего продукта и дальнейшем его развитии. Компания предоставляет площадку для распространения продуктов клиента, рекламы контента.</w:t>
      </w:r>
    </w:p>
    <w:p>
      <w:pPr>
        <w:pStyle w:val="ListParagraph"/>
        <w:numPr>
          <w:ilvl w:val="0"/>
          <w:numId w:val="1"/>
        </w:numPr>
        <w:shd w:fill="FFFFFF" w:val="clear"/>
        <w:spacing w:before="0" w:after="0"/>
        <w:ind w:left="720" w:right="71" w:hanging="360"/>
        <w:contextualSpacing/>
        <w:rPr>
          <w:sz w:val="28"/>
          <w:szCs w:val="28"/>
        </w:rPr>
      </w:pPr>
      <w:r>
        <w:rPr>
          <w:sz w:val="28"/>
          <w:szCs w:val="28"/>
        </w:rPr>
        <w:t>Сервис может быть разбит на несколько подразделений. Такими представляются отдел технической поддержки, отдел развития, отдел маркетинга, отдел администрирования платформы.</w:t>
      </w:r>
    </w:p>
    <w:p>
      <w:pPr>
        <w:pStyle w:val="ListParagraph"/>
        <w:numPr>
          <w:ilvl w:val="0"/>
          <w:numId w:val="1"/>
        </w:numPr>
        <w:shd w:fill="FFFFFF" w:val="clear"/>
        <w:spacing w:before="0" w:after="0"/>
        <w:ind w:left="720" w:right="71" w:hanging="360"/>
        <w:contextualSpacing/>
        <w:rPr/>
      </w:pPr>
      <w:r>
        <w:rPr>
          <w:sz w:val="28"/>
          <w:szCs w:val="28"/>
        </w:rPr>
        <w:t>Система в целом имеет одну функцию - распространение продукции клиента. Задачи, входящие в эту распределены между перечисленными выше отделами. Отдел технической поддержки ответственен за поддержание функционирования системы с технической точки зрения. Отдел развития ищет перспективы роста платформы, становления её наиболее удобной как для покупателей, так и для клиентов. Отдел маркетинга прикладывает все свои усилия для продвижения контента клиента на платформе и для максимально актуального подбора контента для покупателя. В отдел администрирования платформы включаются такие функции, как контроль и наблюдение за репутацией площадки, поведением пользователей, удовлетворённостью пользователями/клиентами продуктами/деятельностью сервиса.</w:t>
      </w:r>
    </w:p>
    <w:p>
      <w:pPr>
        <w:pStyle w:val="ListParagraph"/>
        <w:numPr>
          <w:ilvl w:val="0"/>
          <w:numId w:val="1"/>
        </w:numPr>
        <w:shd w:fill="FFFFFF" w:val="clear"/>
        <w:ind w:left="720" w:right="71" w:hanging="360"/>
        <w:rPr/>
      </w:pPr>
      <w:r>
        <w:rPr>
          <w:sz w:val="28"/>
          <w:szCs w:val="28"/>
        </w:rPr>
        <w:t>Отдел администрирования платформы работает в первую очередь с покупателями. Основные их данные - отзывы пользователей, обратная связь, «лайки» и «дизлайки» на продукцию. Исходя из этих данных они стараются разрешить проблемы покупателей, возникшие при пользовании платформой. При необходимости они оформляют и отправляют запрос в другое отделение для разрешения проблемы.</w:t>
      </w:r>
    </w:p>
    <w:p>
      <w:pPr>
        <w:pStyle w:val="Normal"/>
        <w:shd w:fill="FFFFFF" w:val="clear"/>
        <w:ind w:left="720" w:right="71" w:hanging="0"/>
        <w:rPr>
          <w:sz w:val="28"/>
          <w:szCs w:val="28"/>
        </w:rPr>
      </w:pPr>
      <w:r>
        <w:rPr>
          <w:sz w:val="28"/>
          <w:szCs w:val="28"/>
        </w:rPr>
        <w:t>Отдел технической поддержки работает непосредственно на платформе, выявляя изъяны и недостатки в её архитектуре и исправляя их. По запросу от администраторов переключаются на разрешение проблем, возникших у покупателей или клиентов.</w:t>
      </w:r>
    </w:p>
    <w:p>
      <w:pPr>
        <w:pStyle w:val="Normal"/>
        <w:shd w:fill="FFFFFF" w:val="clear"/>
        <w:ind w:left="720" w:right="71" w:hanging="0"/>
        <w:rPr>
          <w:sz w:val="28"/>
          <w:szCs w:val="28"/>
        </w:rPr>
      </w:pPr>
      <w:r>
        <w:rPr>
          <w:sz w:val="28"/>
          <w:szCs w:val="28"/>
        </w:rPr>
        <w:t>Отдел маркетинга работает с клиентами, получая информацию о продуктах и продумывая решения по наиболее оптимальному их распространению на платформе. В качестве входных данных они получают обезличенные данные о пользователях для алгоритмического подбора для них качественного и актуального продукта.</w:t>
      </w:r>
    </w:p>
    <w:p>
      <w:pPr>
        <w:pStyle w:val="Normal"/>
        <w:shd w:fill="FFFFFF" w:val="clear"/>
        <w:ind w:left="720" w:right="71" w:hanging="0"/>
        <w:rPr/>
      </w:pPr>
      <w:r>
        <w:rPr>
          <w:sz w:val="28"/>
          <w:szCs w:val="28"/>
        </w:rPr>
        <w:t>Отдел развития разбит на две группы. Одна отвечает за привлечение новых разработчиков и студий на платформу. Оперируемые ими данные - данные соц. сетей, где они ищут и привлекают перспективных разработчиков. Вторая группа отвечает непосредственно за развитие самой платформы. Они разрабатывают и вносят новые возможности, новый функционал.</w:t>
      </w:r>
    </w:p>
    <w:p>
      <w:pPr>
        <w:pStyle w:val="ListParagraph"/>
        <w:numPr>
          <w:ilvl w:val="0"/>
          <w:numId w:val="1"/>
        </w:numPr>
        <w:shd w:fill="FFFFFF" w:val="clear"/>
        <w:spacing w:before="0" w:after="0"/>
        <w:ind w:left="720" w:right="71" w:hanging="360"/>
        <w:contextualSpacing/>
        <w:rPr/>
      </w:pPr>
      <w:r>
        <w:rPr>
          <w:sz w:val="28"/>
          <w:szCs w:val="28"/>
        </w:rPr>
        <w:t>Предложенный, пройденный проверку продукт от клиента попадает на платформу, где с ним взаимодействуют отдел маркетинга и администрирования. Они следят за соблюдением прав как клиента, так и покупателя и вносят усилия в распространение продукта.</w:t>
      </w:r>
    </w:p>
    <w:p>
      <w:pPr>
        <w:pStyle w:val="ListParagraph"/>
        <w:numPr>
          <w:ilvl w:val="0"/>
          <w:numId w:val="1"/>
        </w:numPr>
        <w:shd w:fill="FFFFFF" w:val="clear"/>
        <w:ind w:left="720" w:right="71" w:hanging="360"/>
        <w:rPr/>
      </w:pPr>
      <w:r>
        <w:rPr>
          <w:sz w:val="28"/>
          <w:szCs w:val="28"/>
        </w:rPr>
        <w:t xml:space="preserve">В качестве клиентов, как и следует из названия, в первую очередь будут заинтересованы и привлечены независимые разработчики </w:t>
      </w:r>
      <w:r>
        <w:rPr>
          <w:sz w:val="28"/>
          <w:szCs w:val="28"/>
        </w:rPr>
        <w:t>приложений</w:t>
      </w:r>
      <w:r>
        <w:rPr>
          <w:sz w:val="28"/>
          <w:szCs w:val="28"/>
        </w:rPr>
        <w:t>.</w:t>
      </w:r>
    </w:p>
    <w:p>
      <w:pPr>
        <w:pStyle w:val="Normal"/>
        <w:shd w:fill="FFFFFF" w:val="clear"/>
        <w:ind w:left="720" w:right="71" w:hanging="0"/>
        <w:rPr/>
      </w:pPr>
      <w:r>
        <w:rPr>
          <w:sz w:val="28"/>
          <w:szCs w:val="28"/>
        </w:rPr>
        <w:t xml:space="preserve">Потенциальными покупателями можно выделить заинтересованных в независимых продуктах </w:t>
      </w:r>
      <w:r>
        <w:rPr>
          <w:sz w:val="28"/>
          <w:szCs w:val="28"/>
        </w:rPr>
        <w:t>начинающих бодибилдеров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before="0" w:after="0"/>
        <w:ind w:left="720" w:right="71" w:hanging="360"/>
        <w:contextualSpacing/>
        <w:rPr/>
      </w:pPr>
      <w:r>
        <w:rPr>
          <w:sz w:val="28"/>
          <w:szCs w:val="28"/>
        </w:rPr>
        <w:t xml:space="preserve">Для клиентов будет доступна статистика связанных с их продуктом данных (отзывы, рейтинг, продажи, просмотры, скачиваний). Покупатели же смогут просматривать, оценивать, приобретать продукты клиентов и оставлять отзывы на них. </w:t>
      </w:r>
    </w:p>
    <w:p>
      <w:pPr>
        <w:pStyle w:val="ListParagraph"/>
        <w:numPr>
          <w:ilvl w:val="0"/>
          <w:numId w:val="1"/>
        </w:numPr>
        <w:shd w:fill="FFFFFF" w:val="clear"/>
        <w:ind w:left="720" w:right="71" w:hanging="360"/>
        <w:rPr/>
      </w:pPr>
      <w:r>
        <w:rPr>
          <w:sz w:val="28"/>
          <w:szCs w:val="28"/>
        </w:rPr>
        <w:t>Администратор сможет просматривать статистику товаров, отзывы, аккаунты пользователей (только публичные данные), напрямую взаимодействовать с пользователем для разрешения возникающих проблем.</w:t>
      </w:r>
    </w:p>
    <w:p>
      <w:pPr>
        <w:pStyle w:val="Normal"/>
        <w:shd w:fill="FFFFFF" w:val="clear"/>
        <w:ind w:left="720" w:right="71" w:hanging="0"/>
        <w:rPr/>
      </w:pPr>
      <w:r>
        <w:rPr/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В ходе практической работы я получил навыки использования методов анализа предметной области.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5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7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11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40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5"/>
    <w:uiPriority w:val="11"/>
    <w:qFormat/>
    <w:rPr>
      <w:sz w:val="24"/>
      <w:szCs w:val="24"/>
    </w:rPr>
  </w:style>
  <w:style w:type="character" w:styleId="QuoteChar">
    <w:name w:val="Quote Char"/>
    <w:link w:val="417"/>
    <w:uiPriority w:val="29"/>
    <w:qFormat/>
    <w:rPr>
      <w:i/>
    </w:rPr>
  </w:style>
  <w:style w:type="character" w:styleId="IntenseQuoteChar">
    <w:name w:val="Intense Quote Char"/>
    <w:link w:val="419"/>
    <w:uiPriority w:val="30"/>
    <w:qFormat/>
    <w:rPr>
      <w:i/>
    </w:rPr>
  </w:style>
  <w:style w:type="character" w:styleId="HeaderChar">
    <w:name w:val="Header Char"/>
    <w:basedOn w:val="DefaultParagraphFont"/>
    <w:link w:val="421"/>
    <w:uiPriority w:val="99"/>
    <w:qFormat/>
    <w:rPr/>
  </w:style>
  <w:style w:type="character" w:styleId="FooterChar">
    <w:name w:val="Footer Char"/>
    <w:basedOn w:val="DefaultParagraphFont"/>
    <w:link w:val="423"/>
    <w:uiPriority w:val="99"/>
    <w:qFormat/>
    <w:rPr/>
  </w:style>
  <w:style w:type="character" w:styleId="CaptionChar">
    <w:name w:val="Caption Char"/>
    <w:link w:val="423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4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6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8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2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2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6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5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LibreOffice/6.3.1.2$Windows_X86_64 LibreOffice_project/b79626edf0065ac373bd1df5c28bd630b4424273</Application>
  <Pages>3</Pages>
  <Words>486</Words>
  <Characters>3511</Characters>
  <CharactersWithSpaces>3966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2020-10-21T10:22:32Z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