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 xml:space="preserve">Project Supervisor: Dr Gary </w:t>
      </w:r>
      <w:proofErr w:type="spellStart"/>
      <w:r>
        <w:rPr>
          <w:rFonts w:ascii="Calibri Light" w:hAnsi="Calibri Light" w:cs="Calibri Light"/>
        </w:rPr>
        <w:t>Ushaw</w:t>
      </w:r>
      <w:proofErr w:type="spellEnd"/>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increasing, the ability to create and prototype settlements for these games in a shorter timeframe has been desired. To retain creative control over the generation, a diagram (bird’s eye view) of the settlement is inputted with different colours representing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rPr>
          <w:rFonts w:ascii="Calibri" w:eastAsiaTheme="minorEastAsia" w:hAnsi="Calibri" w:cstheme="minorBidi"/>
          <w:b w:val="0"/>
          <w:bCs w:val="0"/>
          <w:smallCaps w:val="0"/>
          <w:color w:val="auto"/>
          <w:sz w:val="22"/>
          <w:szCs w:val="22"/>
        </w:rPr>
        <w:id w:val="412278610"/>
        <w:docPartObj>
          <w:docPartGallery w:val="Table of Contents"/>
          <w:docPartUnique/>
        </w:docPartObj>
      </w:sdtPr>
      <w:sdtEndPr>
        <w:rPr>
          <w:rFonts w:asciiTheme="minorHAnsi" w:hAnsiTheme="minorHAnsi"/>
          <w:noProof/>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183047">
          <w:pPr>
            <w:pStyle w:val="TOC1"/>
            <w:tabs>
              <w:tab w:val="left" w:pos="440"/>
              <w:tab w:val="right" w:leader="dot" w:pos="9016"/>
            </w:tabs>
            <w:rPr>
              <w:noProof/>
              <w:lang w:val="en-GB" w:eastAsia="en-GB"/>
            </w:rPr>
          </w:pPr>
          <w:hyperlink w:anchor="_Toc69742280" w:history="1">
            <w:r w:rsidR="00082722" w:rsidRPr="004500DD">
              <w:rPr>
                <w:rStyle w:val="Hyperlink"/>
                <w:noProof/>
              </w:rPr>
              <w:t>1</w:t>
            </w:r>
            <w:r w:rsidR="00082722">
              <w:rPr>
                <w:noProof/>
                <w:lang w:val="en-GB" w:eastAsia="en-GB"/>
              </w:rPr>
              <w:tab/>
            </w:r>
            <w:r w:rsidR="00082722" w:rsidRPr="004500DD">
              <w:rPr>
                <w:rStyle w:val="Hyperlink"/>
                <w:noProof/>
              </w:rPr>
              <w:t>Contents</w:t>
            </w:r>
            <w:r w:rsidR="00082722">
              <w:rPr>
                <w:noProof/>
                <w:webHidden/>
              </w:rPr>
              <w:tab/>
            </w:r>
            <w:r w:rsidR="00082722">
              <w:rPr>
                <w:noProof/>
                <w:webHidden/>
              </w:rPr>
              <w:fldChar w:fldCharType="begin"/>
            </w:r>
            <w:r w:rsidR="00082722">
              <w:rPr>
                <w:noProof/>
                <w:webHidden/>
              </w:rPr>
              <w:instrText xml:space="preserve"> PAGEREF _Toc69742280 \h </w:instrText>
            </w:r>
            <w:r w:rsidR="00082722">
              <w:rPr>
                <w:noProof/>
                <w:webHidden/>
              </w:rPr>
            </w:r>
            <w:r w:rsidR="00082722">
              <w:rPr>
                <w:noProof/>
                <w:webHidden/>
              </w:rPr>
              <w:fldChar w:fldCharType="separate"/>
            </w:r>
            <w:r w:rsidR="00082722">
              <w:rPr>
                <w:noProof/>
                <w:webHidden/>
              </w:rPr>
              <w:t>2</w:t>
            </w:r>
            <w:r w:rsidR="00082722">
              <w:rPr>
                <w:noProof/>
                <w:webHidden/>
              </w:rPr>
              <w:fldChar w:fldCharType="end"/>
            </w:r>
          </w:hyperlink>
        </w:p>
        <w:p w14:paraId="31398E07" w14:textId="116558EF" w:rsidR="00082722" w:rsidRDefault="00183047">
          <w:pPr>
            <w:pStyle w:val="TOC1"/>
            <w:tabs>
              <w:tab w:val="left" w:pos="440"/>
              <w:tab w:val="right" w:leader="dot" w:pos="9016"/>
            </w:tabs>
            <w:rPr>
              <w:noProof/>
              <w:lang w:val="en-GB" w:eastAsia="en-GB"/>
            </w:rPr>
          </w:pPr>
          <w:hyperlink w:anchor="_Toc69742281" w:history="1">
            <w:r w:rsidR="00082722" w:rsidRPr="004500DD">
              <w:rPr>
                <w:rStyle w:val="Hyperlink"/>
                <w:noProof/>
              </w:rPr>
              <w:t>1</w:t>
            </w:r>
            <w:r w:rsidR="00082722">
              <w:rPr>
                <w:noProof/>
                <w:lang w:val="en-GB" w:eastAsia="en-GB"/>
              </w:rPr>
              <w:tab/>
            </w:r>
            <w:r w:rsidR="00082722" w:rsidRPr="004500DD">
              <w:rPr>
                <w:rStyle w:val="Hyperlink"/>
                <w:noProof/>
              </w:rPr>
              <w:t>Introduction (5%  ~400 - 600 words)</w:t>
            </w:r>
            <w:r w:rsidR="00082722">
              <w:rPr>
                <w:noProof/>
                <w:webHidden/>
              </w:rPr>
              <w:tab/>
            </w:r>
            <w:r w:rsidR="00082722">
              <w:rPr>
                <w:noProof/>
                <w:webHidden/>
              </w:rPr>
              <w:fldChar w:fldCharType="begin"/>
            </w:r>
            <w:r w:rsidR="00082722">
              <w:rPr>
                <w:noProof/>
                <w:webHidden/>
              </w:rPr>
              <w:instrText xml:space="preserve"> PAGEREF _Toc69742281 \h </w:instrText>
            </w:r>
            <w:r w:rsidR="00082722">
              <w:rPr>
                <w:noProof/>
                <w:webHidden/>
              </w:rPr>
            </w:r>
            <w:r w:rsidR="00082722">
              <w:rPr>
                <w:noProof/>
                <w:webHidden/>
              </w:rPr>
              <w:fldChar w:fldCharType="separate"/>
            </w:r>
            <w:r w:rsidR="00082722">
              <w:rPr>
                <w:noProof/>
                <w:webHidden/>
              </w:rPr>
              <w:t>3</w:t>
            </w:r>
            <w:r w:rsidR="00082722">
              <w:rPr>
                <w:noProof/>
                <w:webHidden/>
              </w:rPr>
              <w:fldChar w:fldCharType="end"/>
            </w:r>
          </w:hyperlink>
        </w:p>
        <w:p w14:paraId="080A7857" w14:textId="07329BA4" w:rsidR="00082722" w:rsidRDefault="00183047">
          <w:pPr>
            <w:pStyle w:val="TOC2"/>
            <w:tabs>
              <w:tab w:val="left" w:pos="880"/>
              <w:tab w:val="right" w:leader="dot" w:pos="9016"/>
            </w:tabs>
            <w:rPr>
              <w:noProof/>
              <w:lang w:val="en-GB" w:eastAsia="en-GB"/>
            </w:rPr>
          </w:pPr>
          <w:hyperlink w:anchor="_Toc69742282" w:history="1">
            <w:r w:rsidR="00082722" w:rsidRPr="004500DD">
              <w:rPr>
                <w:rStyle w:val="Hyperlink"/>
                <w:noProof/>
              </w:rPr>
              <w:t>1.1</w:t>
            </w:r>
            <w:r w:rsidR="00082722">
              <w:rPr>
                <w:noProof/>
                <w:lang w:val="en-GB" w:eastAsia="en-GB"/>
              </w:rPr>
              <w:tab/>
            </w:r>
            <w:r w:rsidR="00082722" w:rsidRPr="004500DD">
              <w:rPr>
                <w:rStyle w:val="Hyperlink"/>
                <w:noProof/>
              </w:rPr>
              <w:t>Original Aims &amp; Objectives</w:t>
            </w:r>
            <w:r w:rsidR="00082722">
              <w:rPr>
                <w:noProof/>
                <w:webHidden/>
              </w:rPr>
              <w:tab/>
            </w:r>
            <w:r w:rsidR="00082722">
              <w:rPr>
                <w:noProof/>
                <w:webHidden/>
              </w:rPr>
              <w:fldChar w:fldCharType="begin"/>
            </w:r>
            <w:r w:rsidR="00082722">
              <w:rPr>
                <w:noProof/>
                <w:webHidden/>
              </w:rPr>
              <w:instrText xml:space="preserve"> PAGEREF _Toc69742282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14B75443" w14:textId="48AB9704" w:rsidR="00082722" w:rsidRDefault="00183047">
          <w:pPr>
            <w:pStyle w:val="TOC3"/>
            <w:tabs>
              <w:tab w:val="left" w:pos="1320"/>
              <w:tab w:val="right" w:leader="dot" w:pos="9016"/>
            </w:tabs>
            <w:rPr>
              <w:noProof/>
            </w:rPr>
          </w:pPr>
          <w:hyperlink w:anchor="_Toc69742283" w:history="1">
            <w:r w:rsidR="00082722" w:rsidRPr="004500DD">
              <w:rPr>
                <w:rStyle w:val="Hyperlink"/>
                <w:noProof/>
              </w:rPr>
              <w:t>1.1.1</w:t>
            </w:r>
            <w:r w:rsidR="00082722">
              <w:rPr>
                <w:noProof/>
              </w:rPr>
              <w:tab/>
            </w:r>
            <w:r w:rsidR="00082722" w:rsidRPr="004500DD">
              <w:rPr>
                <w:rStyle w:val="Hyperlink"/>
                <w:noProof/>
              </w:rPr>
              <w:t>Objectives</w:t>
            </w:r>
            <w:r w:rsidR="00082722">
              <w:rPr>
                <w:noProof/>
                <w:webHidden/>
              </w:rPr>
              <w:tab/>
            </w:r>
            <w:r w:rsidR="00082722">
              <w:rPr>
                <w:noProof/>
                <w:webHidden/>
              </w:rPr>
              <w:fldChar w:fldCharType="begin"/>
            </w:r>
            <w:r w:rsidR="00082722">
              <w:rPr>
                <w:noProof/>
                <w:webHidden/>
              </w:rPr>
              <w:instrText xml:space="preserve"> PAGEREF _Toc69742283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582839B9" w14:textId="41976FCD" w:rsidR="00082722" w:rsidRDefault="00183047">
          <w:pPr>
            <w:pStyle w:val="TOC3"/>
            <w:tabs>
              <w:tab w:val="left" w:pos="1320"/>
              <w:tab w:val="right" w:leader="dot" w:pos="9016"/>
            </w:tabs>
            <w:rPr>
              <w:noProof/>
            </w:rPr>
          </w:pPr>
          <w:hyperlink w:anchor="_Toc69742284" w:history="1">
            <w:r w:rsidR="00082722" w:rsidRPr="004500DD">
              <w:rPr>
                <w:rStyle w:val="Hyperlink"/>
                <w:noProof/>
                <w:lang w:eastAsia="en-GB"/>
              </w:rPr>
              <w:t>1.1.2</w:t>
            </w:r>
            <w:r w:rsidR="00082722">
              <w:rPr>
                <w:noProof/>
              </w:rPr>
              <w:tab/>
            </w:r>
            <w:r w:rsidR="00082722" w:rsidRPr="004500DD">
              <w:rPr>
                <w:rStyle w:val="Hyperlink"/>
                <w:noProof/>
                <w:lang w:eastAsia="en-GB"/>
              </w:rPr>
              <w:t>How the objective and Aims have Changed</w:t>
            </w:r>
            <w:r w:rsidR="00082722">
              <w:rPr>
                <w:noProof/>
                <w:webHidden/>
              </w:rPr>
              <w:tab/>
            </w:r>
            <w:r w:rsidR="00082722">
              <w:rPr>
                <w:noProof/>
                <w:webHidden/>
              </w:rPr>
              <w:fldChar w:fldCharType="begin"/>
            </w:r>
            <w:r w:rsidR="00082722">
              <w:rPr>
                <w:noProof/>
                <w:webHidden/>
              </w:rPr>
              <w:instrText xml:space="preserve"> PAGEREF _Toc69742284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1A3B4E91" w14:textId="72D4C178" w:rsidR="00082722" w:rsidRDefault="00183047">
          <w:pPr>
            <w:pStyle w:val="TOC2"/>
            <w:tabs>
              <w:tab w:val="left" w:pos="880"/>
              <w:tab w:val="right" w:leader="dot" w:pos="9016"/>
            </w:tabs>
            <w:rPr>
              <w:noProof/>
              <w:lang w:val="en-GB" w:eastAsia="en-GB"/>
            </w:rPr>
          </w:pPr>
          <w:hyperlink w:anchor="_Toc69742285" w:history="1">
            <w:r w:rsidR="00082722" w:rsidRPr="004500DD">
              <w:rPr>
                <w:rStyle w:val="Hyperlink"/>
                <w:noProof/>
              </w:rPr>
              <w:t>1.2</w:t>
            </w:r>
            <w:r w:rsidR="00082722">
              <w:rPr>
                <w:noProof/>
                <w:lang w:val="en-GB" w:eastAsia="en-GB"/>
              </w:rPr>
              <w:tab/>
            </w:r>
            <w:r w:rsidR="00082722" w:rsidRPr="004500DD">
              <w:rPr>
                <w:rStyle w:val="Hyperlink"/>
                <w:noProof/>
              </w:rPr>
              <w:t>Project Outline</w:t>
            </w:r>
            <w:r w:rsidR="00082722">
              <w:rPr>
                <w:noProof/>
                <w:webHidden/>
              </w:rPr>
              <w:tab/>
            </w:r>
            <w:r w:rsidR="00082722">
              <w:rPr>
                <w:noProof/>
                <w:webHidden/>
              </w:rPr>
              <w:fldChar w:fldCharType="begin"/>
            </w:r>
            <w:r w:rsidR="00082722">
              <w:rPr>
                <w:noProof/>
                <w:webHidden/>
              </w:rPr>
              <w:instrText xml:space="preserve"> PAGEREF _Toc69742285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7041DAC7" w14:textId="61B839BE" w:rsidR="00082722" w:rsidRDefault="00183047">
          <w:pPr>
            <w:pStyle w:val="TOC1"/>
            <w:tabs>
              <w:tab w:val="left" w:pos="440"/>
              <w:tab w:val="right" w:leader="dot" w:pos="9016"/>
            </w:tabs>
            <w:rPr>
              <w:noProof/>
              <w:lang w:val="en-GB" w:eastAsia="en-GB"/>
            </w:rPr>
          </w:pPr>
          <w:hyperlink w:anchor="_Toc69742286" w:history="1">
            <w:r w:rsidR="00082722" w:rsidRPr="004500DD">
              <w:rPr>
                <w:rStyle w:val="Hyperlink"/>
                <w:noProof/>
              </w:rPr>
              <w:t>2</w:t>
            </w:r>
            <w:r w:rsidR="00082722">
              <w:rPr>
                <w:noProof/>
                <w:lang w:val="en-GB" w:eastAsia="en-GB"/>
              </w:rPr>
              <w:tab/>
            </w:r>
            <w:r w:rsidR="00082722" w:rsidRPr="004500DD">
              <w:rPr>
                <w:rStyle w:val="Hyperlink"/>
                <w:noProof/>
              </w:rPr>
              <w:t>Background Technical Material (10% ~800-1200 Words)</w:t>
            </w:r>
            <w:r w:rsidR="00082722">
              <w:rPr>
                <w:noProof/>
                <w:webHidden/>
              </w:rPr>
              <w:tab/>
            </w:r>
            <w:r w:rsidR="00082722">
              <w:rPr>
                <w:noProof/>
                <w:webHidden/>
              </w:rPr>
              <w:fldChar w:fldCharType="begin"/>
            </w:r>
            <w:r w:rsidR="00082722">
              <w:rPr>
                <w:noProof/>
                <w:webHidden/>
              </w:rPr>
              <w:instrText xml:space="preserve"> PAGEREF _Toc69742286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2972F6C9" w14:textId="406FC32D" w:rsidR="00082722" w:rsidRDefault="00183047">
          <w:pPr>
            <w:pStyle w:val="TOC1"/>
            <w:tabs>
              <w:tab w:val="left" w:pos="440"/>
              <w:tab w:val="right" w:leader="dot" w:pos="9016"/>
            </w:tabs>
            <w:rPr>
              <w:noProof/>
              <w:lang w:val="en-GB" w:eastAsia="en-GB"/>
            </w:rPr>
          </w:pPr>
          <w:hyperlink w:anchor="_Toc69742287" w:history="1">
            <w:r w:rsidR="00082722" w:rsidRPr="004500DD">
              <w:rPr>
                <w:rStyle w:val="Hyperlink"/>
                <w:noProof/>
              </w:rPr>
              <w:t>3</w:t>
            </w:r>
            <w:r w:rsidR="00082722">
              <w:rPr>
                <w:noProof/>
                <w:lang w:val="en-GB" w:eastAsia="en-GB"/>
              </w:rPr>
              <w:tab/>
            </w:r>
            <w:r w:rsidR="00082722" w:rsidRPr="004500DD">
              <w:rPr>
                <w:rStyle w:val="Hyperlink"/>
                <w:noProof/>
              </w:rPr>
              <w:t>Implementation (What was done, and how) (40% ~3200 -4800 words)</w:t>
            </w:r>
            <w:r w:rsidR="00082722">
              <w:rPr>
                <w:noProof/>
                <w:webHidden/>
              </w:rPr>
              <w:tab/>
            </w:r>
            <w:r w:rsidR="00082722">
              <w:rPr>
                <w:noProof/>
                <w:webHidden/>
              </w:rPr>
              <w:fldChar w:fldCharType="begin"/>
            </w:r>
            <w:r w:rsidR="00082722">
              <w:rPr>
                <w:noProof/>
                <w:webHidden/>
              </w:rPr>
              <w:instrText xml:space="preserve"> PAGEREF _Toc69742287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A72457A" w14:textId="1CD38618" w:rsidR="00082722" w:rsidRDefault="00183047">
          <w:pPr>
            <w:pStyle w:val="TOC2"/>
            <w:tabs>
              <w:tab w:val="left" w:pos="880"/>
              <w:tab w:val="right" w:leader="dot" w:pos="9016"/>
            </w:tabs>
            <w:rPr>
              <w:noProof/>
              <w:lang w:val="en-GB" w:eastAsia="en-GB"/>
            </w:rPr>
          </w:pPr>
          <w:hyperlink w:anchor="_Toc69742288" w:history="1">
            <w:r w:rsidR="00082722" w:rsidRPr="004500DD">
              <w:rPr>
                <w:rStyle w:val="Hyperlink"/>
                <w:noProof/>
              </w:rPr>
              <w:t>3.1</w:t>
            </w:r>
            <w:r w:rsidR="00082722">
              <w:rPr>
                <w:noProof/>
                <w:lang w:val="en-GB" w:eastAsia="en-GB"/>
              </w:rPr>
              <w:tab/>
            </w:r>
            <w:r w:rsidR="00082722" w:rsidRPr="004500DD">
              <w:rPr>
                <w:rStyle w:val="Hyperlink"/>
                <w:noProof/>
              </w:rPr>
              <w:t>Stack-based Recursive implementation (Four-Way)</w:t>
            </w:r>
            <w:r w:rsidR="00082722">
              <w:rPr>
                <w:noProof/>
                <w:webHidden/>
              </w:rPr>
              <w:tab/>
            </w:r>
            <w:r w:rsidR="00082722">
              <w:rPr>
                <w:noProof/>
                <w:webHidden/>
              </w:rPr>
              <w:fldChar w:fldCharType="begin"/>
            </w:r>
            <w:r w:rsidR="00082722">
              <w:rPr>
                <w:noProof/>
                <w:webHidden/>
              </w:rPr>
              <w:instrText xml:space="preserve"> PAGEREF _Toc69742288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CE02599" w14:textId="0F54A44B" w:rsidR="00082722" w:rsidRDefault="00183047">
          <w:pPr>
            <w:pStyle w:val="TOC3"/>
            <w:tabs>
              <w:tab w:val="left" w:pos="1320"/>
              <w:tab w:val="right" w:leader="dot" w:pos="9016"/>
            </w:tabs>
            <w:rPr>
              <w:noProof/>
            </w:rPr>
          </w:pPr>
          <w:hyperlink w:anchor="_Toc69742289" w:history="1">
            <w:r w:rsidR="00082722" w:rsidRPr="004500DD">
              <w:rPr>
                <w:rStyle w:val="Hyperlink"/>
                <w:noProof/>
              </w:rPr>
              <w:t>3.1.1</w:t>
            </w:r>
            <w:r w:rsidR="00082722">
              <w:rPr>
                <w:noProof/>
              </w:rPr>
              <w:tab/>
            </w:r>
            <w:r w:rsidR="00082722" w:rsidRPr="004500DD">
              <w:rPr>
                <w:rStyle w:val="Hyperlink"/>
                <w:noProof/>
              </w:rPr>
              <w:t>Stack Storage</w:t>
            </w:r>
            <w:r w:rsidR="00082722">
              <w:rPr>
                <w:noProof/>
                <w:webHidden/>
              </w:rPr>
              <w:tab/>
            </w:r>
            <w:r w:rsidR="00082722">
              <w:rPr>
                <w:noProof/>
                <w:webHidden/>
              </w:rPr>
              <w:fldChar w:fldCharType="begin"/>
            </w:r>
            <w:r w:rsidR="00082722">
              <w:rPr>
                <w:noProof/>
                <w:webHidden/>
              </w:rPr>
              <w:instrText xml:space="preserve"> PAGEREF _Toc69742289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E0F34F9" w14:textId="4021AC0B" w:rsidR="00082722" w:rsidRDefault="00183047">
          <w:pPr>
            <w:pStyle w:val="TOC3"/>
            <w:tabs>
              <w:tab w:val="left" w:pos="1320"/>
              <w:tab w:val="right" w:leader="dot" w:pos="9016"/>
            </w:tabs>
            <w:rPr>
              <w:noProof/>
            </w:rPr>
          </w:pPr>
          <w:hyperlink w:anchor="_Toc69742290" w:history="1">
            <w:r w:rsidR="00082722" w:rsidRPr="004500DD">
              <w:rPr>
                <w:rStyle w:val="Hyperlink"/>
                <w:noProof/>
              </w:rPr>
              <w:t>3.1.2</w:t>
            </w:r>
            <w:r w:rsidR="00082722">
              <w:rPr>
                <w:noProof/>
              </w:rPr>
              <w:tab/>
            </w:r>
            <w:r w:rsidR="00082722" w:rsidRPr="004500DD">
              <w:rPr>
                <w:rStyle w:val="Hyperlink"/>
                <w:noProof/>
              </w:rPr>
              <w:t>Queue Storage</w:t>
            </w:r>
            <w:r w:rsidR="00082722">
              <w:rPr>
                <w:noProof/>
                <w:webHidden/>
              </w:rPr>
              <w:tab/>
            </w:r>
            <w:r w:rsidR="00082722">
              <w:rPr>
                <w:noProof/>
                <w:webHidden/>
              </w:rPr>
              <w:fldChar w:fldCharType="begin"/>
            </w:r>
            <w:r w:rsidR="00082722">
              <w:rPr>
                <w:noProof/>
                <w:webHidden/>
              </w:rPr>
              <w:instrText xml:space="preserve"> PAGEREF _Toc69742290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8701EDB" w14:textId="43EA7317" w:rsidR="00082722" w:rsidRDefault="00183047">
          <w:pPr>
            <w:pStyle w:val="TOC2"/>
            <w:tabs>
              <w:tab w:val="left" w:pos="880"/>
              <w:tab w:val="right" w:leader="dot" w:pos="9016"/>
            </w:tabs>
            <w:rPr>
              <w:noProof/>
              <w:lang w:val="en-GB" w:eastAsia="en-GB"/>
            </w:rPr>
          </w:pPr>
          <w:hyperlink w:anchor="_Toc69742291" w:history="1">
            <w:r w:rsidR="00082722" w:rsidRPr="004500DD">
              <w:rPr>
                <w:rStyle w:val="Hyperlink"/>
                <w:noProof/>
              </w:rPr>
              <w:t>3.2</w:t>
            </w:r>
            <w:r w:rsidR="00082722">
              <w:rPr>
                <w:noProof/>
                <w:lang w:val="en-GB" w:eastAsia="en-GB"/>
              </w:rPr>
              <w:tab/>
            </w:r>
            <w:r w:rsidR="00082722" w:rsidRPr="004500DD">
              <w:rPr>
                <w:rStyle w:val="Hyperlink"/>
                <w:noProof/>
              </w:rPr>
              <w:t>Walk-Based Filling</w:t>
            </w:r>
            <w:r w:rsidR="00082722">
              <w:rPr>
                <w:noProof/>
                <w:webHidden/>
              </w:rPr>
              <w:tab/>
            </w:r>
            <w:r w:rsidR="00082722">
              <w:rPr>
                <w:noProof/>
                <w:webHidden/>
              </w:rPr>
              <w:fldChar w:fldCharType="begin"/>
            </w:r>
            <w:r w:rsidR="00082722">
              <w:rPr>
                <w:noProof/>
                <w:webHidden/>
              </w:rPr>
              <w:instrText xml:space="preserve"> PAGEREF _Toc69742291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405C8EB3" w14:textId="3077B70E" w:rsidR="00082722" w:rsidRDefault="00183047">
          <w:pPr>
            <w:pStyle w:val="TOC2"/>
            <w:tabs>
              <w:tab w:val="left" w:pos="880"/>
              <w:tab w:val="right" w:leader="dot" w:pos="9016"/>
            </w:tabs>
            <w:rPr>
              <w:noProof/>
              <w:lang w:val="en-GB" w:eastAsia="en-GB"/>
            </w:rPr>
          </w:pPr>
          <w:hyperlink w:anchor="_Toc69742292" w:history="1">
            <w:r w:rsidR="00082722" w:rsidRPr="004500DD">
              <w:rPr>
                <w:rStyle w:val="Hyperlink"/>
                <w:noProof/>
              </w:rPr>
              <w:t>3.3</w:t>
            </w:r>
            <w:r w:rsidR="00082722">
              <w:rPr>
                <w:noProof/>
                <w:lang w:val="en-GB" w:eastAsia="en-GB"/>
              </w:rPr>
              <w:tab/>
            </w:r>
            <w:r w:rsidR="00082722" w:rsidRPr="004500DD">
              <w:rPr>
                <w:rStyle w:val="Hyperlink"/>
                <w:noProof/>
              </w:rPr>
              <w:t>Graph-Theoretic Filling</w:t>
            </w:r>
            <w:r w:rsidR="00082722">
              <w:rPr>
                <w:noProof/>
                <w:webHidden/>
              </w:rPr>
              <w:tab/>
            </w:r>
            <w:r w:rsidR="00082722">
              <w:rPr>
                <w:noProof/>
                <w:webHidden/>
              </w:rPr>
              <w:fldChar w:fldCharType="begin"/>
            </w:r>
            <w:r w:rsidR="00082722">
              <w:rPr>
                <w:noProof/>
                <w:webHidden/>
              </w:rPr>
              <w:instrText xml:space="preserve"> PAGEREF _Toc69742292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39DB4C62" w14:textId="682A5F38" w:rsidR="00082722" w:rsidRDefault="00183047">
          <w:pPr>
            <w:pStyle w:val="TOC2"/>
            <w:tabs>
              <w:tab w:val="left" w:pos="880"/>
              <w:tab w:val="right" w:leader="dot" w:pos="9016"/>
            </w:tabs>
            <w:rPr>
              <w:noProof/>
              <w:lang w:val="en-GB" w:eastAsia="en-GB"/>
            </w:rPr>
          </w:pPr>
          <w:hyperlink w:anchor="_Toc69742293" w:history="1">
            <w:r w:rsidR="00082722" w:rsidRPr="004500DD">
              <w:rPr>
                <w:rStyle w:val="Hyperlink"/>
                <w:noProof/>
              </w:rPr>
              <w:t>3.4</w:t>
            </w:r>
            <w:r w:rsidR="00082722">
              <w:rPr>
                <w:noProof/>
                <w:lang w:val="en-GB" w:eastAsia="en-GB"/>
              </w:rPr>
              <w:tab/>
            </w:r>
            <w:r w:rsidR="00082722" w:rsidRPr="004500DD">
              <w:rPr>
                <w:rStyle w:val="Hyperlink"/>
                <w:noProof/>
              </w:rPr>
              <w:t>Span Filling</w:t>
            </w:r>
            <w:r w:rsidR="00082722">
              <w:rPr>
                <w:noProof/>
                <w:webHidden/>
              </w:rPr>
              <w:tab/>
            </w:r>
            <w:r w:rsidR="00082722">
              <w:rPr>
                <w:noProof/>
                <w:webHidden/>
              </w:rPr>
              <w:fldChar w:fldCharType="begin"/>
            </w:r>
            <w:r w:rsidR="00082722">
              <w:rPr>
                <w:noProof/>
                <w:webHidden/>
              </w:rPr>
              <w:instrText xml:space="preserve"> PAGEREF _Toc69742293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D0E1FE6" w14:textId="5DA8CBBC" w:rsidR="00082722" w:rsidRDefault="00183047">
          <w:pPr>
            <w:pStyle w:val="TOC2"/>
            <w:tabs>
              <w:tab w:val="left" w:pos="880"/>
              <w:tab w:val="right" w:leader="dot" w:pos="9016"/>
            </w:tabs>
            <w:rPr>
              <w:noProof/>
              <w:lang w:val="en-GB" w:eastAsia="en-GB"/>
            </w:rPr>
          </w:pPr>
          <w:hyperlink w:anchor="_Toc69742294" w:history="1">
            <w:r w:rsidR="00082722" w:rsidRPr="004500DD">
              <w:rPr>
                <w:rStyle w:val="Hyperlink"/>
                <w:noProof/>
              </w:rPr>
              <w:t>3.5</w:t>
            </w:r>
            <w:r w:rsidR="00082722">
              <w:rPr>
                <w:noProof/>
                <w:lang w:val="en-GB" w:eastAsia="en-GB"/>
              </w:rPr>
              <w:tab/>
            </w:r>
            <w:r w:rsidR="00082722" w:rsidRPr="004500DD">
              <w:rPr>
                <w:rStyle w:val="Hyperlink"/>
                <w:noProof/>
              </w:rPr>
              <w:t>Neighbour Checking Algorithm</w:t>
            </w:r>
            <w:r w:rsidR="00082722">
              <w:rPr>
                <w:noProof/>
                <w:webHidden/>
              </w:rPr>
              <w:tab/>
            </w:r>
            <w:r w:rsidR="00082722">
              <w:rPr>
                <w:noProof/>
                <w:webHidden/>
              </w:rPr>
              <w:fldChar w:fldCharType="begin"/>
            </w:r>
            <w:r w:rsidR="00082722">
              <w:rPr>
                <w:noProof/>
                <w:webHidden/>
              </w:rPr>
              <w:instrText xml:space="preserve"> PAGEREF _Toc69742294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11EA7B4C" w14:textId="06A30CBB" w:rsidR="00082722" w:rsidRDefault="00183047">
          <w:pPr>
            <w:pStyle w:val="TOC1"/>
            <w:tabs>
              <w:tab w:val="left" w:pos="440"/>
              <w:tab w:val="right" w:leader="dot" w:pos="9016"/>
            </w:tabs>
            <w:rPr>
              <w:noProof/>
              <w:lang w:val="en-GB" w:eastAsia="en-GB"/>
            </w:rPr>
          </w:pPr>
          <w:hyperlink w:anchor="_Toc69742295" w:history="1">
            <w:r w:rsidR="00082722" w:rsidRPr="004500DD">
              <w:rPr>
                <w:rStyle w:val="Hyperlink"/>
                <w:noProof/>
              </w:rPr>
              <w:t>4</w:t>
            </w:r>
            <w:r w:rsidR="00082722">
              <w:rPr>
                <w:noProof/>
                <w:lang w:val="en-GB" w:eastAsia="en-GB"/>
              </w:rPr>
              <w:tab/>
            </w:r>
            <w:r w:rsidR="00082722" w:rsidRPr="004500DD">
              <w:rPr>
                <w:rStyle w:val="Hyperlink"/>
                <w:noProof/>
              </w:rPr>
              <w:t>Results and Evaulation (30% ~2400 – 3600 Words)</w:t>
            </w:r>
            <w:r w:rsidR="00082722">
              <w:rPr>
                <w:noProof/>
                <w:webHidden/>
              </w:rPr>
              <w:tab/>
            </w:r>
            <w:r w:rsidR="00082722">
              <w:rPr>
                <w:noProof/>
                <w:webHidden/>
              </w:rPr>
              <w:fldChar w:fldCharType="begin"/>
            </w:r>
            <w:r w:rsidR="00082722">
              <w:rPr>
                <w:noProof/>
                <w:webHidden/>
              </w:rPr>
              <w:instrText xml:space="preserve"> PAGEREF _Toc69742295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6B88C3AF" w14:textId="0ED59382" w:rsidR="00082722" w:rsidRDefault="00183047">
          <w:pPr>
            <w:pStyle w:val="TOC1"/>
            <w:tabs>
              <w:tab w:val="left" w:pos="440"/>
              <w:tab w:val="right" w:leader="dot" w:pos="9016"/>
            </w:tabs>
            <w:rPr>
              <w:noProof/>
              <w:lang w:val="en-GB" w:eastAsia="en-GB"/>
            </w:rPr>
          </w:pPr>
          <w:hyperlink w:anchor="_Toc69742296" w:history="1">
            <w:r w:rsidR="00082722" w:rsidRPr="004500DD">
              <w:rPr>
                <w:rStyle w:val="Hyperlink"/>
                <w:noProof/>
              </w:rPr>
              <w:t>5</w:t>
            </w:r>
            <w:r w:rsidR="00082722">
              <w:rPr>
                <w:noProof/>
                <w:lang w:val="en-GB" w:eastAsia="en-GB"/>
              </w:rPr>
              <w:tab/>
            </w:r>
            <w:r w:rsidR="00082722" w:rsidRPr="004500DD">
              <w:rPr>
                <w:rStyle w:val="Hyperlink"/>
                <w:noProof/>
              </w:rPr>
              <w:t>Conclusion (10% ~800 – 1200 Words)</w:t>
            </w:r>
            <w:r w:rsidR="00082722">
              <w:rPr>
                <w:noProof/>
                <w:webHidden/>
              </w:rPr>
              <w:tab/>
            </w:r>
            <w:r w:rsidR="00082722">
              <w:rPr>
                <w:noProof/>
                <w:webHidden/>
              </w:rPr>
              <w:fldChar w:fldCharType="begin"/>
            </w:r>
            <w:r w:rsidR="00082722">
              <w:rPr>
                <w:noProof/>
                <w:webHidden/>
              </w:rPr>
              <w:instrText xml:space="preserve"> PAGEREF _Toc69742296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8C80FCD" w14:textId="38DF7883" w:rsidR="00082722" w:rsidRDefault="00183047">
          <w:pPr>
            <w:pStyle w:val="TOC1"/>
            <w:tabs>
              <w:tab w:val="left" w:pos="440"/>
              <w:tab w:val="right" w:leader="dot" w:pos="9016"/>
            </w:tabs>
            <w:rPr>
              <w:noProof/>
              <w:lang w:val="en-GB" w:eastAsia="en-GB"/>
            </w:rPr>
          </w:pPr>
          <w:hyperlink w:anchor="_Toc69742297" w:history="1">
            <w:r w:rsidR="00082722" w:rsidRPr="004500DD">
              <w:rPr>
                <w:rStyle w:val="Hyperlink"/>
                <w:noProof/>
              </w:rPr>
              <w:t>6</w:t>
            </w:r>
            <w:r w:rsidR="00082722">
              <w:rPr>
                <w:noProof/>
                <w:lang w:val="en-GB" w:eastAsia="en-GB"/>
              </w:rPr>
              <w:tab/>
            </w:r>
            <w:r w:rsidR="00082722" w:rsidRPr="004500DD">
              <w:rPr>
                <w:rStyle w:val="Hyperlink"/>
                <w:noProof/>
              </w:rPr>
              <w:t>Form/References (5%)</w:t>
            </w:r>
            <w:r w:rsidR="00082722">
              <w:rPr>
                <w:noProof/>
                <w:webHidden/>
              </w:rPr>
              <w:tab/>
            </w:r>
            <w:r w:rsidR="00082722">
              <w:rPr>
                <w:noProof/>
                <w:webHidden/>
              </w:rPr>
              <w:fldChar w:fldCharType="begin"/>
            </w:r>
            <w:r w:rsidR="00082722">
              <w:rPr>
                <w:noProof/>
                <w:webHidden/>
              </w:rPr>
              <w:instrText xml:space="preserve"> PAGEREF _Toc69742297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E1315CC" w14:textId="4433AACE" w:rsidR="00082722" w:rsidRDefault="00183047">
          <w:pPr>
            <w:pStyle w:val="TOC1"/>
            <w:tabs>
              <w:tab w:val="left" w:pos="440"/>
              <w:tab w:val="right" w:leader="dot" w:pos="9016"/>
            </w:tabs>
            <w:rPr>
              <w:noProof/>
              <w:lang w:val="en-GB" w:eastAsia="en-GB"/>
            </w:rPr>
          </w:pPr>
          <w:hyperlink w:anchor="_Toc69742298" w:history="1">
            <w:r w:rsidR="00082722" w:rsidRPr="004500DD">
              <w:rPr>
                <w:rStyle w:val="Hyperlink"/>
                <w:noProof/>
              </w:rPr>
              <w:t>7</w:t>
            </w:r>
            <w:r w:rsidR="00082722">
              <w:rPr>
                <w:noProof/>
                <w:lang w:val="en-GB" w:eastAsia="en-GB"/>
              </w:rPr>
              <w:tab/>
            </w:r>
            <w:r w:rsidR="00082722" w:rsidRPr="004500DD">
              <w:rPr>
                <w:rStyle w:val="Hyperlink"/>
                <w:noProof/>
              </w:rPr>
              <w:t>References</w:t>
            </w:r>
            <w:r w:rsidR="00082722">
              <w:rPr>
                <w:noProof/>
                <w:webHidden/>
              </w:rPr>
              <w:tab/>
            </w:r>
            <w:r w:rsidR="00082722">
              <w:rPr>
                <w:noProof/>
                <w:webHidden/>
              </w:rPr>
              <w:fldChar w:fldCharType="begin"/>
            </w:r>
            <w:r w:rsidR="00082722">
              <w:rPr>
                <w:noProof/>
                <w:webHidden/>
              </w:rPr>
              <w:instrText xml:space="preserve"> PAGEREF _Toc69742298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w:t>
      </w:r>
      <w:proofErr w:type="gramStart"/>
      <w:r>
        <w:t>%  ~</w:t>
      </w:r>
      <w:proofErr w:type="gramEnd"/>
      <w:r>
        <w:t>400 - 600 words)</w:t>
      </w:r>
      <w:bookmarkEnd w:id="3"/>
      <w:bookmarkEnd w:id="4"/>
    </w:p>
    <w:p w14:paraId="7D14D657" w14:textId="1BFE7018" w:rsidR="00D027E6" w:rsidRDefault="00D82F64">
      <w:r>
        <w:rPr>
          <w:rFonts w:cs="Calibri Light"/>
          <w:color w:val="000000"/>
          <w:lang w:eastAsia="en-GB"/>
        </w:rPr>
        <w:t>In the current landscape of AAA video game releases, there are many that are 3D open-world titles.</w:t>
      </w:r>
      <w:sdt>
        <w:sdtPr>
          <w:rPr>
            <w:rFonts w:cs="Calibri Light"/>
            <w:color w:val="000000"/>
            <w:lang w:eastAsia="en-GB"/>
          </w:rPr>
          <w:id w:val="-1079895142"/>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381682">
            <w:rPr>
              <w:rFonts w:cs="Calibri Light"/>
              <w:noProof/>
              <w:color w:val="000000"/>
              <w:lang w:eastAsia="en-GB"/>
            </w:rPr>
            <w:t xml:space="preserve"> </w:t>
          </w:r>
          <w:r w:rsidR="00381682" w:rsidRPr="00381682">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culture, as seen with CD </w:t>
      </w:r>
      <w:proofErr w:type="spellStart"/>
      <w:r>
        <w:rPr>
          <w:rFonts w:cs="Calibri Light"/>
          <w:color w:val="000000"/>
          <w:lang w:eastAsia="en-GB"/>
        </w:rPr>
        <w:t>Projeckt</w:t>
      </w:r>
      <w:proofErr w:type="spellEnd"/>
      <w:r>
        <w:rPr>
          <w:rFonts w:cs="Calibri Light"/>
          <w:color w:val="000000"/>
          <w:lang w:eastAsia="en-GB"/>
        </w:rPr>
        <w:t xml:space="preserve"> Red’s </w:t>
      </w:r>
      <w:r>
        <w:rPr>
          <w:rFonts w:cs="Calibri Light"/>
          <w:i/>
          <w:iCs/>
          <w:color w:val="000000"/>
          <w:lang w:eastAsia="en-GB"/>
        </w:rPr>
        <w:t>Cyberpunk2077,</w:t>
      </w:r>
      <w:sdt>
        <w:sdtPr>
          <w:rPr>
            <w:rFonts w:cs="Calibri Light"/>
            <w:i/>
            <w:iCs/>
            <w:color w:val="000000"/>
            <w:lang w:eastAsia="en-GB"/>
          </w:rPr>
          <w:id w:val="1278213279"/>
          <w:citation/>
        </w:sdtPr>
        <w:sdtEnd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381682">
            <w:rPr>
              <w:rFonts w:cs="Calibri Light"/>
              <w:i/>
              <w:iCs/>
              <w:noProof/>
              <w:color w:val="000000"/>
              <w:lang w:eastAsia="en-GB"/>
            </w:rPr>
            <w:t xml:space="preserve"> </w:t>
          </w:r>
          <w:r w:rsidR="00381682" w:rsidRPr="00381682">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381682">
            <w:rPr>
              <w:rFonts w:cs="Calibri Light"/>
              <w:noProof/>
              <w:color w:val="000000"/>
              <w:lang w:eastAsia="en-GB"/>
            </w:rPr>
            <w:t xml:space="preserve"> </w:t>
          </w:r>
          <w:r w:rsidR="00381682" w:rsidRPr="00381682">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329F85A5" w:rsidR="00D027E6" w:rsidRDefault="00D82F64">
      <w:r>
        <w:rPr>
          <w:rFonts w:cs="Calibri Light"/>
          <w:color w:val="000000"/>
          <w:lang w:eastAsia="en-GB"/>
        </w:rPr>
        <w:t xml:space="preserve">This is just one example of the classic “Quantity vs Quality” conflict and one area where this conflict is highlighted in Open World games is in Settlement Generation (e.g. towns, cities and villages). Some developers have dealt with the issue by having randomly created terrain, like in Minecraft’s Villages </w:t>
      </w:r>
      <w:sdt>
        <w:sdtPr>
          <w:rPr>
            <w:rFonts w:cs="Calibri Light"/>
            <w:color w:val="000000"/>
            <w:lang w:eastAsia="en-GB"/>
          </w:rPr>
          <w:id w:val="1807356533"/>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381682" w:rsidRPr="00381682">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address using Perlin Noise</w:t>
      </w:r>
      <w:sdt>
        <w:sdtPr>
          <w:rPr>
            <w:rFonts w:cs="Calibri Light"/>
            <w:color w:val="000000"/>
            <w:lang w:eastAsia="en-GB"/>
          </w:rPr>
          <w:id w:val="-242490867"/>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381682">
            <w:rPr>
              <w:rFonts w:cs="Calibri Light"/>
              <w:noProof/>
              <w:color w:val="000000"/>
              <w:lang w:eastAsia="en-GB"/>
            </w:rPr>
            <w:t xml:space="preserve"> </w:t>
          </w:r>
          <w:r w:rsidR="00381682" w:rsidRPr="00381682">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381682" w:rsidRPr="00381682">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381682" w:rsidRPr="00381682">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381682" w:rsidRPr="00381682">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3417ECF9" w:rsidR="003E4688" w:rsidRDefault="003E4688">
                            <w:pPr>
                              <w:pStyle w:val="Caption"/>
                              <w:jc w:val="center"/>
                            </w:pPr>
                            <w:r>
                              <w:t>Figure 1.1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3417ECF9" w:rsidR="003E4688" w:rsidRDefault="003E4688">
                      <w:pPr>
                        <w:pStyle w:val="Caption"/>
                        <w:jc w:val="center"/>
                      </w:pPr>
                      <w:r>
                        <w:t>Figure 1.1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that would add constraints and structure. (Fig. 1) This would allow for Designers to have more control over the world they are creating. The aim here, is hit a middle ground where developers can still create interesting, unique, sensible settlements while also speeding up the process, so not so as many man hours are needed.</w:t>
      </w:r>
    </w:p>
    <w:p w14:paraId="4E0C95B3" w14:textId="6D1520B8" w:rsidR="00D027E6" w:rsidRDefault="00D82F64">
      <w:r>
        <w:rPr>
          <w:rFonts w:cs="Calibri Light"/>
          <w:color w:val="000000"/>
          <w:lang w:eastAsia="en-GB"/>
        </w:rPr>
        <w:t>Furthermore, this addresses a need within smaller/independent video game studios too, who have fewer resources</w:t>
      </w:r>
      <w:r w:rsidR="005F3B6F">
        <w:rPr>
          <w:rFonts w:cs="Calibri Light"/>
          <w:color w:val="000000"/>
          <w:lang w:eastAsia="en-GB"/>
        </w:rPr>
        <w:t xml:space="preserve"> and</w:t>
      </w:r>
      <w:r>
        <w:rPr>
          <w:rFonts w:cs="Calibri Light"/>
          <w:color w:val="000000"/>
          <w:lang w:eastAsia="en-GB"/>
        </w:rPr>
        <w:t xml:space="preserve"> could be used to quickly prototype and experiment with town layouts.</w:t>
      </w:r>
    </w:p>
    <w:p w14:paraId="53D7CFD0" w14:textId="0F47E760"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End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381682">
            <w:rPr>
              <w:noProof/>
              <w:lang w:eastAsia="en-GB"/>
            </w:rPr>
            <w:t xml:space="preserve"> </w:t>
          </w:r>
          <w:r w:rsidR="00381682" w:rsidRPr="00381682">
            <w:rPr>
              <w:noProof/>
              <w:lang w:eastAsia="en-GB"/>
            </w:rPr>
            <w:t>[9]</w:t>
          </w:r>
          <w:r w:rsidR="00562C68">
            <w:rPr>
              <w:lang w:eastAsia="en-GB"/>
            </w:rPr>
            <w:fldChar w:fldCharType="end"/>
          </w:r>
        </w:sdtContent>
      </w:sdt>
      <w:r>
        <w:rPr>
          <w:lang w:eastAsia="en-GB"/>
        </w:rPr>
        <w:t xml:space="preserve"> or settlement creation in a specific video game and by using a predesigned map to guid the layout of the city not a randomly generated one</w:t>
      </w:r>
      <w:r w:rsidR="00562C68">
        <w:rPr>
          <w:lang w:eastAsia="en-GB"/>
        </w:rPr>
        <w:t xml:space="preserve"> </w:t>
      </w:r>
      <w:sdt>
        <w:sdtPr>
          <w:rPr>
            <w:lang w:eastAsia="en-GB"/>
          </w:rPr>
          <w:id w:val="2098126250"/>
          <w:citation/>
        </w:sdtPr>
        <w:sdtEnd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381682" w:rsidRPr="00381682">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End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381682">
            <w:rPr>
              <w:noProof/>
              <w:lang w:eastAsia="en-GB"/>
            </w:rPr>
            <w:t xml:space="preserve"> </w:t>
          </w:r>
          <w:r w:rsidR="00381682" w:rsidRPr="00381682">
            <w:rPr>
              <w:noProof/>
              <w:lang w:eastAsia="en-GB"/>
            </w:rPr>
            <w:t>[10]</w:t>
          </w:r>
          <w:r w:rsidR="00562C68">
            <w:rPr>
              <w:lang w:eastAsia="en-GB"/>
            </w:rPr>
            <w:fldChar w:fldCharType="end"/>
          </w:r>
        </w:sdtContent>
      </w:sdt>
      <w:r>
        <w:rPr>
          <w:lang w:eastAsia="en-GB"/>
        </w:rPr>
        <w:t xml:space="preserve"> Thus, finding a way to lighten possible workloads for myself, and other Game Dev Hobbyists in the future, is exciting!</w:t>
      </w:r>
    </w:p>
    <w:p w14:paraId="194C4BF6" w14:textId="61F0111E" w:rsidR="00D027E6" w:rsidRDefault="00D82F64">
      <w:r>
        <w:rPr>
          <w:lang w:eastAsia="en-GB"/>
        </w:rPr>
        <w:t xml:space="preserve">Over the course of the project I have </w:t>
      </w:r>
      <w:r w:rsidR="00E52DA2">
        <w:rPr>
          <w:lang w:eastAsia="en-GB"/>
        </w:rPr>
        <w:t>begun</w:t>
      </w:r>
      <w:r>
        <w:rPr>
          <w:lang w:eastAsia="en-GB"/>
        </w:rPr>
        <w:t xml:space="preserve"> to focus in specifically using Flood-Fill algorithms to map out the sectors of the map. The </w:t>
      </w:r>
      <w:r w:rsidR="00E52DA2">
        <w:t>3</w:t>
      </w:r>
      <w:r>
        <w:t xml:space="preserve"> different Flood-Fill </w:t>
      </w:r>
      <w:r w:rsidR="00E52DA2">
        <w:t>Algorithms (</w:t>
      </w:r>
      <w:r>
        <w:t>FFAs) that were used were:</w:t>
      </w:r>
    </w:p>
    <w:p w14:paraId="1F0AD757" w14:textId="77777777" w:rsidR="00D027E6" w:rsidRDefault="00D82F64">
      <w:pPr>
        <w:pStyle w:val="ListParagraph"/>
        <w:numPr>
          <w:ilvl w:val="0"/>
          <w:numId w:val="3"/>
        </w:numPr>
      </w:pPr>
      <w:r>
        <w:t>Four Way [Stack-Based Recursion] (4W).</w:t>
      </w:r>
    </w:p>
    <w:p w14:paraId="7DF3D634" w14:textId="77777777" w:rsidR="00D027E6" w:rsidRDefault="00D82F64">
      <w:pPr>
        <w:pStyle w:val="ListParagraph"/>
        <w:numPr>
          <w:ilvl w:val="0"/>
          <w:numId w:val="3"/>
        </w:numPr>
      </w:pPr>
      <w:r>
        <w:lastRenderedPageBreak/>
        <w:t>Walk-Based Filling [Fixed Memory Method] (WBF).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05D9891C" w:rsidR="00D027E6" w:rsidRDefault="00D82F64">
      <w:r>
        <w:t xml:space="preserve">The reason for choosing variations of the FF algorithm was because FF is designed to determine an area of connected nodes with a matching attribute. It is often used in the File or “Bucket” tool (e.g. Paint, Photoshop, Etc.). </w:t>
      </w:r>
      <w:sdt>
        <w:sdtPr>
          <w:id w:val="1073927370"/>
          <w:citation/>
        </w:sdtPr>
        <w:sdtEndPr/>
        <w:sdtContent>
          <w:r w:rsidR="00562C68">
            <w:fldChar w:fldCharType="begin"/>
          </w:r>
          <w:r w:rsidR="00562C68">
            <w:instrText xml:space="preserve"> CITATION Cap20 \l 2057 </w:instrText>
          </w:r>
          <w:r w:rsidR="00562C68">
            <w:fldChar w:fldCharType="separate"/>
          </w:r>
          <w:r w:rsidR="00381682" w:rsidRPr="00381682">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4578002D" w:rsidR="00D027E6" w:rsidRDefault="00D82F64">
      <w:pPr>
        <w:rPr>
          <w:b/>
          <w:bCs/>
          <w:color w:val="FF0000"/>
        </w:rPr>
      </w:pPr>
      <w:r>
        <w:rPr>
          <w:b/>
          <w:bCs/>
          <w:color w:val="FF0000"/>
        </w:rPr>
        <w:t>How did it turn out?</w:t>
      </w:r>
      <w:r w:rsidR="00754F16">
        <w:rPr>
          <w:b/>
          <w:bCs/>
          <w:color w:val="FF0000"/>
        </w:rPr>
        <w:t xml:space="preserve"> (This will be added once I’ve completed my testing).</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Research Settlement Design from 3 different eras of history</w:t>
      </w:r>
      <w:proofErr w:type="gramStart"/>
      <w:r>
        <w:rPr>
          <w:lang w:eastAsia="en-GB"/>
        </w:rPr>
        <w:t>. ????</w:t>
      </w:r>
      <w:proofErr w:type="gramEnd"/>
      <w:r>
        <w:rPr>
          <w:lang w:eastAsia="en-GB"/>
        </w:rPr>
        <w:t xml:space="preserve">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Developing an understanding of settlement layouts over the ages will allow me to program for more sensible and realistic city layouts. Furthermore, for the tool to be flexible and 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After understanding how a variety of different settlement types are set out, I find the common themes among different the examples of a specific type and have buildings spawned according to those commonalities. This would include from not having buildings spawn over each other, rotating building around curved areas building structures, to moving building around geographical structures (e.g. Rivers).</w:t>
      </w:r>
    </w:p>
    <w:p w14:paraId="5E15B111" w14:textId="77777777" w:rsidR="00D027E6" w:rsidRDefault="00D82F64">
      <w:pPr>
        <w:pStyle w:val="Heading4"/>
        <w:rPr>
          <w:lang w:eastAsia="en-GB"/>
        </w:rPr>
      </w:pPr>
      <w:r>
        <w:rPr>
          <w:lang w:eastAsia="en-GB"/>
        </w:rPr>
        <w:lastRenderedPageBreak/>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various settlement types (e.g. Modern city, Medieval Town, Native American Camp, etc.) to focusing on FFAs. This was because there was a lack of focus on the technical side of the project and it was veering off to a more into anthropology, geography, and sociology.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A 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A summary on the 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1BB5825F" w14:textId="77777777" w:rsidR="005872D0" w:rsidRPr="0043128C" w:rsidRDefault="005872D0" w:rsidP="005872D0">
      <w:pPr>
        <w:ind w:left="360"/>
        <w:rPr>
          <w:color w:val="7F7F7F" w:themeColor="text1" w:themeTint="80"/>
        </w:rPr>
      </w:pPr>
      <w:r w:rsidRPr="0043128C">
        <w:rPr>
          <w:color w:val="7F7F7F" w:themeColor="text1" w:themeTint="80"/>
        </w:rPr>
        <w:t>This chapter should cover two things in detail:</w:t>
      </w:r>
    </w:p>
    <w:p w14:paraId="1D572AD0" w14:textId="77777777" w:rsidR="005872D0" w:rsidRPr="00165623" w:rsidRDefault="005872D0" w:rsidP="005872D0">
      <w:pPr>
        <w:pStyle w:val="ListParagraph"/>
        <w:numPr>
          <w:ilvl w:val="0"/>
          <w:numId w:val="3"/>
        </w:numPr>
        <w:rPr>
          <w:color w:val="7F7F7F" w:themeColor="text1" w:themeTint="80"/>
        </w:rPr>
      </w:pPr>
      <w:r w:rsidRPr="0043128C">
        <w:rPr>
          <w:color w:val="7F7F7F" w:themeColor="text1" w:themeTint="80"/>
        </w:rPr>
        <w:t>A review of existing academic works. Use Google Scholar, identify papers related to the field. Start broad (e.g. procedural generation in general) and then narrow down to your particular topic (e.g. city generation). In particular, state why each paper mentioned is relevant to your project and how it has in influenced your decisions.</w:t>
      </w:r>
    </w:p>
    <w:p w14:paraId="34123F29"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 algorithms and technology used, in detail. If you are implementing an existing algorithm, this is where you describe the algorithm in detail in such a way that a competent programmer could also implement.</w:t>
      </w:r>
    </w:p>
    <w:p w14:paraId="3B0DDA51"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It’s okay to have a few references to games articles, but the bulk should be peer reviewed academic papers (journals and conferences).</w:t>
      </w:r>
    </w:p>
    <w:p w14:paraId="1D7D27C6"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 xml:space="preserve">Then summarise the findings of the background chapter, relating to decisions made for your project. You should then refer back to these findings in the Implementation and Evaluation chapters (i.e. when describing implementation decisions, support them by referring back to </w:t>
      </w:r>
      <w:r w:rsidRPr="0043128C">
        <w:rPr>
          <w:color w:val="7F7F7F" w:themeColor="text1" w:themeTint="80"/>
        </w:rPr>
        <w:lastRenderedPageBreak/>
        <w:t>find from the research, similarly when identifying an evaluation method, or describing specific results, support them with evidence from other people’s research, state that they are different and why that might be).</w:t>
      </w:r>
    </w:p>
    <w:p w14:paraId="656BA24E" w14:textId="77777777" w:rsidR="005872D0" w:rsidRDefault="005872D0" w:rsidP="005872D0">
      <w:pPr>
        <w:ind w:left="360"/>
      </w:pPr>
    </w:p>
    <w:p w14:paraId="6D3E8032" w14:textId="77777777" w:rsidR="005872D0" w:rsidRDefault="005872D0" w:rsidP="005872D0">
      <w:r>
        <w:t>Find papers on 4 different things:</w:t>
      </w:r>
    </w:p>
    <w:p w14:paraId="11C8F3A8" w14:textId="77777777" w:rsidR="005872D0" w:rsidRDefault="005872D0" w:rsidP="005872D0">
      <w:pPr>
        <w:pStyle w:val="ListParagraph"/>
        <w:numPr>
          <w:ilvl w:val="0"/>
          <w:numId w:val="3"/>
        </w:numPr>
      </w:pPr>
      <w:r>
        <w:t>Procedural Generation (Broad)</w:t>
      </w:r>
    </w:p>
    <w:p w14:paraId="65382050" w14:textId="77777777" w:rsidR="005872D0" w:rsidRDefault="005872D0" w:rsidP="005872D0">
      <w:pPr>
        <w:pStyle w:val="ListParagraph"/>
        <w:numPr>
          <w:ilvl w:val="0"/>
          <w:numId w:val="3"/>
        </w:numPr>
      </w:pPr>
      <w:r>
        <w:t>City Generation</w:t>
      </w:r>
    </w:p>
    <w:p w14:paraId="353C8451" w14:textId="77777777" w:rsidR="005872D0" w:rsidRDefault="005872D0" w:rsidP="005872D0">
      <w:pPr>
        <w:pStyle w:val="ListParagraph"/>
        <w:numPr>
          <w:ilvl w:val="0"/>
          <w:numId w:val="3"/>
        </w:numPr>
      </w:pPr>
      <w:r>
        <w:t>Flood Fill diagrams</w:t>
      </w:r>
    </w:p>
    <w:p w14:paraId="6DACD670" w14:textId="77777777" w:rsidR="005872D0" w:rsidRDefault="005872D0" w:rsidP="005872D0">
      <w:pPr>
        <w:pStyle w:val="ListParagraph"/>
        <w:numPr>
          <w:ilvl w:val="0"/>
          <w:numId w:val="3"/>
        </w:numPr>
      </w:pPr>
      <w:r>
        <w:t>Urban City Diagrams (sidenote)</w:t>
      </w:r>
    </w:p>
    <w:p w14:paraId="1AAB7DAD" w14:textId="65921965" w:rsidR="005872D0" w:rsidRDefault="005872D0" w:rsidP="005872D0">
      <w:pPr>
        <w:pStyle w:val="ListParagraph"/>
        <w:numPr>
          <w:ilvl w:val="0"/>
          <w:numId w:val="3"/>
        </w:numPr>
      </w:pPr>
      <w:r>
        <w:t>Types of Settlements (sidenote)</w:t>
      </w:r>
    </w:p>
    <w:p w14:paraId="30E537AC" w14:textId="264281AD" w:rsidR="002D07F9" w:rsidRDefault="00604793" w:rsidP="002D07F9">
      <w:r>
        <w:t>Automated world creation is often done through procedural generation</w:t>
      </w:r>
      <w:r w:rsidR="009D7801">
        <w:t xml:space="preserve"> which is a method of creating data algorithmically as opposed to manually. </w:t>
      </w:r>
      <w:r w:rsidR="007A59BD">
        <w:t xml:space="preserve">This is commonly done through some pseudorandom method, such as </w:t>
      </w:r>
      <w:r w:rsidR="00D43537">
        <w:t>Perlin Noise</w:t>
      </w:r>
      <w:sdt>
        <w:sdtPr>
          <w:id w:val="749932680"/>
          <w:citation/>
        </w:sdtPr>
        <w:sdtEndPr/>
        <w:sdtContent>
          <w:r w:rsidR="00D43537">
            <w:fldChar w:fldCharType="begin"/>
          </w:r>
          <w:r w:rsidR="00D43537">
            <w:instrText xml:space="preserve"> CITATION Ols17 \l 2057 </w:instrText>
          </w:r>
          <w:r w:rsidR="00D43537">
            <w:fldChar w:fldCharType="separate"/>
          </w:r>
          <w:r w:rsidR="00381682">
            <w:rPr>
              <w:noProof/>
            </w:rPr>
            <w:t xml:space="preserve"> </w:t>
          </w:r>
          <w:r w:rsidR="00381682" w:rsidRPr="00381682">
            <w:rPr>
              <w:noProof/>
            </w:rPr>
            <w:t>[5]</w:t>
          </w:r>
          <w:r w:rsidR="00D43537">
            <w:fldChar w:fldCharType="end"/>
          </w:r>
        </w:sdtContent>
      </w:sdt>
      <w:r w:rsidR="00D43537">
        <w:t xml:space="preserve"> or Wave Function Collapse.</w:t>
      </w:r>
      <w:r w:rsidR="00D43537" w:rsidRPr="00D43537">
        <w:t xml:space="preserve"> </w:t>
      </w:r>
      <w:sdt>
        <w:sdtPr>
          <w:id w:val="-657926161"/>
          <w:citation/>
        </w:sdtPr>
        <w:sdtEndPr/>
        <w:sdtContent>
          <w:r w:rsidR="00D43537">
            <w:fldChar w:fldCharType="begin"/>
          </w:r>
          <w:r w:rsidR="00D43537">
            <w:instrText xml:space="preserve"> CITATION Gai19 \l 2057 </w:instrText>
          </w:r>
          <w:r w:rsidR="00D43537">
            <w:fldChar w:fldCharType="separate"/>
          </w:r>
          <w:r w:rsidR="00381682" w:rsidRPr="00381682">
            <w:rPr>
              <w:noProof/>
            </w:rPr>
            <w:t>[8]</w:t>
          </w:r>
          <w:r w:rsidR="00D43537">
            <w:fldChar w:fldCharType="end"/>
          </w:r>
        </w:sdtContent>
      </w:sdt>
      <w:r w:rsidR="00D43537">
        <w:t xml:space="preserve"> </w:t>
      </w:r>
      <w:sdt>
        <w:sdtPr>
          <w:id w:val="-2092771519"/>
          <w:citation/>
        </w:sdtPr>
        <w:sdtEndPr/>
        <w:sdtContent>
          <w:r w:rsidR="00D43537">
            <w:fldChar w:fldCharType="begin"/>
          </w:r>
          <w:r w:rsidR="00D43537">
            <w:instrText xml:space="preserve"> CITATION Hwa19 \l 2057 </w:instrText>
          </w:r>
          <w:r w:rsidR="00D43537">
            <w:fldChar w:fldCharType="separate"/>
          </w:r>
          <w:r w:rsidR="00381682" w:rsidRPr="00381682">
            <w:rPr>
              <w:noProof/>
            </w:rPr>
            <w:t>[12]</w:t>
          </w:r>
          <w:r w:rsidR="00D43537">
            <w:fldChar w:fldCharType="end"/>
          </w:r>
        </w:sdtContent>
      </w:sdt>
      <w:r w:rsidR="007A59BD">
        <w:t xml:space="preserve"> </w:t>
      </w:r>
      <w:r w:rsidR="006D72E4">
        <w:t>Unsurprisingly, this is a very powerful tool within the realm of video games</w:t>
      </w:r>
      <w:r w:rsidR="00093D49">
        <w:t xml:space="preserve">, as it </w:t>
      </w:r>
      <w:r w:rsidR="006D72E4">
        <w:t>widens the horizon of possibilities for games developers to exercise their creative authority. Whether it be, reactive music</w:t>
      </w:r>
      <w:sdt>
        <w:sdtPr>
          <w:id w:val="1065989947"/>
          <w:citation/>
        </w:sdtPr>
        <w:sdtEndPr/>
        <w:sdtContent>
          <w:r w:rsidR="00093D49">
            <w:fldChar w:fldCharType="begin"/>
          </w:r>
          <w:r w:rsidR="00093D49">
            <w:instrText xml:space="preserve"> CITATION Pla12 \l 2057 </w:instrText>
          </w:r>
          <w:r w:rsidR="00093D49">
            <w:fldChar w:fldCharType="separate"/>
          </w:r>
          <w:r w:rsidR="00381682">
            <w:rPr>
              <w:noProof/>
            </w:rPr>
            <w:t xml:space="preserve"> </w:t>
          </w:r>
          <w:r w:rsidR="00381682" w:rsidRPr="00381682">
            <w:rPr>
              <w:noProof/>
            </w:rPr>
            <w:t>[13]</w:t>
          </w:r>
          <w:r w:rsidR="00093D49">
            <w:fldChar w:fldCharType="end"/>
          </w:r>
        </w:sdtContent>
      </w:sdt>
      <w:r w:rsidR="006D72E4">
        <w:t>, unique worlds for each playthrough</w:t>
      </w:r>
      <w:sdt>
        <w:sdtPr>
          <w:id w:val="664364668"/>
          <w:citation/>
        </w:sdtPr>
        <w:sdtEndPr/>
        <w:sdtContent>
          <w:r w:rsidR="00D2054C">
            <w:fldChar w:fldCharType="begin"/>
          </w:r>
          <w:r w:rsidR="00D2054C">
            <w:instrText xml:space="preserve"> CITATION Fre17 \l 2057 </w:instrText>
          </w:r>
          <w:r w:rsidR="00D2054C">
            <w:fldChar w:fldCharType="separate"/>
          </w:r>
          <w:r w:rsidR="00381682">
            <w:rPr>
              <w:noProof/>
            </w:rPr>
            <w:t xml:space="preserve"> </w:t>
          </w:r>
          <w:r w:rsidR="00381682" w:rsidRPr="00381682">
            <w:rPr>
              <w:noProof/>
            </w:rPr>
            <w:t>[14]</w:t>
          </w:r>
          <w:r w:rsidR="00D2054C">
            <w:fldChar w:fldCharType="end"/>
          </w:r>
        </w:sdtContent>
      </w:sdt>
      <w:r w:rsidR="006D72E4">
        <w:t xml:space="preserve"> or inimitable storylines all these things</w:t>
      </w:r>
      <w:sdt>
        <w:sdtPr>
          <w:id w:val="182263332"/>
          <w:citation/>
        </w:sdtPr>
        <w:sdtEndPr/>
        <w:sdtContent>
          <w:r w:rsidR="00D2054C">
            <w:fldChar w:fldCharType="begin"/>
          </w:r>
          <w:r w:rsidR="00D2054C">
            <w:instrText xml:space="preserve"> CITATION Bro21 \l 2057 </w:instrText>
          </w:r>
          <w:r w:rsidR="00D2054C">
            <w:fldChar w:fldCharType="separate"/>
          </w:r>
          <w:r w:rsidR="00381682">
            <w:rPr>
              <w:noProof/>
            </w:rPr>
            <w:t xml:space="preserve"> </w:t>
          </w:r>
          <w:r w:rsidR="00381682" w:rsidRPr="00381682">
            <w:rPr>
              <w:noProof/>
            </w:rPr>
            <w:t>[15]</w:t>
          </w:r>
          <w:r w:rsidR="00D2054C">
            <w:fldChar w:fldCharType="end"/>
          </w:r>
        </w:sdtContent>
      </w:sdt>
      <w:r w:rsidR="00093D49">
        <w:t xml:space="preserve"> -</w:t>
      </w:r>
      <w:r w:rsidR="006D72E4">
        <w:t xml:space="preserve"> as</w:t>
      </w:r>
      <w:r w:rsidR="00093D49">
        <w:t xml:space="preserve"> Tanya X. Short and Tarn Adams</w:t>
      </w:r>
      <w:r w:rsidR="006D72E4">
        <w:t xml:space="preserve"> put it</w:t>
      </w:r>
      <w:r w:rsidR="00093D49">
        <w:t>:</w:t>
      </w:r>
    </w:p>
    <w:p w14:paraId="5BA4F387" w14:textId="33DD3548" w:rsidR="006D72E4" w:rsidRDefault="006D72E4" w:rsidP="00AD5267">
      <w:pPr>
        <w:pStyle w:val="Quote"/>
        <w:jc w:val="center"/>
      </w:pPr>
      <w:r>
        <w:t>[Allows] Players [to] have their own personal journey but still have enough common experience to share their tales with others…</w:t>
      </w:r>
      <w:sdt>
        <w:sdtPr>
          <w:id w:val="-1838690442"/>
          <w:citation/>
        </w:sdtPr>
        <w:sdtEndPr/>
        <w:sdtContent>
          <w:r w:rsidR="00093D49">
            <w:fldChar w:fldCharType="begin"/>
          </w:r>
          <w:r w:rsidR="00093D49">
            <w:instrText xml:space="preserve"> CITATION Sho17 \l 2057 </w:instrText>
          </w:r>
          <w:r w:rsidR="00093D49">
            <w:fldChar w:fldCharType="separate"/>
          </w:r>
          <w:r w:rsidR="00381682">
            <w:rPr>
              <w:noProof/>
            </w:rPr>
            <w:t xml:space="preserve"> </w:t>
          </w:r>
          <w:r w:rsidR="00381682" w:rsidRPr="00381682">
            <w:rPr>
              <w:noProof/>
            </w:rPr>
            <w:t>[16]</w:t>
          </w:r>
          <w:r w:rsidR="00093D49">
            <w:fldChar w:fldCharType="end"/>
          </w:r>
        </w:sdtContent>
      </w:sdt>
    </w:p>
    <w:p w14:paraId="344D3481" w14:textId="5C3E4A46" w:rsidR="007A59BD" w:rsidRDefault="00D43537" w:rsidP="007A59BD">
      <w:r>
        <w:t>When starting out restart, I found the pa</w:t>
      </w:r>
      <w:r w:rsidR="00733A99">
        <w:t xml:space="preserve">per </w:t>
      </w:r>
      <w:r w:rsidR="00733A99" w:rsidRPr="00733A99">
        <w:rPr>
          <w:i/>
          <w:iCs/>
        </w:rPr>
        <w:t>Procedural Content Generation for Games: A Survey</w:t>
      </w:r>
      <w:r w:rsidR="00733A99">
        <w:t xml:space="preserve"> </w:t>
      </w:r>
      <w:sdt>
        <w:sdtPr>
          <w:id w:val="-911919418"/>
          <w:citation/>
        </w:sdtPr>
        <w:sdtEndPr/>
        <w:sdtContent>
          <w:r w:rsidR="00733A99">
            <w:fldChar w:fldCharType="begin"/>
          </w:r>
          <w:r w:rsidR="00733A99">
            <w:instrText xml:space="preserve"> CITATION Hen13 \l 2057 </w:instrText>
          </w:r>
          <w:r w:rsidR="00733A99">
            <w:fldChar w:fldCharType="separate"/>
          </w:r>
          <w:r w:rsidR="00381682" w:rsidRPr="00381682">
            <w:rPr>
              <w:noProof/>
            </w:rPr>
            <w:t>[17]</w:t>
          </w:r>
          <w:r w:rsidR="00733A99">
            <w:fldChar w:fldCharType="end"/>
          </w:r>
        </w:sdtContent>
      </w:sdt>
      <w:r w:rsidR="00733A99">
        <w:t xml:space="preserve"> very useful as it gave a very in-depth look into a great swath of procedural generation from particle effects to buildings. One of the things it touched upon was whole city generation</w:t>
      </w:r>
      <w:r w:rsidR="005D7C35">
        <w:t xml:space="preserve"> which then sparked my curiosity of looking how different algorithms could spawn different, this to talk but </w:t>
      </w:r>
      <w:r w:rsidR="005D7C35" w:rsidRPr="00F576FB">
        <w:rPr>
          <w:i/>
          <w:iCs/>
        </w:rPr>
        <w:t xml:space="preserve">Oskar </w:t>
      </w:r>
      <w:proofErr w:type="spellStart"/>
      <w:r w:rsidR="005D7C35" w:rsidRPr="00F576FB">
        <w:rPr>
          <w:i/>
          <w:iCs/>
        </w:rPr>
        <w:t>Stålberg</w:t>
      </w:r>
      <w:proofErr w:type="spellEnd"/>
      <w:r w:rsidR="00F576FB">
        <w:rPr>
          <w:i/>
          <w:iCs/>
          <w:u w:val="single"/>
        </w:rPr>
        <w:t xml:space="preserve"> </w:t>
      </w:r>
      <w:r w:rsidR="005D7C35">
        <w:t xml:space="preserve">from </w:t>
      </w:r>
      <w:proofErr w:type="spellStart"/>
      <w:r w:rsidR="005D7C35" w:rsidRPr="00F576FB">
        <w:rPr>
          <w:i/>
          <w:iCs/>
        </w:rPr>
        <w:t>IndieCade</w:t>
      </w:r>
      <w:proofErr w:type="spellEnd"/>
      <w:r w:rsidR="005D7C35" w:rsidRPr="00F576FB">
        <w:rPr>
          <w:i/>
          <w:iCs/>
        </w:rPr>
        <w:t xml:space="preserve"> Europe 2019</w:t>
      </w:r>
      <w:r w:rsidR="005D7C35">
        <w:t xml:space="preserve"> where he discussed how he created organic towns from square tiles using Wave Function Collapse</w:t>
      </w:r>
      <w:r w:rsidR="00BC5106">
        <w:t>.</w:t>
      </w:r>
      <w:sdt>
        <w:sdtPr>
          <w:id w:val="-1490709491"/>
          <w:citation/>
        </w:sdtPr>
        <w:sdtEndPr/>
        <w:sdtContent>
          <w:r w:rsidR="005D7C35">
            <w:fldChar w:fldCharType="begin"/>
          </w:r>
          <w:r w:rsidR="005D7C35">
            <w:instrText xml:space="preserve">CITATION Stå20 \l 2057 </w:instrText>
          </w:r>
          <w:r w:rsidR="005D7C35">
            <w:fldChar w:fldCharType="separate"/>
          </w:r>
          <w:r w:rsidR="00381682">
            <w:rPr>
              <w:noProof/>
            </w:rPr>
            <w:t xml:space="preserve"> </w:t>
          </w:r>
          <w:r w:rsidR="00381682" w:rsidRPr="00381682">
            <w:rPr>
              <w:noProof/>
            </w:rPr>
            <w:t>[18]</w:t>
          </w:r>
          <w:r w:rsidR="005D7C35">
            <w:fldChar w:fldCharType="end"/>
          </w:r>
        </w:sdtContent>
      </w:sdt>
      <w:r w:rsidR="005D7C35">
        <w:t xml:space="preserve"> </w:t>
      </w:r>
      <w:r w:rsidR="00BC5106">
        <w:t xml:space="preserve">This showed me that there were ways to create cities that didn’t seem rigid and soulless, which I was worried about. </w:t>
      </w:r>
      <w:r w:rsidR="00F576FB">
        <w:t xml:space="preserve">Looking more closely into </w:t>
      </w:r>
      <w:r w:rsidR="00F576FB">
        <w:rPr>
          <w:i/>
          <w:iCs/>
        </w:rPr>
        <w:t>Procedural Content Generations for Games: A Survey</w:t>
      </w:r>
      <w:r w:rsidR="00F576FB">
        <w:t xml:space="preserve">, they cited a paper by </w:t>
      </w:r>
      <w:r w:rsidR="00F576FB" w:rsidRPr="00F576FB">
        <w:rPr>
          <w:i/>
          <w:iCs/>
        </w:rPr>
        <w:t>George Kelly</w:t>
      </w:r>
      <w:r w:rsidR="00F576FB">
        <w:t xml:space="preserve"> and </w:t>
      </w:r>
      <w:r w:rsidR="00F576FB" w:rsidRPr="00F576FB">
        <w:rPr>
          <w:i/>
          <w:iCs/>
        </w:rPr>
        <w:t>Hugh McCabe</w:t>
      </w:r>
      <w:r w:rsidR="00F576FB">
        <w:t xml:space="preserve"> where they published a survey about multiple different techniques around City Generation.</w:t>
      </w:r>
      <w:sdt>
        <w:sdtPr>
          <w:id w:val="2054880217"/>
          <w:citation/>
        </w:sdtPr>
        <w:sdtEndPr/>
        <w:sdtContent>
          <w:r w:rsidR="00F576FB">
            <w:fldChar w:fldCharType="begin"/>
          </w:r>
          <w:r w:rsidR="00F576FB">
            <w:instrText xml:space="preserve"> CITATION Kel06 \l 2057 </w:instrText>
          </w:r>
          <w:r w:rsidR="00F576FB">
            <w:fldChar w:fldCharType="separate"/>
          </w:r>
          <w:r w:rsidR="00381682">
            <w:rPr>
              <w:noProof/>
            </w:rPr>
            <w:t xml:space="preserve"> </w:t>
          </w:r>
          <w:r w:rsidR="00381682" w:rsidRPr="00381682">
            <w:rPr>
              <w:noProof/>
            </w:rPr>
            <w:t>[6]</w:t>
          </w:r>
          <w:r w:rsidR="00F576FB">
            <w:fldChar w:fldCharType="end"/>
          </w:r>
        </w:sdtContent>
      </w:sdt>
      <w:r w:rsidR="00F576FB">
        <w:t xml:space="preserve"> They discussed many techniques such as Fractals, Tilling and the previously mentioned Perlin Noise. However, none of these appealed to me. This was because </w:t>
      </w:r>
      <w:r w:rsidR="00917658">
        <w:t xml:space="preserve">many of these seemed to be focus purely on modern day cites and weren’t flexible enough to accommodate different city structure types, such as medieval European settlements, which are very popular in the RPG genre, or maybe something even more niche like native American settlements. </w:t>
      </w:r>
      <w:r w:rsidR="00D30FFB">
        <w:t xml:space="preserve">Furthermore, I didn’t </w:t>
      </w:r>
      <w:r w:rsidR="00917658">
        <w:t>This led my down the path of ways to path of analysing different city types in general</w:t>
      </w:r>
      <w:sdt>
        <w:sdtPr>
          <w:id w:val="247853091"/>
          <w:citation/>
        </w:sdtPr>
        <w:sdtEndPr/>
        <w:sdtContent>
          <w:r w:rsidR="00917658">
            <w:fldChar w:fldCharType="begin"/>
          </w:r>
          <w:r w:rsidR="00917658">
            <w:instrText xml:space="preserve"> CITATION Eas89 \l 2057 </w:instrText>
          </w:r>
          <w:r w:rsidR="00917658">
            <w:fldChar w:fldCharType="separate"/>
          </w:r>
          <w:r w:rsidR="00381682">
            <w:rPr>
              <w:noProof/>
            </w:rPr>
            <w:t xml:space="preserve"> </w:t>
          </w:r>
          <w:r w:rsidR="00381682" w:rsidRPr="00381682">
            <w:rPr>
              <w:noProof/>
            </w:rPr>
            <w:t>[19]</w:t>
          </w:r>
          <w:r w:rsidR="00917658">
            <w:fldChar w:fldCharType="end"/>
          </w:r>
        </w:sdtContent>
      </w:sdt>
      <w:r w:rsidR="00917658">
        <w:t xml:space="preserve"> which in turn made me rediscover Land Use Models (LUM) which I had learnt about in middle school.</w:t>
      </w:r>
      <w:r w:rsidR="00B16979">
        <w:t xml:space="preserve"> </w:t>
      </w:r>
    </w:p>
    <w:p w14:paraId="3C9C1662" w14:textId="4DAEA6D5" w:rsidR="00B16979" w:rsidRPr="00F576FB" w:rsidRDefault="00B16979" w:rsidP="00B16979">
      <w:pPr>
        <w:pStyle w:val="Heading2"/>
      </w:pPr>
      <w:r>
        <w:t>Land Use Models (LUMs)</w:t>
      </w:r>
    </w:p>
    <w:p w14:paraId="42138BAA" w14:textId="1ADB9E51" w:rsidR="00765895" w:rsidRDefault="005872D0" w:rsidP="005872D0">
      <w:r>
        <w:t>Regarding the design of the diagram, it was based of the design of LUM</w:t>
      </w:r>
      <w:r w:rsidR="00917658">
        <w:t xml:space="preserve"> </w:t>
      </w:r>
      <w:r>
        <w:t>which are abstractions of complex city layouts. However, the simplification of each settlement’s layout varies on the type of LUM used</w:t>
      </w:r>
      <w:r w:rsidR="00765895">
        <w:t xml:space="preserve">: </w:t>
      </w:r>
    </w:p>
    <w:p w14:paraId="40011A68" w14:textId="7D4AD304" w:rsidR="005872D0" w:rsidRDefault="00765895" w:rsidP="00765895">
      <w:pPr>
        <w:pStyle w:val="ListParagraph"/>
        <w:numPr>
          <w:ilvl w:val="0"/>
          <w:numId w:val="3"/>
        </w:numPr>
      </w:pPr>
      <w:r>
        <w:t xml:space="preserve">Concentric Zone / Burgess Model </w:t>
      </w:r>
      <w:sdt>
        <w:sdtPr>
          <w:id w:val="1698897667"/>
          <w:citation/>
        </w:sdtPr>
        <w:sdtEndPr/>
        <w:sdtContent>
          <w:r w:rsidR="002D07F9">
            <w:fldChar w:fldCharType="begin"/>
          </w:r>
          <w:r w:rsidR="002D07F9">
            <w:instrText xml:space="preserve"> CITATION Bur25 \l 2057 </w:instrText>
          </w:r>
          <w:r w:rsidR="002D07F9">
            <w:fldChar w:fldCharType="separate"/>
          </w:r>
          <w:r w:rsidR="00381682" w:rsidRPr="00381682">
            <w:rPr>
              <w:noProof/>
            </w:rPr>
            <w:t>[20]</w:t>
          </w:r>
          <w:r w:rsidR="002D07F9">
            <w:fldChar w:fldCharType="end"/>
          </w:r>
        </w:sdtContent>
      </w:sdt>
      <w:r w:rsidR="002D07F9">
        <w:t xml:space="preserve"> </w:t>
      </w:r>
      <w:r>
        <w:t>(Figure 2.1)</w:t>
      </w:r>
      <w:r w:rsidR="002D07F9">
        <w:t xml:space="preserve"> </w:t>
      </w:r>
      <w:sdt>
        <w:sdtPr>
          <w:id w:val="-1255280876"/>
          <w:citation/>
        </w:sdtPr>
        <w:sdtEndPr/>
        <w:sdtContent>
          <w:r w:rsidR="002D07F9">
            <w:fldChar w:fldCharType="begin"/>
          </w:r>
          <w:r w:rsidR="002D07F9">
            <w:instrText xml:space="preserve"> CITATION Wod12 \l 2057 </w:instrText>
          </w:r>
          <w:r w:rsidR="002D07F9">
            <w:fldChar w:fldCharType="separate"/>
          </w:r>
          <w:r w:rsidR="00381682" w:rsidRPr="00381682">
            <w:rPr>
              <w:noProof/>
            </w:rPr>
            <w:t>[21]</w:t>
          </w:r>
          <w:r w:rsidR="002D07F9">
            <w:fldChar w:fldCharType="end"/>
          </w:r>
        </w:sdtContent>
      </w:sdt>
    </w:p>
    <w:p w14:paraId="551BD7B9" w14:textId="533C9D2E" w:rsidR="00765895" w:rsidRDefault="00765895" w:rsidP="00765895">
      <w:pPr>
        <w:pStyle w:val="ListParagraph"/>
        <w:numPr>
          <w:ilvl w:val="0"/>
          <w:numId w:val="3"/>
        </w:numPr>
      </w:pPr>
      <w:r>
        <w:t>Core Frame Model</w:t>
      </w:r>
      <w:r w:rsidR="002D07F9">
        <w:t xml:space="preserve"> </w:t>
      </w:r>
      <w:sdt>
        <w:sdtPr>
          <w:id w:val="1179890"/>
          <w:citation/>
        </w:sdtPr>
        <w:sdtEndPr/>
        <w:sdtContent>
          <w:r w:rsidR="002D07F9">
            <w:fldChar w:fldCharType="begin"/>
          </w:r>
          <w:r w:rsidR="002D07F9">
            <w:instrText xml:space="preserve"> CITATION Hor59 \l 2057 </w:instrText>
          </w:r>
          <w:r w:rsidR="002D07F9">
            <w:fldChar w:fldCharType="separate"/>
          </w:r>
          <w:r w:rsidR="00381682" w:rsidRPr="00381682">
            <w:rPr>
              <w:noProof/>
            </w:rPr>
            <w:t>[22]</w:t>
          </w:r>
          <w:r w:rsidR="002D07F9">
            <w:fldChar w:fldCharType="end"/>
          </w:r>
        </w:sdtContent>
      </w:sdt>
      <w:r>
        <w:t xml:space="preserve"> (Figure 2.2)</w:t>
      </w:r>
      <w:r w:rsidR="002D07F9">
        <w:t xml:space="preserve"> </w:t>
      </w:r>
      <w:sdt>
        <w:sdtPr>
          <w:id w:val="1583571230"/>
          <w:citation/>
        </w:sdtPr>
        <w:sdtEndPr/>
        <w:sdtContent>
          <w:r w:rsidR="002D07F9">
            <w:fldChar w:fldCharType="begin"/>
          </w:r>
          <w:r w:rsidR="002D07F9">
            <w:instrText xml:space="preserve"> CITATION Sun09 \l 2057 </w:instrText>
          </w:r>
          <w:r w:rsidR="002D07F9">
            <w:fldChar w:fldCharType="separate"/>
          </w:r>
          <w:r w:rsidR="00381682" w:rsidRPr="00381682">
            <w:rPr>
              <w:noProof/>
            </w:rPr>
            <w:t>[23]</w:t>
          </w:r>
          <w:r w:rsidR="002D07F9">
            <w:fldChar w:fldCharType="end"/>
          </w:r>
        </w:sdtContent>
      </w:sdt>
    </w:p>
    <w:p w14:paraId="6DA0A8CB" w14:textId="68A7AC44" w:rsidR="00765895" w:rsidRDefault="00765895" w:rsidP="00765895">
      <w:pPr>
        <w:pStyle w:val="ListParagraph"/>
        <w:numPr>
          <w:ilvl w:val="0"/>
          <w:numId w:val="3"/>
        </w:numPr>
      </w:pPr>
      <w:r>
        <w:t xml:space="preserve">Sector/Hoyt Model </w:t>
      </w:r>
      <w:sdt>
        <w:sdtPr>
          <w:id w:val="7957947"/>
          <w:citation/>
        </w:sdtPr>
        <w:sdtEndPr/>
        <w:sdtContent>
          <w:r w:rsidR="002D07F9">
            <w:fldChar w:fldCharType="begin"/>
          </w:r>
          <w:r w:rsidR="002D07F9">
            <w:instrText xml:space="preserve"> CITATION Hoy391 \l 2057 </w:instrText>
          </w:r>
          <w:r w:rsidR="002D07F9">
            <w:fldChar w:fldCharType="separate"/>
          </w:r>
          <w:r w:rsidR="00381682" w:rsidRPr="00381682">
            <w:rPr>
              <w:noProof/>
            </w:rPr>
            <w:t>[24]</w:t>
          </w:r>
          <w:r w:rsidR="002D07F9">
            <w:fldChar w:fldCharType="end"/>
          </w:r>
        </w:sdtContent>
      </w:sdt>
      <w:r w:rsidR="002D07F9">
        <w:t xml:space="preserve"> </w:t>
      </w:r>
      <w:r>
        <w:t>(Figure 2.3)</w:t>
      </w:r>
      <w:r w:rsidR="002D07F9">
        <w:t xml:space="preserve"> </w:t>
      </w:r>
      <w:sdt>
        <w:sdtPr>
          <w:id w:val="-1913616787"/>
          <w:citation/>
        </w:sdtPr>
        <w:sdtEndPr/>
        <w:sdtContent>
          <w:r w:rsidR="002D07F9">
            <w:fldChar w:fldCharType="begin"/>
          </w:r>
          <w:r w:rsidR="002D07F9">
            <w:instrText xml:space="preserve"> CITATION Cie08 \l 2057 </w:instrText>
          </w:r>
          <w:r w:rsidR="002D07F9">
            <w:fldChar w:fldCharType="separate"/>
          </w:r>
          <w:r w:rsidR="00381682" w:rsidRPr="00381682">
            <w:rPr>
              <w:noProof/>
            </w:rPr>
            <w:t>[25]</w:t>
          </w:r>
          <w:r w:rsidR="002D07F9">
            <w:fldChar w:fldCharType="end"/>
          </w:r>
        </w:sdtContent>
      </w:sdt>
    </w:p>
    <w:p w14:paraId="6A95D43A" w14:textId="194C738C" w:rsidR="00765895" w:rsidRDefault="002D07F9" w:rsidP="00765895">
      <w:pPr>
        <w:pStyle w:val="ListParagraph"/>
        <w:numPr>
          <w:ilvl w:val="0"/>
          <w:numId w:val="3"/>
        </w:numPr>
      </w:pPr>
      <w:r>
        <w:rPr>
          <w:noProof/>
        </w:rPr>
        <w:lastRenderedPageBreak/>
        <mc:AlternateContent>
          <mc:Choice Requires="wps">
            <w:drawing>
              <wp:anchor distT="0" distB="0" distL="114300" distR="114300" simplePos="0" relativeHeight="251666432" behindDoc="0" locked="0" layoutInCell="1" allowOverlap="1" wp14:anchorId="60ED2C47" wp14:editId="7AC2C648">
                <wp:simplePos x="0" y="0"/>
                <wp:positionH relativeFrom="column">
                  <wp:posOffset>50800</wp:posOffset>
                </wp:positionH>
                <wp:positionV relativeFrom="paragraph">
                  <wp:posOffset>3096152</wp:posOffset>
                </wp:positionV>
                <wp:extent cx="23101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0130" cy="635"/>
                        </a:xfrm>
                        <a:prstGeom prst="rect">
                          <a:avLst/>
                        </a:prstGeom>
                        <a:solidFill>
                          <a:prstClr val="white"/>
                        </a:solidFill>
                        <a:ln>
                          <a:noFill/>
                        </a:ln>
                      </wps:spPr>
                      <wps:txbx>
                        <w:txbxContent>
                          <w:p w14:paraId="396A22ED" w14:textId="71D662DD" w:rsidR="003E4688" w:rsidRPr="008C3451" w:rsidRDefault="003E4688" w:rsidP="002D07F9">
                            <w:pPr>
                              <w:pStyle w:val="Caption"/>
                              <w:jc w:val="center"/>
                              <w:rPr>
                                <w:noProof/>
                              </w:rPr>
                            </w:pPr>
                            <w:r>
                              <w:t xml:space="preserve">Figure </w:t>
                            </w:r>
                            <w:r w:rsidR="00183047">
                              <w:fldChar w:fldCharType="begin"/>
                            </w:r>
                            <w:r w:rsidR="00183047">
                              <w:instrText xml:space="preserve"> STYLEREF 1 \s </w:instrText>
                            </w:r>
                            <w:r w:rsidR="00183047">
                              <w:fldChar w:fldCharType="separate"/>
                            </w:r>
                            <w:r>
                              <w:rPr>
                                <w:noProof/>
                              </w:rPr>
                              <w:t>2</w:t>
                            </w:r>
                            <w:r w:rsidR="00183047">
                              <w:rPr>
                                <w:noProof/>
                              </w:rPr>
                              <w:fldChar w:fldCharType="end"/>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2C47" id="Text Box 9" o:spid="_x0000_s1027" type="#_x0000_t202" style="position:absolute;left:0;text-align:left;margin-left:4pt;margin-top:243.8pt;width:1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tn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" stroked="f">
                <v:textbox style="mso-fit-shape-to-text:t" inset="0,0,0,0">
                  <w:txbxContent>
                    <w:p w14:paraId="396A22ED" w14:textId="71D662DD" w:rsidR="003E4688" w:rsidRPr="008C3451" w:rsidRDefault="003E4688" w:rsidP="002D07F9">
                      <w:pPr>
                        <w:pStyle w:val="Caption"/>
                        <w:jc w:val="center"/>
                        <w:rPr>
                          <w:noProof/>
                        </w:rPr>
                      </w:pPr>
                      <w:r>
                        <w:t xml:space="preserve">Figure </w:t>
                      </w:r>
                      <w:fldSimple w:instr=" STYLEREF 1 \s ">
                        <w:r>
                          <w:rPr>
                            <w:noProof/>
                          </w:rPr>
                          <w:t>2</w:t>
                        </w:r>
                      </w:fldSimple>
                      <w:r>
                        <w:t>.3</w:t>
                      </w:r>
                    </w:p>
                  </w:txbxContent>
                </v:textbox>
                <w10:wrap type="topAndBottom"/>
              </v:shape>
            </w:pict>
          </mc:Fallback>
        </mc:AlternateContent>
      </w:r>
      <w:r>
        <w:rPr>
          <w:noProof/>
        </w:rPr>
        <w:drawing>
          <wp:anchor distT="0" distB="0" distL="114300" distR="114300" simplePos="0" relativeHeight="251665408" behindDoc="0" locked="0" layoutInCell="1" allowOverlap="1" wp14:anchorId="7A89C402" wp14:editId="3CDE5A87">
            <wp:simplePos x="0" y="0"/>
            <wp:positionH relativeFrom="margin">
              <wp:align>left</wp:align>
            </wp:positionH>
            <wp:positionV relativeFrom="paragraph">
              <wp:posOffset>1983560</wp:posOffset>
            </wp:positionV>
            <wp:extent cx="231013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91"/>
                    <a:stretch/>
                  </pic:blipFill>
                  <pic:spPr bwMode="auto">
                    <a:xfrm>
                      <a:off x="0" y="0"/>
                      <a:ext cx="2310130" cy="10693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4F0D2097" wp14:editId="27D6E0F5">
            <wp:simplePos x="0" y="0"/>
            <wp:positionH relativeFrom="margin">
              <wp:align>left</wp:align>
            </wp:positionH>
            <wp:positionV relativeFrom="paragraph">
              <wp:posOffset>320843</wp:posOffset>
            </wp:positionV>
            <wp:extent cx="2233930" cy="1366520"/>
            <wp:effectExtent l="0" t="0" r="0" b="5080"/>
            <wp:wrapTopAndBottom/>
            <wp:docPr id="12" name="Picture 12" descr="Urban Development and the “Concentric Ring Theory” | Wodin's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 Development and the “Concentric Ring Theory” | Wodin's Ke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93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2A751D" wp14:editId="0EE74622">
                <wp:simplePos x="0" y="0"/>
                <wp:positionH relativeFrom="margin">
                  <wp:align>left</wp:align>
                </wp:positionH>
                <wp:positionV relativeFrom="paragraph">
                  <wp:posOffset>1715674</wp:posOffset>
                </wp:positionV>
                <wp:extent cx="2406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20526AC" w14:textId="2754FB20" w:rsidR="003E4688" w:rsidRPr="00BB24E6" w:rsidRDefault="003E4688" w:rsidP="00765895">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A751D" id="Text Box 7" o:spid="_x0000_s1028" type="#_x0000_t202" style="position:absolute;left:0;text-align:left;margin-left:0;margin-top:135.1pt;width:189.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VzLg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mnn8az2Q2FJMVm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" stroked="f">
                <v:textbox style="mso-fit-shape-to-text:t" inset="0,0,0,0">
                  <w:txbxContent>
                    <w:p w14:paraId="320526AC" w14:textId="2754FB20" w:rsidR="003E4688" w:rsidRPr="00BB24E6" w:rsidRDefault="003E4688" w:rsidP="00765895">
                      <w:pPr>
                        <w:pStyle w:val="Caption"/>
                        <w:jc w:val="center"/>
                        <w:rPr>
                          <w:noProof/>
                        </w:rPr>
                      </w:pPr>
                      <w:r>
                        <w:t>Figure 2.1</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5E1A8491" wp14:editId="18ABA590">
                <wp:simplePos x="0" y="0"/>
                <wp:positionH relativeFrom="column">
                  <wp:posOffset>2958358</wp:posOffset>
                </wp:positionH>
                <wp:positionV relativeFrom="paragraph">
                  <wp:posOffset>3109655</wp:posOffset>
                </wp:positionV>
                <wp:extent cx="2371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216772E9" w14:textId="489BADB3" w:rsidR="003E4688" w:rsidRPr="00127671" w:rsidRDefault="003E4688" w:rsidP="002D07F9">
                            <w:pPr>
                              <w:pStyle w:val="Caption"/>
                              <w:jc w:val="center"/>
                              <w:rPr>
                                <w:noProof/>
                              </w:rPr>
                            </w:pPr>
                            <w:r>
                              <w:t xml:space="preserve">Figure </w:t>
                            </w:r>
                            <w:r w:rsidR="00183047">
                              <w:fldChar w:fldCharType="begin"/>
                            </w:r>
                            <w:r w:rsidR="00183047">
                              <w:instrText xml:space="preserve"> STYLEREF 1 \s </w:instrText>
                            </w:r>
                            <w:r w:rsidR="00183047">
                              <w:fldChar w:fldCharType="separate"/>
                            </w:r>
                            <w:r>
                              <w:rPr>
                                <w:noProof/>
                              </w:rPr>
                              <w:t>2</w:t>
                            </w:r>
                            <w:r w:rsidR="00183047">
                              <w:rPr>
                                <w:noProof/>
                              </w:rPr>
                              <w:fldChar w:fldCharType="end"/>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491" id="Text Box 11" o:spid="_x0000_s1029" type="#_x0000_t202" style="position:absolute;left:0;text-align:left;margin-left:232.95pt;margin-top:244.85pt;width:18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HLLg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" stroked="f">
                <v:textbox style="mso-fit-shape-to-text:t" inset="0,0,0,0">
                  <w:txbxContent>
                    <w:p w14:paraId="216772E9" w14:textId="489BADB3" w:rsidR="003E4688" w:rsidRPr="00127671" w:rsidRDefault="003E4688" w:rsidP="002D07F9">
                      <w:pPr>
                        <w:pStyle w:val="Caption"/>
                        <w:jc w:val="center"/>
                        <w:rPr>
                          <w:noProof/>
                        </w:rPr>
                      </w:pPr>
                      <w:r>
                        <w:t xml:space="preserve">Figure </w:t>
                      </w:r>
                      <w:fldSimple w:instr=" STYLEREF 1 \s ">
                        <w:r>
                          <w:rPr>
                            <w:noProof/>
                          </w:rPr>
                          <w:t>2</w:t>
                        </w:r>
                      </w:fldSimple>
                      <w: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C275388" wp14:editId="2023950D">
            <wp:simplePos x="0" y="0"/>
            <wp:positionH relativeFrom="margin">
              <wp:posOffset>3026710</wp:posOffset>
            </wp:positionH>
            <wp:positionV relativeFrom="paragraph">
              <wp:posOffset>1747184</wp:posOffset>
            </wp:positionV>
            <wp:extent cx="2371725" cy="12890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66"/>
                    <a:stretch/>
                  </pic:blipFill>
                  <pic:spPr bwMode="auto">
                    <a:xfrm>
                      <a:off x="0" y="0"/>
                      <a:ext cx="2371725" cy="128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54BD01" wp14:editId="4A600572">
                <wp:simplePos x="0" y="0"/>
                <wp:positionH relativeFrom="margin">
                  <wp:align>right</wp:align>
                </wp:positionH>
                <wp:positionV relativeFrom="paragraph">
                  <wp:posOffset>1562016</wp:posOffset>
                </wp:positionV>
                <wp:extent cx="3151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77D3FA49" w14:textId="35B6285E" w:rsidR="003E4688" w:rsidRPr="00F615B3" w:rsidRDefault="003E4688" w:rsidP="002D07F9">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4BD01" id="Text Box 6" o:spid="_x0000_s1030" type="#_x0000_t202" style="position:absolute;left:0;text-align:left;margin-left:196.95pt;margin-top:123pt;width:248.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jTLgIAAGQEAAAOAAAAZHJzL2Uyb0RvYy54bWysVMFu2zAMvQ/YPwi6L07aJ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" stroked="f">
                <v:textbox style="mso-fit-shape-to-text:t" inset="0,0,0,0">
                  <w:txbxContent>
                    <w:p w14:paraId="77D3FA49" w14:textId="35B6285E" w:rsidR="003E4688" w:rsidRPr="00F615B3" w:rsidRDefault="003E4688" w:rsidP="002D07F9">
                      <w:pPr>
                        <w:pStyle w:val="Caption"/>
                        <w:jc w:val="center"/>
                        <w:rPr>
                          <w:noProof/>
                        </w:rPr>
                      </w:pPr>
                      <w:r>
                        <w:t>Figure 2.2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642A40BA" wp14:editId="03D6F236">
            <wp:simplePos x="0" y="0"/>
            <wp:positionH relativeFrom="margin">
              <wp:posOffset>2622550</wp:posOffset>
            </wp:positionH>
            <wp:positionV relativeFrom="paragraph">
              <wp:posOffset>244750</wp:posOffset>
            </wp:positionV>
            <wp:extent cx="3151505" cy="1332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381"/>
                    <a:stretch/>
                  </pic:blipFill>
                  <pic:spPr bwMode="auto">
                    <a:xfrm>
                      <a:off x="0" y="0"/>
                      <a:ext cx="3151505" cy="133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895">
        <w:t xml:space="preserve">Multiple Nuclei Model </w:t>
      </w:r>
      <w:sdt>
        <w:sdtPr>
          <w:id w:val="-7443252"/>
          <w:citation/>
        </w:sdtPr>
        <w:sdtEndPr/>
        <w:sdtContent>
          <w:r>
            <w:fldChar w:fldCharType="begin"/>
          </w:r>
          <w:r>
            <w:instrText xml:space="preserve"> CITATION Har45 \l 2057 </w:instrText>
          </w:r>
          <w:r>
            <w:fldChar w:fldCharType="separate"/>
          </w:r>
          <w:r w:rsidR="00381682" w:rsidRPr="00381682">
            <w:rPr>
              <w:noProof/>
            </w:rPr>
            <w:t>[26]</w:t>
          </w:r>
          <w:r>
            <w:fldChar w:fldCharType="end"/>
          </w:r>
        </w:sdtContent>
      </w:sdt>
      <w:r>
        <w:t xml:space="preserve"> </w:t>
      </w:r>
      <w:r w:rsidR="00765895">
        <w:t>(Figure 2.4)</w:t>
      </w:r>
      <w:r>
        <w:t xml:space="preserve"> </w:t>
      </w:r>
      <w:sdt>
        <w:sdtPr>
          <w:id w:val="-499204894"/>
          <w:citation/>
        </w:sdtPr>
        <w:sdtEndPr/>
        <w:sdtContent>
          <w:r>
            <w:fldChar w:fldCharType="begin"/>
          </w:r>
          <w:r>
            <w:instrText xml:space="preserve"> CITATION Suz09 \l 2057 </w:instrText>
          </w:r>
          <w:r>
            <w:fldChar w:fldCharType="separate"/>
          </w:r>
          <w:r w:rsidR="00381682" w:rsidRPr="00381682">
            <w:rPr>
              <w:noProof/>
            </w:rPr>
            <w:t>[27]</w:t>
          </w:r>
          <w:r>
            <w:fldChar w:fldCharType="end"/>
          </w:r>
        </w:sdtContent>
      </w:sdt>
    </w:p>
    <w:p w14:paraId="055EE957" w14:textId="4AB70E1B" w:rsidR="005872D0" w:rsidRDefault="005872D0" w:rsidP="005872D0">
      <w:r>
        <w:t>These models were inspirational in design only and in the end a less abstract approach was taken.</w:t>
      </w:r>
      <w:r w:rsidR="00917658">
        <w:t xml:space="preserve"> (see Figure 1.1)</w:t>
      </w:r>
      <w:r>
        <w:t xml:space="preserve"> This led to common structures like roads and walls to be manually imputed.  Furthermore, the labelling of the sectors and what buildings spawn withing them is up to the digression of the user.</w:t>
      </w:r>
      <w:r w:rsidR="00DD38BD">
        <w:t xml:space="preserve"> If the user wanted, they could use a procedurally generated urban LUM for a more realistic modern day city layout.</w:t>
      </w:r>
      <w:sdt>
        <w:sdtPr>
          <w:id w:val="1619487897"/>
          <w:citation/>
        </w:sdtPr>
        <w:sdtEndPr/>
        <w:sdtContent>
          <w:r w:rsidR="00DD38BD">
            <w:fldChar w:fldCharType="begin"/>
          </w:r>
          <w:r w:rsidR="00DD38BD">
            <w:instrText xml:space="preserve"> CITATION Gro09 \l 2057 </w:instrText>
          </w:r>
          <w:r w:rsidR="00DD38BD">
            <w:fldChar w:fldCharType="separate"/>
          </w:r>
          <w:r w:rsidR="00381682">
            <w:rPr>
              <w:noProof/>
            </w:rPr>
            <w:t xml:space="preserve"> </w:t>
          </w:r>
          <w:r w:rsidR="00381682" w:rsidRPr="00381682">
            <w:rPr>
              <w:noProof/>
            </w:rPr>
            <w:t>[28]</w:t>
          </w:r>
          <w:r w:rsidR="00DD38BD">
            <w:fldChar w:fldCharType="end"/>
          </w:r>
        </w:sdtContent>
      </w:sdt>
      <w:r w:rsidR="00DD38BD">
        <w:t xml:space="preserve"> </w:t>
      </w:r>
      <w:sdt>
        <w:sdtPr>
          <w:id w:val="1946263777"/>
          <w:citation/>
        </w:sdtPr>
        <w:sdtEndPr/>
        <w:sdtContent>
          <w:r w:rsidR="00DD38BD">
            <w:fldChar w:fldCharType="begin"/>
          </w:r>
          <w:r w:rsidR="00DD38BD">
            <w:instrText xml:space="preserve"> CITATION Lec06 \l 2057 </w:instrText>
          </w:r>
          <w:r w:rsidR="00DD38BD">
            <w:fldChar w:fldCharType="separate"/>
          </w:r>
          <w:r w:rsidR="00381682" w:rsidRPr="00381682">
            <w:rPr>
              <w:noProof/>
            </w:rPr>
            <w:t>[29]</w:t>
          </w:r>
          <w:r w:rsidR="00DD38BD">
            <w:fldChar w:fldCharType="end"/>
          </w:r>
        </w:sdtContent>
      </w:sdt>
    </w:p>
    <w:p w14:paraId="6B7DDBC8" w14:textId="0E9426C0" w:rsidR="00D027E6" w:rsidRDefault="00917658">
      <w:r>
        <w:t xml:space="preserve">In the end, while not technically relevant, this tangent is what inspired me to base my settlement generation of a premade texture, which a level designer could create themselves and then input into the system. They could have different buildings spawn in different areas - effectively creating the different sectors at seen in the LUMs above. </w:t>
      </w:r>
    </w:p>
    <w:p w14:paraId="566577AC" w14:textId="473B73C9" w:rsidR="00D027E6" w:rsidRDefault="00917658">
      <w:r>
        <w:t xml:space="preserve">However, as mentioned before, this project now lacked a technical side. </w:t>
      </w:r>
      <w:r w:rsidR="00ED1B34">
        <w:t xml:space="preserve">Instead of trying to investigate a technical problem and publish results on my findings, I instead was trying to create a product that would be usable by developers in the future. Not exactly what a dissertation in designed for. </w:t>
      </w:r>
    </w:p>
    <w:p w14:paraId="4ED5C88D" w14:textId="4424102A" w:rsidR="00ED1B34" w:rsidRDefault="00ED1B34" w:rsidP="0016541F">
      <w:pPr>
        <w:tabs>
          <w:tab w:val="left" w:pos="6915"/>
        </w:tabs>
      </w:pPr>
      <w:r>
        <w:t xml:space="preserve">Eventually, I landed on examining the used of Flood Fill algorithms. </w:t>
      </w:r>
      <w:r w:rsidR="00D30FFB">
        <w:t>This was because during my time trying to implement my prototype, I needed to find a way to map out each sector (a 2d polygon) into a data structure as a set of coordinates.</w:t>
      </w:r>
      <w:r w:rsidR="00FD21E4">
        <w:t xml:space="preserve"> Flood Fill algorithms – also known as seed fill - are designed to find adjacent pixels of a common characteristic (in this case colour) and only stop until all connected pixel, with that common characteristic, are found. There a many different types of flood fill algorithms and different methods of implementing them. So, I took some of the most well known and adapted them to my software. </w:t>
      </w:r>
    </w:p>
    <w:p w14:paraId="6EBB610C" w14:textId="0FD23ACE" w:rsidR="00FD21E4" w:rsidRDefault="00FD21E4" w:rsidP="00FD21E4">
      <w:pPr>
        <w:pStyle w:val="Heading2"/>
      </w:pPr>
      <w:r>
        <w:t>Four Way</w:t>
      </w:r>
    </w:p>
    <w:p w14:paraId="2D1BF94C" w14:textId="581BF4B9" w:rsidR="00AD5267" w:rsidRDefault="006227E9" w:rsidP="00FD21E4">
      <w:r>
        <w:t xml:space="preserve">One of the earliest flood fill algorithms was detailed in </w:t>
      </w:r>
      <w:r w:rsidRPr="006227E9">
        <w:rPr>
          <w:i/>
          <w:iCs/>
        </w:rPr>
        <w:t>Principles of Interactive Computer Graphics</w:t>
      </w:r>
      <w:r>
        <w:rPr>
          <w:i/>
          <w:iCs/>
        </w:rPr>
        <w:t xml:space="preserve"> </w:t>
      </w:r>
      <w:r>
        <w:t xml:space="preserve">by </w:t>
      </w:r>
      <w:r>
        <w:rPr>
          <w:i/>
          <w:iCs/>
        </w:rPr>
        <w:t xml:space="preserve">William Newton </w:t>
      </w:r>
      <w:r>
        <w:t xml:space="preserve">and </w:t>
      </w:r>
      <w:r>
        <w:rPr>
          <w:i/>
          <w:iCs/>
        </w:rPr>
        <w:t xml:space="preserve">Robert F. </w:t>
      </w:r>
      <w:proofErr w:type="spellStart"/>
      <w:r>
        <w:rPr>
          <w:i/>
          <w:iCs/>
        </w:rPr>
        <w:t>Sproull</w:t>
      </w:r>
      <w:proofErr w:type="spellEnd"/>
      <w:sdt>
        <w:sdtPr>
          <w:rPr>
            <w:i/>
            <w:iCs/>
          </w:rPr>
          <w:id w:val="-936904687"/>
          <w:citation/>
        </w:sdtPr>
        <w:sdtEndPr/>
        <w:sdtContent>
          <w:r>
            <w:rPr>
              <w:i/>
              <w:iCs/>
            </w:rPr>
            <w:fldChar w:fldCharType="begin"/>
          </w:r>
          <w:r>
            <w:instrText xml:space="preserve"> CITATION New79 \l 2057 </w:instrText>
          </w:r>
          <w:r>
            <w:rPr>
              <w:i/>
              <w:iCs/>
            </w:rPr>
            <w:fldChar w:fldCharType="separate"/>
          </w:r>
          <w:r w:rsidR="00381682">
            <w:rPr>
              <w:noProof/>
            </w:rPr>
            <w:t xml:space="preserve"> </w:t>
          </w:r>
          <w:r w:rsidR="00381682" w:rsidRPr="00381682">
            <w:rPr>
              <w:noProof/>
            </w:rPr>
            <w:t>[30]</w:t>
          </w:r>
          <w:r>
            <w:rPr>
              <w:i/>
              <w:iCs/>
            </w:rPr>
            <w:fldChar w:fldCharType="end"/>
          </w:r>
        </w:sdtContent>
      </w:sdt>
      <w:r>
        <w:t xml:space="preserve"> where:</w:t>
      </w:r>
    </w:p>
    <w:p w14:paraId="0514F329" w14:textId="12C3BA60" w:rsidR="00AD5267" w:rsidRDefault="007644AF" w:rsidP="00AD5267">
      <w:pPr>
        <w:pStyle w:val="Quote"/>
        <w:jc w:val="center"/>
      </w:pPr>
      <w:r>
        <w:t xml:space="preserve">[The] </w:t>
      </w:r>
      <w:r w:rsidR="006227E9">
        <w:t xml:space="preserve">filling operation starts by </w:t>
      </w:r>
      <w:r w:rsidR="00AD5267">
        <w:t>replacing</w:t>
      </w:r>
      <w:r w:rsidR="006227E9">
        <w:t xml:space="preserve"> the value of a single pixel, and then spreads throughout the raster, replacing the value of an</w:t>
      </w:r>
      <w:r w:rsidR="00AD5267">
        <w:t xml:space="preserve">y pixel that contains the old </w:t>
      </w:r>
      <w:proofErr w:type="spellStart"/>
      <w:r w:rsidR="00AD5267">
        <w:t>colo</w:t>
      </w:r>
      <w:proofErr w:type="spellEnd"/>
      <w:r w:rsidR="00AD5267">
        <w:t xml:space="preserve">[u]r. </w:t>
      </w:r>
      <w:r w:rsidR="00AD5267">
        <w:lastRenderedPageBreak/>
        <w:t xml:space="preserve">The spreading operation stops whenever it encounters a pixel that doesn’t not contain the “old” </w:t>
      </w:r>
      <w:proofErr w:type="spellStart"/>
      <w:r w:rsidR="00AD5267">
        <w:t>colo</w:t>
      </w:r>
      <w:proofErr w:type="spellEnd"/>
      <w:r w:rsidR="00AD5267">
        <w:t>[u]r.</w:t>
      </w:r>
    </w:p>
    <w:p w14:paraId="4236A089" w14:textId="5716847F" w:rsidR="00AD5267" w:rsidRDefault="00AD5267" w:rsidP="00AD5267">
      <w:r>
        <w:t xml:space="preserve">The algorithm </w:t>
      </w:r>
      <w:r w:rsidR="007644AF">
        <w:t xml:space="preserve">spreads by taking examining the adjacent pixels </w:t>
      </w:r>
      <w:r w:rsidR="007644AF">
        <w:rPr>
          <w:i/>
          <w:iCs/>
        </w:rPr>
        <w:t xml:space="preserve">above, below, left </w:t>
      </w:r>
      <w:r w:rsidR="007644AF">
        <w:t xml:space="preserve">and </w:t>
      </w:r>
      <w:r w:rsidR="007644AF">
        <w:rPr>
          <w:i/>
          <w:iCs/>
        </w:rPr>
        <w:t>right</w:t>
      </w:r>
      <w:r w:rsidR="007644AF">
        <w:t xml:space="preserve"> of the initial pixel. This can then be either repeated recursively or linearly.</w:t>
      </w:r>
    </w:p>
    <w:p w14:paraId="1649F19B" w14:textId="291AF172" w:rsidR="00867AD1" w:rsidRDefault="000F3D61" w:rsidP="00AD5267">
      <w:pPr>
        <w:rPr>
          <w:color w:val="C00000"/>
        </w:rPr>
      </w:pPr>
      <w:r>
        <w:rPr>
          <w:color w:val="C00000"/>
        </w:rPr>
        <w:t xml:space="preserve">The </w:t>
      </w:r>
      <w:r w:rsidR="00867AD1" w:rsidRPr="00867AD1">
        <w:rPr>
          <w:color w:val="C00000"/>
        </w:rPr>
        <w:t>Pseudo Code has been adapted for this project. But the principles remain the same.</w:t>
      </w:r>
    </w:p>
    <w:p w14:paraId="02EBDC4D" w14:textId="5B42B875" w:rsidR="00A10792" w:rsidRPr="00867AD1" w:rsidRDefault="00A10792" w:rsidP="00AD5267">
      <w:pPr>
        <w:rPr>
          <w:color w:val="C00000"/>
        </w:rPr>
      </w:pPr>
    </w:p>
    <w:p w14:paraId="6A0B13A3" w14:textId="56DE0CA7" w:rsidR="000F3D61" w:rsidRDefault="00FD21E4" w:rsidP="000F3D61">
      <w:pPr>
        <w:pStyle w:val="Heading3"/>
      </w:pPr>
      <w:r>
        <w:t>Recursive Implementation</w:t>
      </w:r>
    </w:p>
    <w:bookmarkStart w:id="11" w:name="_MON_1680701043"/>
    <w:bookmarkEnd w:id="11"/>
    <w:p w14:paraId="49AC79B2" w14:textId="732E7A06" w:rsidR="006D1D33" w:rsidRDefault="00A809FD" w:rsidP="007644AF">
      <w:pPr>
        <w:rPr>
          <w14:textOutline w14:w="76200" w14:cap="rnd" w14:cmpd="sng" w14:algn="ctr">
            <w14:solidFill>
              <w14:srgbClr w14:val="000000"/>
            </w14:solidFill>
            <w14:prstDash w14:val="solid"/>
            <w14:bevel/>
          </w14:textOutline>
        </w:rPr>
      </w:pPr>
      <w:r w:rsidRPr="008D6068">
        <w:rPr>
          <w14:textOutline w14:w="76200" w14:cap="rnd" w14:cmpd="sng" w14:algn="ctr">
            <w14:solidFill>
              <w14:srgbClr w14:val="000000"/>
            </w14:solidFill>
            <w14:prstDash w14:val="solid"/>
            <w14:bevel/>
          </w14:textOutline>
        </w:rPr>
        <w:object w:dxaOrig="9026" w:dyaOrig="5960" w14:anchorId="4547A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279.8pt" o:ole="" filled="t" fillcolor="#d9e2f3 [660]">
            <v:imagedata r:id="rId13" o:title=""/>
          </v:shape>
          <o:OLEObject Type="Embed" ProgID="Word.OpenDocumentText.12" ShapeID="_x0000_i1025" DrawAspect="Content" ObjectID="_1681395549" r:id="rId14"/>
        </w:object>
      </w:r>
    </w:p>
    <w:p w14:paraId="3762F2DD" w14:textId="4C68FA4D" w:rsidR="006D1D33" w:rsidRPr="006D1D33" w:rsidRDefault="006D1D33" w:rsidP="007644AF">
      <w:pPr>
        <w:rPr>
          <w14:textOutline w14:w="76200" w14:cap="rnd" w14:cmpd="sng" w14:algn="ctr">
            <w14:solidFill>
              <w14:srgbClr w14:val="000000"/>
            </w14:solidFill>
            <w14:prstDash w14:val="solid"/>
            <w14:bevel/>
          </w14:textOutline>
        </w:rPr>
      </w:pPr>
      <w:r>
        <w:rPr>
          <w14:textOutline w14:w="76200" w14:cap="rnd" w14:cmpd="sng" w14:algn="ctr">
            <w14:solidFill>
              <w14:srgbClr w14:val="000000"/>
            </w14:solidFill>
            <w14:prstDash w14:val="solid"/>
            <w14:bevel/>
          </w14:textOutline>
        </w:rPr>
        <w:br w:type="page"/>
      </w:r>
    </w:p>
    <w:p w14:paraId="2E039897" w14:textId="3291EE66" w:rsidR="00FD21E4" w:rsidRDefault="00FD21E4" w:rsidP="00FD21E4">
      <w:pPr>
        <w:pStyle w:val="Heading3"/>
      </w:pPr>
      <w:r>
        <w:lastRenderedPageBreak/>
        <w:t>Linear Implementation</w:t>
      </w:r>
    </w:p>
    <w:p w14:paraId="23738EB5" w14:textId="5A9D0CF2" w:rsidR="00867AD1" w:rsidRDefault="00867AD1" w:rsidP="00867AD1"/>
    <w:bookmarkStart w:id="12" w:name="_MON_1680702446"/>
    <w:bookmarkEnd w:id="12"/>
    <w:p w14:paraId="21BC28A2" w14:textId="6E86EE84" w:rsidR="000F3D61" w:rsidRPr="00867AD1" w:rsidRDefault="00A809FD" w:rsidP="00867AD1">
      <w:r>
        <w:object w:dxaOrig="9026" w:dyaOrig="7661" w14:anchorId="72910063">
          <v:shape id="_x0000_i1026" type="#_x0000_t75" style="width:451.3pt;height:382.65pt" o:ole="" filled="t" fillcolor="#d9e2f3 [660]">
            <v:imagedata r:id="rId15" o:title=""/>
          </v:shape>
          <o:OLEObject Type="Embed" ProgID="Word.OpenDocumentText.12" ShapeID="_x0000_i1026" DrawAspect="Content" ObjectID="_1681395550" r:id="rId16"/>
        </w:object>
      </w:r>
    </w:p>
    <w:p w14:paraId="76637F1F" w14:textId="0D1558EC" w:rsidR="00FD21E4" w:rsidRDefault="00FD21E4" w:rsidP="00FD21E4">
      <w:pPr>
        <w:pStyle w:val="Heading2"/>
      </w:pPr>
      <w:r>
        <w:t>Span Filling / Scanline</w:t>
      </w:r>
    </w:p>
    <w:p w14:paraId="36491045" w14:textId="77777777" w:rsidR="003E4688" w:rsidRDefault="003647AD" w:rsidP="003647AD">
      <w:r>
        <w:t>Span Filling, also referred to as Scanline Fill, is an optimisation of the previous Four Way algorithm. Instead of</w:t>
      </w:r>
      <w:r w:rsidR="003E4688">
        <w:t xml:space="preserve"> filling pixel by pixel, it fills a whole scanline. </w:t>
      </w:r>
    </w:p>
    <w:p w14:paraId="60E7389C" w14:textId="23A60064" w:rsidR="003E4688" w:rsidRDefault="00166D66" w:rsidP="003647AD">
      <w:r>
        <w:t xml:space="preserve">Initially, it was described by </w:t>
      </w:r>
      <w:proofErr w:type="spellStart"/>
      <w:r>
        <w:t>Alvy</w:t>
      </w:r>
      <w:proofErr w:type="spellEnd"/>
      <w:r>
        <w:t xml:space="preserve"> Ray Smith, who referred to it as Tint Fill, as such:</w:t>
      </w:r>
    </w:p>
    <w:p w14:paraId="697E69E2" w14:textId="5F7ED685" w:rsidR="00166D66" w:rsidRDefault="00166D66" w:rsidP="00166D66">
      <w:pPr>
        <w:pStyle w:val="Quote"/>
      </w:pPr>
      <w:r>
        <w:t xml:space="preserve">Tint fill fills along a scanline under the rule that it can never go uphill. It can fill along level ground or downhill only. A scanline segment for tint fill consists of all the pixels proceeding from the </w:t>
      </w:r>
      <w:proofErr w:type="spellStart"/>
      <w:r>
        <w:t>seedpoint</w:t>
      </w:r>
      <w:proofErr w:type="spellEnd"/>
      <w:r>
        <w:t xml:space="preserve"> right (and left), which have the same tint as the </w:t>
      </w:r>
      <w:proofErr w:type="spellStart"/>
      <w:r>
        <w:t>seedpoint</w:t>
      </w:r>
      <w:proofErr w:type="spellEnd"/>
      <w:r>
        <w:t xml:space="preserve"> and a value which is either the same or less than the pixel just left (right). Thus, a scanline segment is a section of a hill or mesa.</w:t>
      </w:r>
      <w:sdt>
        <w:sdtPr>
          <w:id w:val="-465515149"/>
          <w:citation/>
        </w:sdtPr>
        <w:sdtEndPr/>
        <w:sdtContent>
          <w:r>
            <w:fldChar w:fldCharType="begin"/>
          </w:r>
          <w:r>
            <w:instrText xml:space="preserve"> CITATION Smi79 \l 2057 </w:instrText>
          </w:r>
          <w:r>
            <w:fldChar w:fldCharType="separate"/>
          </w:r>
          <w:r w:rsidR="00381682">
            <w:rPr>
              <w:noProof/>
            </w:rPr>
            <w:t xml:space="preserve"> </w:t>
          </w:r>
          <w:r w:rsidR="00381682" w:rsidRPr="00381682">
            <w:rPr>
              <w:noProof/>
            </w:rPr>
            <w:t>[31]</w:t>
          </w:r>
          <w:r>
            <w:fldChar w:fldCharType="end"/>
          </w:r>
        </w:sdtContent>
      </w:sdt>
    </w:p>
    <w:p w14:paraId="47D772EE" w14:textId="5A55D819" w:rsidR="00166D66" w:rsidRDefault="00166D66" w:rsidP="003647AD">
      <w:r>
        <w:t>A more modern explanation of the algorithm would be such:</w:t>
      </w:r>
    </w:p>
    <w:p w14:paraId="0700FCC7" w14:textId="7C4C8116" w:rsidR="003647AD" w:rsidRDefault="003E4688" w:rsidP="003647AD">
      <w:r>
        <w:t xml:space="preserve">Starting with a seed point, the algorithm fills left and right of it until it hits and edge. From this, it will scan the same horizontal areas of the lines above and below, searching for new seed-points to continue the algorithm. </w:t>
      </w:r>
    </w:p>
    <w:p w14:paraId="1E013303" w14:textId="2F0EC40C" w:rsidR="00BE2019" w:rsidRDefault="00BE2019" w:rsidP="003647AD"/>
    <w:p w14:paraId="6483BE8C" w14:textId="76FB9BE4" w:rsidR="00BE2019" w:rsidRDefault="00BE2019" w:rsidP="003647AD">
      <w:r>
        <w:lastRenderedPageBreak/>
        <w:tab/>
      </w:r>
      <w:r>
        <w:tab/>
      </w:r>
      <w:r>
        <w:tab/>
      </w:r>
      <w:r>
        <w:tab/>
      </w:r>
      <w:r>
        <w:tab/>
      </w:r>
      <w:r>
        <w:tab/>
      </w:r>
      <w:r>
        <w:tab/>
      </w:r>
      <w:r>
        <w:tab/>
      </w:r>
      <w:r>
        <w:tab/>
      </w:r>
      <w:r>
        <w:tab/>
      </w:r>
      <w:r>
        <w:tab/>
      </w:r>
      <w:sdt>
        <w:sdtPr>
          <w:id w:val="-373627112"/>
          <w:citation/>
        </w:sdtPr>
        <w:sdtEndPr/>
        <w:sdtContent>
          <w:r>
            <w:fldChar w:fldCharType="begin"/>
          </w:r>
          <w:r>
            <w:instrText xml:space="preserve"> CITATION Dun06 \l 2057 </w:instrText>
          </w:r>
          <w:r>
            <w:fldChar w:fldCharType="separate"/>
          </w:r>
          <w:r w:rsidR="00381682" w:rsidRPr="00381682">
            <w:rPr>
              <w:noProof/>
            </w:rPr>
            <w:t>[32]</w:t>
          </w:r>
          <w:r>
            <w:fldChar w:fldCharType="end"/>
          </w:r>
        </w:sdtContent>
      </w:sdt>
    </w:p>
    <w:p w14:paraId="5AB372C4" w14:textId="0C666B67" w:rsidR="00A10792" w:rsidRDefault="00BE2019" w:rsidP="003647AD">
      <w:r>
        <w:rPr>
          <w:noProof/>
        </w:rPr>
        <mc:AlternateContent>
          <mc:Choice Requires="wps">
            <w:drawing>
              <wp:anchor distT="0" distB="0" distL="114300" distR="114300" simplePos="0" relativeHeight="251673600" behindDoc="0" locked="0" layoutInCell="1" allowOverlap="1" wp14:anchorId="78070F74" wp14:editId="23D9E291">
                <wp:simplePos x="0" y="0"/>
                <wp:positionH relativeFrom="column">
                  <wp:posOffset>552450</wp:posOffset>
                </wp:positionH>
                <wp:positionV relativeFrom="paragraph">
                  <wp:posOffset>1790700</wp:posOffset>
                </wp:positionV>
                <wp:extent cx="43434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C0E6E50" w14:textId="0E51345E" w:rsidR="00A10792" w:rsidRDefault="00A10792" w:rsidP="00BE2019">
                            <w:pPr>
                              <w:pStyle w:val="Caption"/>
                              <w:jc w:val="center"/>
                              <w:rPr>
                                <w:noProof/>
                              </w:rPr>
                            </w:pPr>
                            <w:r>
                              <w:t>Figure 2.</w:t>
                            </w:r>
                            <w:r w:rsidR="00BE2019">
                              <w:t xml:space="preserve"> First, filling in horizontally from seed (left picture), then find a new seed in the lines above and below (right 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070F74" id="Text Box 15" o:spid="_x0000_s1031" type="#_x0000_t202" style="position:absolute;margin-left:43.5pt;margin-top:141pt;width:342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" stroked="f">
                <v:textbox style="mso-fit-shape-to-text:t" inset="0,0,0,0">
                  <w:txbxContent>
                    <w:p w14:paraId="1C0E6E50" w14:textId="0E51345E" w:rsidR="00A10792" w:rsidRDefault="00A10792" w:rsidP="00BE2019">
                      <w:pPr>
                        <w:pStyle w:val="Caption"/>
                        <w:jc w:val="center"/>
                        <w:rPr>
                          <w:noProof/>
                        </w:rPr>
                      </w:pPr>
                      <w:r>
                        <w:t>Figure 2.</w:t>
                      </w:r>
                      <w:r w:rsidR="00BE2019">
                        <w:t xml:space="preserve"> First, filling in horizontally from seed (left picture), then find a new seed in the lines above and below (right picture).</w:t>
                      </w:r>
                    </w:p>
                  </w:txbxContent>
                </v:textbox>
                <w10:wrap type="topAndBottom"/>
              </v:shape>
            </w:pict>
          </mc:Fallback>
        </mc:AlternateContent>
      </w:r>
      <w:r w:rsidR="00A10792">
        <w:rPr>
          <w:noProof/>
        </w:rPr>
        <w:drawing>
          <wp:anchor distT="0" distB="0" distL="114300" distR="114300" simplePos="0" relativeHeight="251670528" behindDoc="0" locked="0" layoutInCell="1" allowOverlap="1" wp14:anchorId="06879294" wp14:editId="3BDF304B">
            <wp:simplePos x="0" y="0"/>
            <wp:positionH relativeFrom="column">
              <wp:posOffset>523875</wp:posOffset>
            </wp:positionH>
            <wp:positionV relativeFrom="paragraph">
              <wp:posOffset>0</wp:posOffset>
            </wp:positionV>
            <wp:extent cx="1733550" cy="1733550"/>
            <wp:effectExtent l="0" t="0" r="0" b="0"/>
            <wp:wrapSquare wrapText="bothSides"/>
            <wp:docPr id="13" name="Picture 1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anchor>
        </w:drawing>
      </w:r>
      <w:r w:rsidR="00A10792">
        <w:rPr>
          <w:noProof/>
        </w:rPr>
        <w:drawing>
          <wp:anchor distT="0" distB="0" distL="114300" distR="114300" simplePos="0" relativeHeight="251671552" behindDoc="0" locked="0" layoutInCell="1" allowOverlap="1" wp14:anchorId="5D408D2F" wp14:editId="43F8F6D6">
            <wp:simplePos x="0" y="0"/>
            <wp:positionH relativeFrom="column">
              <wp:posOffset>3162300</wp:posOffset>
            </wp:positionH>
            <wp:positionV relativeFrom="paragraph">
              <wp:posOffset>0</wp:posOffset>
            </wp:positionV>
            <wp:extent cx="1733550" cy="1733550"/>
            <wp:effectExtent l="0" t="0" r="0" b="0"/>
            <wp:wrapTopAndBottom/>
            <wp:docPr id="14" name="Picture 1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anchor>
        </w:drawing>
      </w:r>
      <w:r w:rsidR="00A10792" w:rsidRPr="00A10792">
        <w:t xml:space="preserve"> </w:t>
      </w:r>
    </w:p>
    <w:bookmarkStart w:id="13" w:name="_MON_1680761790"/>
    <w:bookmarkEnd w:id="13"/>
    <w:p w14:paraId="23694DBE" w14:textId="0F565E62" w:rsidR="00563075" w:rsidRPr="00563075" w:rsidRDefault="003E5C43" w:rsidP="00563075">
      <w:r>
        <w:object w:dxaOrig="9360" w:dyaOrig="12960" w14:anchorId="3C48C2E0">
          <v:shape id="_x0000_i1027" type="#_x0000_t75" style="width:468pt;height:9in" o:ole="">
            <v:imagedata r:id="rId19" o:title=""/>
          </v:shape>
          <o:OLEObject Type="Embed" ProgID="Word.OpenDocumentText.12" ShapeID="_x0000_i1027" DrawAspect="Content" ObjectID="_1681395551" r:id="rId20"/>
        </w:object>
      </w:r>
    </w:p>
    <w:p w14:paraId="3FCF53E4" w14:textId="036B3ED3" w:rsidR="00FD21E4" w:rsidRDefault="00FD21E4" w:rsidP="00FD21E4">
      <w:pPr>
        <w:pStyle w:val="Heading2"/>
      </w:pPr>
      <w:r>
        <w:lastRenderedPageBreak/>
        <w:t>Painter / Walk Based Filling (Fixed-memory method)</w:t>
      </w:r>
    </w:p>
    <w:p w14:paraId="16EBAE13" w14:textId="091789BF" w:rsidR="00A857C5" w:rsidRDefault="00BE2019" w:rsidP="00BE2019">
      <w:r>
        <w:t>Walk Based Filling, or what I like to refer to as the Painter algorithm, is the most complex algorithm examined in this dissertation. The aim of this method is to uses minimal memory for four-connected regions</w:t>
      </w:r>
      <w:r w:rsidR="00A857C5">
        <w:t xml:space="preserve"> as described by Dominik Henrich:</w:t>
      </w:r>
    </w:p>
    <w:p w14:paraId="670C2247" w14:textId="111C8ABF" w:rsidR="00FC7851" w:rsidRDefault="00FC7851" w:rsidP="00FC7851">
      <w:pPr>
        <w:pStyle w:val="Quote"/>
      </w:pPr>
      <w:r>
        <w:t xml:space="preserve">[W]e </w:t>
      </w:r>
      <w:proofErr w:type="gramStart"/>
      <w:r>
        <w:t>describe</w:t>
      </w:r>
      <w:proofErr w:type="gramEnd"/>
      <w:r>
        <w:t xml:space="preserve"> algorithms that need little additional memory that is of constant size so that it can be reserved in advance. … Roughly speaking, the global filling strategy is: move around in the region and fill it in such a manner that the region remains connected.</w:t>
      </w:r>
      <w:sdt>
        <w:sdtPr>
          <w:id w:val="1004560825"/>
          <w:citation/>
        </w:sdtPr>
        <w:sdtEndPr/>
        <w:sdtContent>
          <w:r>
            <w:fldChar w:fldCharType="begin"/>
          </w:r>
          <w:r>
            <w:instrText xml:space="preserve"> CITATION Hen94 \l 2057 </w:instrText>
          </w:r>
          <w:r>
            <w:fldChar w:fldCharType="separate"/>
          </w:r>
          <w:r w:rsidR="00381682">
            <w:rPr>
              <w:noProof/>
            </w:rPr>
            <w:t xml:space="preserve"> </w:t>
          </w:r>
          <w:r w:rsidR="00381682" w:rsidRPr="00381682">
            <w:rPr>
              <w:noProof/>
            </w:rPr>
            <w:t>[33]</w:t>
          </w:r>
          <w:r>
            <w:fldChar w:fldCharType="end"/>
          </w:r>
        </w:sdtContent>
      </w:sdt>
    </w:p>
    <w:p w14:paraId="7FDD9F89" w14:textId="4C874202" w:rsidR="00C40194" w:rsidRDefault="00C40194" w:rsidP="00C40194">
      <w:r>
        <w:t xml:space="preserve">Essentially, from the initial seed point, the cursor moves around the region painting each pixel without painting themselves into a corner, hence, why I refer to it as the Painter algorithm. The cursor only </w:t>
      </w:r>
      <w:r w:rsidR="00100D5F">
        <w:t>can</w:t>
      </w:r>
      <w:r>
        <w:t xml:space="preserve"> see the 8 pixels around </w:t>
      </w:r>
      <w:r w:rsidR="00EB5DC7">
        <w:t>them and</w:t>
      </w:r>
      <w:r>
        <w:t xml:space="preserve"> can only move in to the four-connected regions.</w:t>
      </w:r>
      <w:r w:rsidR="004A1E25">
        <w:t xml:space="preserve"> The cursor follows the “right-hand rule”</w:t>
      </w:r>
      <w:r w:rsidR="00EB5DC7">
        <w:t xml:space="preserve"> (RHR)</w:t>
      </w:r>
      <w:r w:rsidR="004A1E25">
        <w:t>, this mean, figuratively, the cursor is always moving in the direction so that there will be an adjacent wall directly on its right.</w:t>
      </w:r>
      <w:r>
        <w:t xml:space="preserve"> This leads to the cursor finding themselves in one of these conditions:</w:t>
      </w:r>
    </w:p>
    <w:p w14:paraId="0C380749" w14:textId="2EC59C54" w:rsidR="004A1E25" w:rsidRDefault="004A1E25" w:rsidP="004A1E25">
      <w:pPr>
        <w:pStyle w:val="ListParagraph"/>
        <w:numPr>
          <w:ilvl w:val="0"/>
          <w:numId w:val="15"/>
        </w:numPr>
      </w:pPr>
      <w:r>
        <w:t>One boundary pixel is filled.</w:t>
      </w:r>
    </w:p>
    <w:p w14:paraId="6E0B1130" w14:textId="58F2E340" w:rsidR="004A1E25" w:rsidRDefault="004A1E25" w:rsidP="004A1E25">
      <w:pPr>
        <w:pStyle w:val="ListParagraph"/>
        <w:numPr>
          <w:ilvl w:val="0"/>
          <w:numId w:val="15"/>
        </w:numPr>
      </w:pPr>
      <w:r>
        <w:t>Two of the boundary pixels are filled.</w:t>
      </w:r>
    </w:p>
    <w:p w14:paraId="7904E89C" w14:textId="56F24E22" w:rsidR="004A1E25" w:rsidRDefault="004A1E25" w:rsidP="004A1E25">
      <w:pPr>
        <w:pStyle w:val="ListParagraph"/>
        <w:numPr>
          <w:ilvl w:val="0"/>
          <w:numId w:val="15"/>
        </w:numPr>
      </w:pPr>
      <w:r>
        <w:t>Three of the boundary pixels are filled/</w:t>
      </w:r>
    </w:p>
    <w:p w14:paraId="28AC6351" w14:textId="4D2681B3" w:rsidR="004A1E25" w:rsidRDefault="004A1E25" w:rsidP="004A1E25">
      <w:pPr>
        <w:pStyle w:val="ListParagraph"/>
        <w:numPr>
          <w:ilvl w:val="0"/>
          <w:numId w:val="15"/>
        </w:numPr>
      </w:pPr>
      <w:r>
        <w:t>All four boundary pixels are filled.</w:t>
      </w:r>
    </w:p>
    <w:p w14:paraId="0CAA2C3F" w14:textId="7D7581B3" w:rsidR="00EB5DC7" w:rsidRDefault="004A1E25" w:rsidP="00EB5DC7">
      <w:pPr>
        <w:pStyle w:val="ListParagraph"/>
        <w:numPr>
          <w:ilvl w:val="0"/>
          <w:numId w:val="15"/>
        </w:numPr>
      </w:pPr>
      <w:r>
        <w:t>Zero boundary pixel are filled.</w:t>
      </w:r>
    </w:p>
    <w:p w14:paraId="38FD85B1" w14:textId="1FFDAE6F" w:rsidR="00EB5DC7" w:rsidRDefault="00EB5DC7" w:rsidP="00EB5DC7">
      <w:r>
        <w:t>Add Images:</w:t>
      </w:r>
    </w:p>
    <w:p w14:paraId="62199C48" w14:textId="184088D1" w:rsidR="00D37280" w:rsidRDefault="00D37280" w:rsidP="00EB5DC7">
      <w:r>
        <w:t>All directions are relative to whichever way the cursor is facing.</w:t>
      </w:r>
    </w:p>
    <w:p w14:paraId="6ADB7004" w14:textId="2D1E5C8D" w:rsidR="00DE1D0B" w:rsidRDefault="00EB5DC7" w:rsidP="004A1E25">
      <w:r w:rsidRPr="00F170FF">
        <w:rPr>
          <w:b/>
          <w:bCs/>
          <w:u w:val="single"/>
        </w:rPr>
        <w:t>Case #1:</w:t>
      </w:r>
      <w:r>
        <w:t xml:space="preserve"> Check the </w:t>
      </w:r>
      <w:r w:rsidR="00D37280">
        <w:t>front</w:t>
      </w:r>
      <w:r>
        <w:t xml:space="preserve"> 8-corners </w:t>
      </w:r>
      <w:r w:rsidR="00D37280">
        <w:t xml:space="preserve">(front left and front left) </w:t>
      </w:r>
      <w:r>
        <w:t>to see whether they are filled or not.</w:t>
      </w:r>
      <w:r w:rsidR="00E45754" w:rsidRPr="00E45754">
        <w:t xml:space="preserve"> </w:t>
      </w:r>
      <w:r w:rsidR="00E45754">
        <w:t>If both are empty, then the cursor can continue using RHR.</w:t>
      </w:r>
      <w:r>
        <w:t xml:space="preserve"> If either or both are filled, then this creates an intersection of multiple paths that cannot be filled</w:t>
      </w:r>
      <w:r w:rsidR="00D37280">
        <w:t>, which means if the current pixel was painted that may prohibited the painter from returning and filling the ot</w:t>
      </w:r>
      <w:r w:rsidR="00DE1D0B">
        <w:t xml:space="preserve">her side of the paths. </w:t>
      </w:r>
    </w:p>
    <w:p w14:paraId="66EADBD9" w14:textId="7868F65F" w:rsidR="00DE1D0B" w:rsidRDefault="00DE1D0B" w:rsidP="004A1E25">
      <w:r>
        <w:t xml:space="preserve">To solve this issue, we introduce a “mark” to define where the junction is and which direction the cursor was </w:t>
      </w:r>
      <w:r w:rsidR="00BB3A47">
        <w:t>facing when</w:t>
      </w:r>
      <w:r>
        <w:t xml:space="preserve"> the mark was placed.</w:t>
      </w:r>
      <w:r w:rsidR="00BB3A47">
        <w:t xml:space="preserve"> After this mark is created to paint move forward according to the RHR while no painting. Once, it reaches either a dead end (all pixels filled apart from the one behind) then the cursor turns around</w:t>
      </w:r>
      <w:r w:rsidR="00E45754">
        <w:t xml:space="preserve"> and continues to paint following RHR</w:t>
      </w:r>
      <w:r w:rsidR="00BB3A47">
        <w:t>,</w:t>
      </w:r>
      <w:r w:rsidR="00E45754">
        <w:t xml:space="preserve"> if it there is an opening, more than 2 filled pixels, it places another mark and continues following the RHR.</w:t>
      </w:r>
    </w:p>
    <w:p w14:paraId="7F13EF91" w14:textId="2E1CBDC7" w:rsidR="00EB5DC7" w:rsidRDefault="00EB5DC7" w:rsidP="004A1E25">
      <w:r w:rsidRPr="00F170FF">
        <w:rPr>
          <w:b/>
          <w:bCs/>
          <w:u w:val="single"/>
        </w:rPr>
        <w:t>Case #2:</w:t>
      </w:r>
      <w:r>
        <w:t xml:space="preserve"> </w:t>
      </w:r>
      <w:r w:rsidR="00D37280">
        <w:t>When encountering a path with only 2 free pixels</w:t>
      </w:r>
      <w:r w:rsidR="00E45754">
        <w:t xml:space="preserve"> this could lead to another intersection of multiple paths.</w:t>
      </w:r>
      <w:r w:rsidR="00314405">
        <w:t xml:space="preserve"> Likewise, with #1 if the front 8-corners are filled then it follows the logic set out int Case #1. </w:t>
      </w:r>
    </w:p>
    <w:p w14:paraId="1FA93B49" w14:textId="17E3016A" w:rsidR="00314405" w:rsidRDefault="00314405" w:rsidP="004A1E25">
      <w:r>
        <w:t xml:space="preserve">Otherwise, a mark is placed for the first 2-pixel boundary to remember where the opening of the passage is and in what direction the painter was moving. If the cursor </w:t>
      </w:r>
      <w:r w:rsidR="00100D5F">
        <w:t>is encountered again and that cursor is going in the same direction as the mark, then it is safe to paint the square with the mark and to continue in the same direction. Through some unknown path, the pixels</w:t>
      </w:r>
      <w:r w:rsidR="004079C9">
        <w:t xml:space="preserve"> on the other side of the mask can be reached, hence it is able to be painted in the future. The mark is then reset.</w:t>
      </w:r>
    </w:p>
    <w:p w14:paraId="7AB9EB1D" w14:textId="1FB9F763" w:rsidR="004079C9" w:rsidRDefault="004079C9" w:rsidP="004A1E25">
      <w:r>
        <w:t xml:space="preserve">If the cursor finds itself connecting with a mark different to its current orientation, then a loop of some sort as happened, causing the cursor to return to the mark. </w:t>
      </w:r>
      <w:r w:rsidR="00F170FF">
        <w:t xml:space="preserve">This found loop must be removed. </w:t>
      </w:r>
      <w:r w:rsidR="00F170FF">
        <w:lastRenderedPageBreak/>
        <w:t>The park is reset, and the cursor paints in the direction indicated previously by the mark, now following the “Left-hand Rule” (LHR). The cursor keeps moving forward until an intersection is encountered, with 1 or less filled bounding pixels. Continuing using the LHR, the courser now searches for a pixel with a boundary of two pixels. This then allows for the loop to be broken and the algorithm continues.</w:t>
      </w:r>
    </w:p>
    <w:p w14:paraId="3C5463C3" w14:textId="23E0872C" w:rsidR="00F170FF" w:rsidRDefault="00F170FF" w:rsidP="004A1E25">
      <w:r>
        <w:rPr>
          <w:b/>
          <w:bCs/>
          <w:u w:val="single"/>
        </w:rPr>
        <w:t xml:space="preserve">Case #3: </w:t>
      </w:r>
      <w:r>
        <w:t xml:space="preserve">There is only one open path, thus continue painting allowing </w:t>
      </w:r>
      <w:proofErr w:type="gramStart"/>
      <w:r>
        <w:t>this paths</w:t>
      </w:r>
      <w:proofErr w:type="gramEnd"/>
      <w:r>
        <w:t>.</w:t>
      </w:r>
    </w:p>
    <w:p w14:paraId="77AE685D" w14:textId="6B5BA858" w:rsidR="00F170FF" w:rsidRDefault="00F170FF" w:rsidP="004A1E25">
      <w:r>
        <w:rPr>
          <w:b/>
          <w:bCs/>
          <w:u w:val="single"/>
        </w:rPr>
        <w:t xml:space="preserve">Case #4: </w:t>
      </w:r>
      <w:r w:rsidR="00B16979">
        <w:t>There are no more pixels to be painted. The cursor paints the pixel it is on and stops the algorithm.</w:t>
      </w:r>
    </w:p>
    <w:p w14:paraId="4CFC3E61" w14:textId="760B2D75" w:rsidR="00B16979" w:rsidRDefault="00B16979" w:rsidP="004A1E25">
      <w:r>
        <w:rPr>
          <w:b/>
          <w:bCs/>
          <w:u w:val="single"/>
        </w:rPr>
        <w:t xml:space="preserve">Case #5: </w:t>
      </w:r>
      <w:r>
        <w:t>Move right along the x axis until you find a boarder. Don’t paint until boarder is found.</w:t>
      </w:r>
    </w:p>
    <w:p w14:paraId="512C2643" w14:textId="2610288D" w:rsidR="00B16979" w:rsidRDefault="00B16979" w:rsidP="004A1E25">
      <w:r>
        <w:t>This was algorithm was first published by Dominik Henrich in 1994.</w:t>
      </w:r>
      <w:sdt>
        <w:sdtPr>
          <w:id w:val="-1724130953"/>
          <w:citation/>
        </w:sdtPr>
        <w:sdtEndPr/>
        <w:sdtContent>
          <w:r>
            <w:fldChar w:fldCharType="begin"/>
          </w:r>
          <w:r>
            <w:instrText xml:space="preserve"> CITATION Hen94 \l 2057 </w:instrText>
          </w:r>
          <w:r>
            <w:fldChar w:fldCharType="separate"/>
          </w:r>
          <w:r w:rsidR="00381682">
            <w:rPr>
              <w:noProof/>
            </w:rPr>
            <w:t xml:space="preserve"> </w:t>
          </w:r>
          <w:r w:rsidR="00381682" w:rsidRPr="00381682">
            <w:rPr>
              <w:noProof/>
            </w:rPr>
            <w:t>[33]</w:t>
          </w:r>
          <w:r>
            <w:fldChar w:fldCharType="end"/>
          </w:r>
        </w:sdtContent>
      </w:sdt>
    </w:p>
    <w:p w14:paraId="25DBC95B" w14:textId="00EE4DD2" w:rsidR="00B16979" w:rsidRPr="00B16979" w:rsidRDefault="00B16979" w:rsidP="004A1E25">
      <w:r>
        <w:t xml:space="preserve"> </w:t>
      </w:r>
    </w:p>
    <w:p w14:paraId="2BB600D1" w14:textId="77777777" w:rsidR="00EB5DC7" w:rsidRPr="00C40194" w:rsidRDefault="00EB5DC7" w:rsidP="004A1E25"/>
    <w:p w14:paraId="4455D98D" w14:textId="0E882D74" w:rsidR="00BE2019" w:rsidRPr="00BE2019" w:rsidRDefault="00BE2019" w:rsidP="00BE2019">
      <w:r>
        <w:t xml:space="preserve"> </w:t>
      </w:r>
    </w:p>
    <w:p w14:paraId="0DACF09B" w14:textId="32245809" w:rsidR="00D027E6" w:rsidRDefault="00D82F64">
      <w:pPr>
        <w:pStyle w:val="Heading1"/>
      </w:pPr>
      <w:bookmarkStart w:id="14" w:name="_Toc69724703"/>
      <w:bookmarkStart w:id="15" w:name="_Toc69742287"/>
      <w:r>
        <w:lastRenderedPageBreak/>
        <w:t>Implementation (What was done, and how) (40% ~3200 -4800 words)</w:t>
      </w:r>
      <w:bookmarkEnd w:id="14"/>
      <w:bookmarkEnd w:id="15"/>
      <w:r>
        <w:t xml:space="preserve"> </w:t>
      </w:r>
    </w:p>
    <w:p w14:paraId="757A48C6" w14:textId="37522FFB" w:rsidR="00E91195" w:rsidRPr="00E91195" w:rsidRDefault="00183047" w:rsidP="00E91195">
      <w:pPr>
        <w:rPr>
          <w:color w:val="595959" w:themeColor="text1" w:themeTint="A6"/>
        </w:rPr>
      </w:pPr>
      <w:r>
        <w:rPr>
          <w:noProof/>
        </w:rPr>
        <w:drawing>
          <wp:anchor distT="0" distB="0" distL="114300" distR="114300" simplePos="0" relativeHeight="251674624" behindDoc="0" locked="0" layoutInCell="1" allowOverlap="1" wp14:anchorId="79E13A98" wp14:editId="542B5970">
            <wp:simplePos x="0" y="0"/>
            <wp:positionH relativeFrom="margin">
              <wp:align>right</wp:align>
            </wp:positionH>
            <wp:positionV relativeFrom="paragraph">
              <wp:posOffset>1583220</wp:posOffset>
            </wp:positionV>
            <wp:extent cx="5875655" cy="63074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4" r="10118" b="22549"/>
                    <a:stretch/>
                  </pic:blipFill>
                  <pic:spPr bwMode="auto">
                    <a:xfrm>
                      <a:off x="0" y="0"/>
                      <a:ext cx="5875655" cy="6307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195" w:rsidRPr="00E91195">
        <w:rPr>
          <w:rFonts w:ascii="Helvetica" w:hAnsi="Helvetica" w:cs="Helvetica"/>
          <w:color w:val="595959" w:themeColor="text1" w:themeTint="A6"/>
        </w:rPr>
        <w:t xml:space="preserve">- In detail, what you did and why you did it. This is your work. If you designed or added to an algorithm talk about that here. If you created a program to implement an existing algorithm, talk about that. Probably you combined various techniques, </w:t>
      </w:r>
      <w:proofErr w:type="gramStart"/>
      <w:r w:rsidR="00E91195" w:rsidRPr="00E91195">
        <w:rPr>
          <w:rFonts w:ascii="Helvetica" w:hAnsi="Helvetica" w:cs="Helvetica"/>
          <w:color w:val="595959" w:themeColor="text1" w:themeTint="A6"/>
        </w:rPr>
        <w:t>algorithms</w:t>
      </w:r>
      <w:proofErr w:type="gramEnd"/>
      <w:r w:rsidR="00E91195" w:rsidRPr="00E91195">
        <w:rPr>
          <w:rFonts w:ascii="Helvetica" w:hAnsi="Helvetica" w:cs="Helvetica"/>
          <w:color w:val="595959" w:themeColor="text1" w:themeTint="A6"/>
        </w:rPr>
        <w:t xml:space="preserve"> and technologies, so talk about how and why you did that. - It is okay to discuss any blind alleys you spent time on – describe that the idea was and why it was abandoned or changed, in the broader context. - As mentioned above refer decisions back to findings from the research chapter that support them. - Code snippets can be useful if they support the text but not a requirement - Screenshots are </w:t>
      </w:r>
      <w:proofErr w:type="gramStart"/>
      <w:r w:rsidR="00E91195" w:rsidRPr="00E91195">
        <w:rPr>
          <w:rFonts w:ascii="Helvetica" w:hAnsi="Helvetica" w:cs="Helvetica"/>
          <w:color w:val="595959" w:themeColor="text1" w:themeTint="A6"/>
        </w:rPr>
        <w:t>definitely useful</w:t>
      </w:r>
      <w:proofErr w:type="gramEnd"/>
      <w:r w:rsidR="00E91195" w:rsidRPr="00E91195">
        <w:rPr>
          <w:rFonts w:ascii="Helvetica" w:hAnsi="Helvetica" w:cs="Helvetica"/>
          <w:color w:val="595959" w:themeColor="text1" w:themeTint="A6"/>
        </w:rPr>
        <w:t xml:space="preserve"> if relevant. Show the progress of the project from early protype to final build. - End with a summary of the implementation and mention how it will be evaluated</w:t>
      </w:r>
    </w:p>
    <w:p w14:paraId="3E972C19" w14:textId="77777777" w:rsidR="00D027E6" w:rsidRDefault="00D82F64">
      <w:pPr>
        <w:pStyle w:val="Heading2"/>
      </w:pPr>
      <w:bookmarkStart w:id="16" w:name="_Toc69724704"/>
      <w:bookmarkStart w:id="17" w:name="_Toc69742288"/>
      <w:r>
        <w:lastRenderedPageBreak/>
        <w:t>Stack-based Recursive implementation (Four-Way)</w:t>
      </w:r>
      <w:bookmarkEnd w:id="16"/>
      <w:bookmarkEnd w:id="17"/>
    </w:p>
    <w:p w14:paraId="488380FD" w14:textId="77777777" w:rsidR="00D027E6" w:rsidRDefault="00D82F64">
      <w:pPr>
        <w:pStyle w:val="Heading3"/>
      </w:pPr>
      <w:bookmarkStart w:id="18" w:name="_Toc69742289"/>
      <w:r>
        <w:t>Stack Storage</w:t>
      </w:r>
      <w:bookmarkEnd w:id="18"/>
    </w:p>
    <w:p w14:paraId="77F855CE" w14:textId="77777777" w:rsidR="00D027E6" w:rsidRDefault="00D82F64">
      <w:pPr>
        <w:pStyle w:val="Heading3"/>
      </w:pPr>
      <w:bookmarkStart w:id="19" w:name="_Toc69742290"/>
      <w:r>
        <w:t>Queue Storage</w:t>
      </w:r>
      <w:bookmarkEnd w:id="19"/>
    </w:p>
    <w:p w14:paraId="0D00AF42" w14:textId="77777777" w:rsidR="00D027E6" w:rsidRDefault="00D027E6"/>
    <w:p w14:paraId="6E502E59" w14:textId="77777777" w:rsidR="00D027E6" w:rsidRDefault="00D82F64">
      <w:pPr>
        <w:pStyle w:val="Heading2"/>
      </w:pPr>
      <w:bookmarkStart w:id="20" w:name="_Toc69724706"/>
      <w:bookmarkStart w:id="21" w:name="_Toc69742291"/>
      <w:r>
        <w:t>Walk-Based Filling</w:t>
      </w:r>
      <w:bookmarkEnd w:id="20"/>
      <w:bookmarkEnd w:id="21"/>
    </w:p>
    <w:p w14:paraId="150EEF17" w14:textId="77777777" w:rsidR="00D027E6" w:rsidRDefault="00D027E6"/>
    <w:p w14:paraId="78F7086A" w14:textId="77777777" w:rsidR="00D027E6" w:rsidRDefault="00D82F64">
      <w:pPr>
        <w:pStyle w:val="Heading2"/>
      </w:pPr>
      <w:bookmarkStart w:id="22" w:name="_Toc69724707"/>
      <w:bookmarkStart w:id="23" w:name="_Toc69742292"/>
      <w:r>
        <w:t>Graph-Theoretic Filling</w:t>
      </w:r>
      <w:bookmarkEnd w:id="22"/>
      <w:bookmarkEnd w:id="23"/>
    </w:p>
    <w:p w14:paraId="380ABA27" w14:textId="77777777" w:rsidR="00D027E6" w:rsidRDefault="00D82F64">
      <w:pPr>
        <w:pStyle w:val="Heading2"/>
      </w:pPr>
      <w:bookmarkStart w:id="24" w:name="_Toc69724708"/>
      <w:bookmarkStart w:id="25" w:name="_Toc69742293"/>
      <w:r>
        <w:t>Span Filling</w:t>
      </w:r>
      <w:bookmarkEnd w:id="24"/>
      <w:bookmarkEnd w:id="25"/>
    </w:p>
    <w:p w14:paraId="0E943686" w14:textId="77777777" w:rsidR="00D027E6" w:rsidRDefault="00D027E6"/>
    <w:p w14:paraId="66FC69AD" w14:textId="77777777" w:rsidR="00D027E6" w:rsidRDefault="00D82F64">
      <w:pPr>
        <w:pStyle w:val="Heading2"/>
      </w:pPr>
      <w:bookmarkStart w:id="26" w:name="_Toc69724705"/>
      <w:bookmarkStart w:id="27" w:name="_Toc69742294"/>
      <w:r>
        <w:t>Neighbour Checking Algorithm</w:t>
      </w:r>
      <w:bookmarkEnd w:id="26"/>
      <w:bookmarkEnd w:id="27"/>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8" w:name="_Toc69724709"/>
      <w:bookmarkStart w:id="29" w:name="_Toc69742295"/>
      <w:r>
        <w:t xml:space="preserve">Results and </w:t>
      </w:r>
      <w:proofErr w:type="spellStart"/>
      <w:r>
        <w:t>Evaulation</w:t>
      </w:r>
      <w:proofErr w:type="spellEnd"/>
      <w:r>
        <w:t xml:space="preserve"> (30% ~2400 – 3600 Words)</w:t>
      </w:r>
      <w:bookmarkEnd w:id="28"/>
      <w:bookmarkEnd w:id="29"/>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30" w:name="_Toc69724710"/>
      <w:bookmarkStart w:id="31" w:name="_Toc69742296"/>
      <w:r>
        <w:t>Conclusion (10% ~800 – 1200 Words)</w:t>
      </w:r>
      <w:bookmarkEnd w:id="30"/>
      <w:bookmarkEnd w:id="31"/>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32" w:name="_Toc69724711"/>
      <w:bookmarkStart w:id="33" w:name="_Toc69742297"/>
      <w:r>
        <w:t>Form/References (5%)</w:t>
      </w:r>
      <w:bookmarkEnd w:id="32"/>
      <w:bookmarkEnd w:id="33"/>
    </w:p>
    <w:sdt>
      <w:sdtPr>
        <w:rPr>
          <w:rFonts w:ascii="Calibri" w:eastAsiaTheme="minorEastAsia" w:hAnsi="Calibri" w:cstheme="minorBidi"/>
          <w:b w:val="0"/>
          <w:bCs w:val="0"/>
          <w:smallCaps w:val="0"/>
          <w:color w:val="auto"/>
          <w:sz w:val="22"/>
          <w:szCs w:val="22"/>
        </w:rPr>
        <w:id w:val="140082485"/>
        <w:docPartObj>
          <w:docPartGallery w:val="Bibliographies"/>
          <w:docPartUnique/>
        </w:docPartObj>
      </w:sdtPr>
      <w:sdtEndPr>
        <w:rPr>
          <w:rFonts w:asciiTheme="minorHAnsi" w:hAnsiTheme="minorHAnsi"/>
        </w:rPr>
      </w:sdtEndPr>
      <w:sdtContent>
        <w:p w14:paraId="7B0113F9" w14:textId="200F4090" w:rsidR="00562C68" w:rsidRDefault="00562C68">
          <w:pPr>
            <w:pStyle w:val="Heading1"/>
          </w:pPr>
          <w:r>
            <w:t>References</w:t>
          </w:r>
        </w:p>
        <w:sdt>
          <w:sdtPr>
            <w:id w:val="-573587230"/>
            <w:bibliography/>
          </w:sdtPr>
          <w:sdtEndPr/>
          <w:sdtContent>
            <w:p w14:paraId="2C6AD819" w14:textId="77777777" w:rsidR="00381682" w:rsidRDefault="00562C68" w:rsidP="001654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81682" w14:paraId="16E7DC18" w14:textId="77777777">
                <w:trPr>
                  <w:divId w:val="478501050"/>
                  <w:tblCellSpacing w:w="15" w:type="dxa"/>
                </w:trPr>
                <w:tc>
                  <w:tcPr>
                    <w:tcW w:w="50" w:type="pct"/>
                    <w:hideMark/>
                  </w:tcPr>
                  <w:p w14:paraId="692E73F8" w14:textId="74884FD0" w:rsidR="00381682" w:rsidRDefault="00381682">
                    <w:pPr>
                      <w:pStyle w:val="Bibliography"/>
                      <w:rPr>
                        <w:noProof/>
                        <w:sz w:val="24"/>
                        <w:szCs w:val="24"/>
                      </w:rPr>
                    </w:pPr>
                    <w:r>
                      <w:rPr>
                        <w:noProof/>
                      </w:rPr>
                      <w:t xml:space="preserve">[1] </w:t>
                    </w:r>
                  </w:p>
                </w:tc>
                <w:tc>
                  <w:tcPr>
                    <w:tcW w:w="0" w:type="auto"/>
                    <w:hideMark/>
                  </w:tcPr>
                  <w:p w14:paraId="3623CFCE" w14:textId="77777777" w:rsidR="00381682" w:rsidRDefault="00381682">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381682" w14:paraId="2669D3CE" w14:textId="77777777">
                <w:trPr>
                  <w:divId w:val="478501050"/>
                  <w:tblCellSpacing w:w="15" w:type="dxa"/>
                </w:trPr>
                <w:tc>
                  <w:tcPr>
                    <w:tcW w:w="50" w:type="pct"/>
                    <w:hideMark/>
                  </w:tcPr>
                  <w:p w14:paraId="57F3386B" w14:textId="77777777" w:rsidR="00381682" w:rsidRDefault="00381682">
                    <w:pPr>
                      <w:pStyle w:val="Bibliography"/>
                      <w:rPr>
                        <w:noProof/>
                      </w:rPr>
                    </w:pPr>
                    <w:r>
                      <w:rPr>
                        <w:noProof/>
                      </w:rPr>
                      <w:t xml:space="preserve">[2] </w:t>
                    </w:r>
                  </w:p>
                </w:tc>
                <w:tc>
                  <w:tcPr>
                    <w:tcW w:w="0" w:type="auto"/>
                    <w:hideMark/>
                  </w:tcPr>
                  <w:p w14:paraId="28C84773" w14:textId="77777777" w:rsidR="00381682" w:rsidRDefault="00381682">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381682" w14:paraId="23FA7C04" w14:textId="77777777">
                <w:trPr>
                  <w:divId w:val="478501050"/>
                  <w:tblCellSpacing w:w="15" w:type="dxa"/>
                </w:trPr>
                <w:tc>
                  <w:tcPr>
                    <w:tcW w:w="50" w:type="pct"/>
                    <w:hideMark/>
                  </w:tcPr>
                  <w:p w14:paraId="44EF552F" w14:textId="77777777" w:rsidR="00381682" w:rsidRDefault="00381682">
                    <w:pPr>
                      <w:pStyle w:val="Bibliography"/>
                      <w:rPr>
                        <w:noProof/>
                      </w:rPr>
                    </w:pPr>
                    <w:r>
                      <w:rPr>
                        <w:noProof/>
                      </w:rPr>
                      <w:lastRenderedPageBreak/>
                      <w:t xml:space="preserve">[3] </w:t>
                    </w:r>
                  </w:p>
                </w:tc>
                <w:tc>
                  <w:tcPr>
                    <w:tcW w:w="0" w:type="auto"/>
                    <w:hideMark/>
                  </w:tcPr>
                  <w:p w14:paraId="2CA3D3A0" w14:textId="77777777" w:rsidR="00381682" w:rsidRDefault="00381682">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381682" w14:paraId="55E3FD43" w14:textId="77777777">
                <w:trPr>
                  <w:divId w:val="478501050"/>
                  <w:tblCellSpacing w:w="15" w:type="dxa"/>
                </w:trPr>
                <w:tc>
                  <w:tcPr>
                    <w:tcW w:w="50" w:type="pct"/>
                    <w:hideMark/>
                  </w:tcPr>
                  <w:p w14:paraId="5B746597" w14:textId="77777777" w:rsidR="00381682" w:rsidRDefault="00381682">
                    <w:pPr>
                      <w:pStyle w:val="Bibliography"/>
                      <w:rPr>
                        <w:noProof/>
                      </w:rPr>
                    </w:pPr>
                    <w:r>
                      <w:rPr>
                        <w:noProof/>
                      </w:rPr>
                      <w:t xml:space="preserve">[4] </w:t>
                    </w:r>
                  </w:p>
                </w:tc>
                <w:tc>
                  <w:tcPr>
                    <w:tcW w:w="0" w:type="auto"/>
                    <w:hideMark/>
                  </w:tcPr>
                  <w:p w14:paraId="1B6A3E47" w14:textId="77777777" w:rsidR="00381682" w:rsidRDefault="00381682">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381682" w14:paraId="24A73C88" w14:textId="77777777">
                <w:trPr>
                  <w:divId w:val="478501050"/>
                  <w:tblCellSpacing w:w="15" w:type="dxa"/>
                </w:trPr>
                <w:tc>
                  <w:tcPr>
                    <w:tcW w:w="50" w:type="pct"/>
                    <w:hideMark/>
                  </w:tcPr>
                  <w:p w14:paraId="2677DA85" w14:textId="77777777" w:rsidR="00381682" w:rsidRDefault="00381682">
                    <w:pPr>
                      <w:pStyle w:val="Bibliography"/>
                      <w:rPr>
                        <w:noProof/>
                      </w:rPr>
                    </w:pPr>
                    <w:r>
                      <w:rPr>
                        <w:noProof/>
                      </w:rPr>
                      <w:t xml:space="preserve">[5] </w:t>
                    </w:r>
                  </w:p>
                </w:tc>
                <w:tc>
                  <w:tcPr>
                    <w:tcW w:w="0" w:type="auto"/>
                    <w:hideMark/>
                  </w:tcPr>
                  <w:p w14:paraId="5F06D85C" w14:textId="77777777" w:rsidR="00381682" w:rsidRDefault="00381682">
                    <w:pPr>
                      <w:pStyle w:val="Bibliography"/>
                      <w:rPr>
                        <w:noProof/>
                      </w:rPr>
                    </w:pPr>
                    <w:r>
                      <w:rPr>
                        <w:noProof/>
                      </w:rPr>
                      <w:t>N. Olsson and E. Frank, “Procedural city generation usign Perlin Noise,” Blekinge Insitute of Technology, Karlskrona, 2017.</w:t>
                    </w:r>
                  </w:p>
                </w:tc>
              </w:tr>
              <w:tr w:rsidR="00381682" w14:paraId="6F5135EF" w14:textId="77777777">
                <w:trPr>
                  <w:divId w:val="478501050"/>
                  <w:tblCellSpacing w:w="15" w:type="dxa"/>
                </w:trPr>
                <w:tc>
                  <w:tcPr>
                    <w:tcW w:w="50" w:type="pct"/>
                    <w:hideMark/>
                  </w:tcPr>
                  <w:p w14:paraId="3EC9F197" w14:textId="77777777" w:rsidR="00381682" w:rsidRDefault="00381682">
                    <w:pPr>
                      <w:pStyle w:val="Bibliography"/>
                      <w:rPr>
                        <w:noProof/>
                      </w:rPr>
                    </w:pPr>
                    <w:r>
                      <w:rPr>
                        <w:noProof/>
                      </w:rPr>
                      <w:t xml:space="preserve">[6] </w:t>
                    </w:r>
                  </w:p>
                </w:tc>
                <w:tc>
                  <w:tcPr>
                    <w:tcW w:w="0" w:type="auto"/>
                    <w:hideMark/>
                  </w:tcPr>
                  <w:p w14:paraId="644612EF" w14:textId="77777777" w:rsidR="00381682" w:rsidRDefault="00381682">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381682" w14:paraId="0C1A463E" w14:textId="77777777">
                <w:trPr>
                  <w:divId w:val="478501050"/>
                  <w:tblCellSpacing w:w="15" w:type="dxa"/>
                </w:trPr>
                <w:tc>
                  <w:tcPr>
                    <w:tcW w:w="50" w:type="pct"/>
                    <w:hideMark/>
                  </w:tcPr>
                  <w:p w14:paraId="198F0D3C" w14:textId="77777777" w:rsidR="00381682" w:rsidRDefault="00381682">
                    <w:pPr>
                      <w:pStyle w:val="Bibliography"/>
                      <w:rPr>
                        <w:noProof/>
                      </w:rPr>
                    </w:pPr>
                    <w:r>
                      <w:rPr>
                        <w:noProof/>
                      </w:rPr>
                      <w:t xml:space="preserve">[7] </w:t>
                    </w:r>
                  </w:p>
                </w:tc>
                <w:tc>
                  <w:tcPr>
                    <w:tcW w:w="0" w:type="auto"/>
                    <w:hideMark/>
                  </w:tcPr>
                  <w:p w14:paraId="1FFB7092" w14:textId="77777777" w:rsidR="00381682" w:rsidRDefault="00381682">
                    <w:pPr>
                      <w:pStyle w:val="Bibliography"/>
                      <w:rPr>
                        <w:noProof/>
                      </w:rPr>
                    </w:pPr>
                    <w:r>
                      <w:rPr>
                        <w:noProof/>
                      </w:rPr>
                      <w:t>G. Kelly and H. McCabe, “An Interactive System for procedural city generation,” Blanchardstown, 2008.</w:t>
                    </w:r>
                  </w:p>
                </w:tc>
              </w:tr>
              <w:tr w:rsidR="00381682" w14:paraId="0CDEE6D8" w14:textId="77777777">
                <w:trPr>
                  <w:divId w:val="478501050"/>
                  <w:tblCellSpacing w:w="15" w:type="dxa"/>
                </w:trPr>
                <w:tc>
                  <w:tcPr>
                    <w:tcW w:w="50" w:type="pct"/>
                    <w:hideMark/>
                  </w:tcPr>
                  <w:p w14:paraId="67056AA6" w14:textId="77777777" w:rsidR="00381682" w:rsidRDefault="00381682">
                    <w:pPr>
                      <w:pStyle w:val="Bibliography"/>
                      <w:rPr>
                        <w:noProof/>
                      </w:rPr>
                    </w:pPr>
                    <w:r>
                      <w:rPr>
                        <w:noProof/>
                      </w:rPr>
                      <w:t xml:space="preserve">[8] </w:t>
                    </w:r>
                  </w:p>
                </w:tc>
                <w:tc>
                  <w:tcPr>
                    <w:tcW w:w="0" w:type="auto"/>
                    <w:hideMark/>
                  </w:tcPr>
                  <w:p w14:paraId="55D95000" w14:textId="77777777" w:rsidR="00381682" w:rsidRDefault="00381682">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381682" w14:paraId="09803CB1" w14:textId="77777777">
                <w:trPr>
                  <w:divId w:val="478501050"/>
                  <w:tblCellSpacing w:w="15" w:type="dxa"/>
                </w:trPr>
                <w:tc>
                  <w:tcPr>
                    <w:tcW w:w="50" w:type="pct"/>
                    <w:hideMark/>
                  </w:tcPr>
                  <w:p w14:paraId="5E4AB3F3" w14:textId="77777777" w:rsidR="00381682" w:rsidRDefault="00381682">
                    <w:pPr>
                      <w:pStyle w:val="Bibliography"/>
                      <w:rPr>
                        <w:noProof/>
                      </w:rPr>
                    </w:pPr>
                    <w:r>
                      <w:rPr>
                        <w:noProof/>
                      </w:rPr>
                      <w:t xml:space="preserve">[9] </w:t>
                    </w:r>
                  </w:p>
                </w:tc>
                <w:tc>
                  <w:tcPr>
                    <w:tcW w:w="0" w:type="auto"/>
                    <w:hideMark/>
                  </w:tcPr>
                  <w:p w14:paraId="72E6560E" w14:textId="77777777" w:rsidR="00381682" w:rsidRDefault="00381682">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381682" w14:paraId="210B8811" w14:textId="77777777">
                <w:trPr>
                  <w:divId w:val="478501050"/>
                  <w:tblCellSpacing w:w="15" w:type="dxa"/>
                </w:trPr>
                <w:tc>
                  <w:tcPr>
                    <w:tcW w:w="50" w:type="pct"/>
                    <w:hideMark/>
                  </w:tcPr>
                  <w:p w14:paraId="17A51178" w14:textId="77777777" w:rsidR="00381682" w:rsidRDefault="00381682">
                    <w:pPr>
                      <w:pStyle w:val="Bibliography"/>
                      <w:rPr>
                        <w:noProof/>
                      </w:rPr>
                    </w:pPr>
                    <w:r>
                      <w:rPr>
                        <w:noProof/>
                      </w:rPr>
                      <w:t xml:space="preserve">[10] </w:t>
                    </w:r>
                  </w:p>
                </w:tc>
                <w:tc>
                  <w:tcPr>
                    <w:tcW w:w="0" w:type="auto"/>
                    <w:hideMark/>
                  </w:tcPr>
                  <w:p w14:paraId="329BE0CB" w14:textId="77777777" w:rsidR="00381682" w:rsidRDefault="00381682">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381682" w14:paraId="03F337A5" w14:textId="77777777">
                <w:trPr>
                  <w:divId w:val="478501050"/>
                  <w:tblCellSpacing w:w="15" w:type="dxa"/>
                </w:trPr>
                <w:tc>
                  <w:tcPr>
                    <w:tcW w:w="50" w:type="pct"/>
                    <w:hideMark/>
                  </w:tcPr>
                  <w:p w14:paraId="526FB01E" w14:textId="77777777" w:rsidR="00381682" w:rsidRDefault="00381682">
                    <w:pPr>
                      <w:pStyle w:val="Bibliography"/>
                      <w:rPr>
                        <w:noProof/>
                      </w:rPr>
                    </w:pPr>
                    <w:r>
                      <w:rPr>
                        <w:noProof/>
                      </w:rPr>
                      <w:t xml:space="preserve">[11] </w:t>
                    </w:r>
                  </w:p>
                </w:tc>
                <w:tc>
                  <w:tcPr>
                    <w:tcW w:w="0" w:type="auto"/>
                    <w:hideMark/>
                  </w:tcPr>
                  <w:p w14:paraId="21C454BA" w14:textId="77777777" w:rsidR="00381682" w:rsidRDefault="00381682">
                    <w:pPr>
                      <w:pStyle w:val="Bibliography"/>
                      <w:rPr>
                        <w:noProof/>
                      </w:rPr>
                    </w:pPr>
                    <w:r>
                      <w:rPr>
                        <w:noProof/>
                      </w:rPr>
                      <w:t xml:space="preserve">S. Hargreaves and D. Capello, </w:t>
                    </w:r>
                    <w:r>
                      <w:rPr>
                        <w:i/>
                        <w:iCs/>
                        <w:noProof/>
                      </w:rPr>
                      <w:t xml:space="preserve">floodfill.cpp, </w:t>
                    </w:r>
                    <w:r>
                      <w:rPr>
                        <w:noProof/>
                      </w:rPr>
                      <w:t xml:space="preserve">2020. </w:t>
                    </w:r>
                  </w:p>
                </w:tc>
              </w:tr>
              <w:tr w:rsidR="00381682" w14:paraId="7D7E5709" w14:textId="77777777">
                <w:trPr>
                  <w:divId w:val="478501050"/>
                  <w:tblCellSpacing w:w="15" w:type="dxa"/>
                </w:trPr>
                <w:tc>
                  <w:tcPr>
                    <w:tcW w:w="50" w:type="pct"/>
                    <w:hideMark/>
                  </w:tcPr>
                  <w:p w14:paraId="24AA60C7" w14:textId="77777777" w:rsidR="00381682" w:rsidRDefault="00381682">
                    <w:pPr>
                      <w:pStyle w:val="Bibliography"/>
                      <w:rPr>
                        <w:noProof/>
                      </w:rPr>
                    </w:pPr>
                    <w:r>
                      <w:rPr>
                        <w:noProof/>
                      </w:rPr>
                      <w:t xml:space="preserve">[12] </w:t>
                    </w:r>
                  </w:p>
                </w:tc>
                <w:tc>
                  <w:tcPr>
                    <w:tcW w:w="0" w:type="auto"/>
                    <w:hideMark/>
                  </w:tcPr>
                  <w:p w14:paraId="374F6FBC" w14:textId="77777777" w:rsidR="00381682" w:rsidRDefault="00381682">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381682" w14:paraId="3ECE4B6C" w14:textId="77777777">
                <w:trPr>
                  <w:divId w:val="478501050"/>
                  <w:tblCellSpacing w:w="15" w:type="dxa"/>
                </w:trPr>
                <w:tc>
                  <w:tcPr>
                    <w:tcW w:w="50" w:type="pct"/>
                    <w:hideMark/>
                  </w:tcPr>
                  <w:p w14:paraId="72DDE901" w14:textId="77777777" w:rsidR="00381682" w:rsidRDefault="00381682">
                    <w:pPr>
                      <w:pStyle w:val="Bibliography"/>
                      <w:rPr>
                        <w:noProof/>
                      </w:rPr>
                    </w:pPr>
                    <w:r>
                      <w:rPr>
                        <w:noProof/>
                      </w:rPr>
                      <w:t xml:space="preserve">[13] </w:t>
                    </w:r>
                  </w:p>
                </w:tc>
                <w:tc>
                  <w:tcPr>
                    <w:tcW w:w="0" w:type="auto"/>
                    <w:hideMark/>
                  </w:tcPr>
                  <w:p w14:paraId="4640CB91" w14:textId="77777777" w:rsidR="00381682" w:rsidRDefault="00381682">
                    <w:pPr>
                      <w:pStyle w:val="Bibliography"/>
                      <w:rPr>
                        <w:noProof/>
                      </w:rPr>
                    </w:pPr>
                    <w:r>
                      <w:rPr>
                        <w:noProof/>
                      </w:rPr>
                      <w:t xml:space="preserve">D. Plans and D. Morelli, “Experience-driven procedural music generation for games,” </w:t>
                    </w:r>
                    <w:r>
                      <w:rPr>
                        <w:i/>
                        <w:iCs/>
                        <w:noProof/>
                      </w:rPr>
                      <w:t xml:space="preserve">IEEE Transactions on Computational Intelligence and AI in Games, </w:t>
                    </w:r>
                    <w:r>
                      <w:rPr>
                        <w:noProof/>
                      </w:rPr>
                      <w:t xml:space="preserve">vol. 4, no. 3, pp. 192-198, 2012. </w:t>
                    </w:r>
                  </w:p>
                </w:tc>
              </w:tr>
              <w:tr w:rsidR="00381682" w14:paraId="630E2747" w14:textId="77777777">
                <w:trPr>
                  <w:divId w:val="478501050"/>
                  <w:tblCellSpacing w:w="15" w:type="dxa"/>
                </w:trPr>
                <w:tc>
                  <w:tcPr>
                    <w:tcW w:w="50" w:type="pct"/>
                    <w:hideMark/>
                  </w:tcPr>
                  <w:p w14:paraId="0B304E99" w14:textId="77777777" w:rsidR="00381682" w:rsidRDefault="00381682">
                    <w:pPr>
                      <w:pStyle w:val="Bibliography"/>
                      <w:rPr>
                        <w:noProof/>
                      </w:rPr>
                    </w:pPr>
                    <w:r>
                      <w:rPr>
                        <w:noProof/>
                      </w:rPr>
                      <w:t xml:space="preserve">[14] </w:t>
                    </w:r>
                  </w:p>
                </w:tc>
                <w:tc>
                  <w:tcPr>
                    <w:tcW w:w="0" w:type="auto"/>
                    <w:hideMark/>
                  </w:tcPr>
                  <w:p w14:paraId="5743E752" w14:textId="77777777" w:rsidR="00381682" w:rsidRDefault="00381682">
                    <w:pPr>
                      <w:pStyle w:val="Bibliography"/>
                      <w:rPr>
                        <w:noProof/>
                      </w:rPr>
                    </w:pPr>
                    <w:r>
                      <w:rPr>
                        <w:noProof/>
                      </w:rPr>
                      <w:t xml:space="preserve">J. Freiknecht and W. Effelsberg, “A Survey on the Procedural Generation of Virtual Worlds,” </w:t>
                    </w:r>
                    <w:r>
                      <w:rPr>
                        <w:i/>
                        <w:iCs/>
                        <w:noProof/>
                      </w:rPr>
                      <w:t xml:space="preserve">Multimodal Technologies and Interactio, </w:t>
                    </w:r>
                    <w:r>
                      <w:rPr>
                        <w:noProof/>
                      </w:rPr>
                      <w:t xml:space="preserve">vol. 1, no. 4, 2017. </w:t>
                    </w:r>
                  </w:p>
                </w:tc>
              </w:tr>
              <w:tr w:rsidR="00381682" w14:paraId="18A75F75" w14:textId="77777777">
                <w:trPr>
                  <w:divId w:val="478501050"/>
                  <w:tblCellSpacing w:w="15" w:type="dxa"/>
                </w:trPr>
                <w:tc>
                  <w:tcPr>
                    <w:tcW w:w="50" w:type="pct"/>
                    <w:hideMark/>
                  </w:tcPr>
                  <w:p w14:paraId="3105BD9D" w14:textId="77777777" w:rsidR="00381682" w:rsidRDefault="00381682">
                    <w:pPr>
                      <w:pStyle w:val="Bibliography"/>
                      <w:rPr>
                        <w:noProof/>
                      </w:rPr>
                    </w:pPr>
                    <w:r>
                      <w:rPr>
                        <w:noProof/>
                      </w:rPr>
                      <w:t xml:space="preserve">[15] </w:t>
                    </w:r>
                  </w:p>
                </w:tc>
                <w:tc>
                  <w:tcPr>
                    <w:tcW w:w="0" w:type="auto"/>
                    <w:hideMark/>
                  </w:tcPr>
                  <w:p w14:paraId="4447FC50" w14:textId="77777777" w:rsidR="00381682" w:rsidRDefault="00381682">
                    <w:pPr>
                      <w:pStyle w:val="Bibliography"/>
                      <w:rPr>
                        <w:noProof/>
                      </w:rPr>
                    </w:pPr>
                    <w:r>
                      <w:rPr>
                        <w:noProof/>
                      </w:rPr>
                      <w:t xml:space="preserve">M. Brown, </w:t>
                    </w:r>
                    <w:r>
                      <w:rPr>
                        <w:i/>
                        <w:iCs/>
                        <w:noProof/>
                      </w:rPr>
                      <w:t xml:space="preserve">How the Nemesis System Creates Stories, </w:t>
                    </w:r>
                    <w:r>
                      <w:rPr>
                        <w:noProof/>
                      </w:rPr>
                      <w:t xml:space="preserve">Game Maker's Toolkit, 2021. </w:t>
                    </w:r>
                  </w:p>
                </w:tc>
              </w:tr>
              <w:tr w:rsidR="00381682" w14:paraId="576538C9" w14:textId="77777777">
                <w:trPr>
                  <w:divId w:val="478501050"/>
                  <w:tblCellSpacing w:w="15" w:type="dxa"/>
                </w:trPr>
                <w:tc>
                  <w:tcPr>
                    <w:tcW w:w="50" w:type="pct"/>
                    <w:hideMark/>
                  </w:tcPr>
                  <w:p w14:paraId="6805CF89" w14:textId="77777777" w:rsidR="00381682" w:rsidRDefault="00381682">
                    <w:pPr>
                      <w:pStyle w:val="Bibliography"/>
                      <w:rPr>
                        <w:noProof/>
                      </w:rPr>
                    </w:pPr>
                    <w:r>
                      <w:rPr>
                        <w:noProof/>
                      </w:rPr>
                      <w:t xml:space="preserve">[16] </w:t>
                    </w:r>
                  </w:p>
                </w:tc>
                <w:tc>
                  <w:tcPr>
                    <w:tcW w:w="0" w:type="auto"/>
                    <w:hideMark/>
                  </w:tcPr>
                  <w:p w14:paraId="41F7B846" w14:textId="77777777" w:rsidR="00381682" w:rsidRDefault="00381682">
                    <w:pPr>
                      <w:pStyle w:val="Bibliography"/>
                      <w:rPr>
                        <w:noProof/>
                      </w:rPr>
                    </w:pPr>
                    <w:r>
                      <w:rPr>
                        <w:noProof/>
                      </w:rPr>
                      <w:t>T. Short and T. Adams, Procedural generation in game design, CRC Press, 2017, p. 1.</w:t>
                    </w:r>
                  </w:p>
                </w:tc>
              </w:tr>
              <w:tr w:rsidR="00381682" w14:paraId="6CCFD9B2" w14:textId="77777777">
                <w:trPr>
                  <w:divId w:val="478501050"/>
                  <w:tblCellSpacing w:w="15" w:type="dxa"/>
                </w:trPr>
                <w:tc>
                  <w:tcPr>
                    <w:tcW w:w="50" w:type="pct"/>
                    <w:hideMark/>
                  </w:tcPr>
                  <w:p w14:paraId="61404B50" w14:textId="77777777" w:rsidR="00381682" w:rsidRDefault="00381682">
                    <w:pPr>
                      <w:pStyle w:val="Bibliography"/>
                      <w:rPr>
                        <w:noProof/>
                      </w:rPr>
                    </w:pPr>
                    <w:r>
                      <w:rPr>
                        <w:noProof/>
                      </w:rPr>
                      <w:t xml:space="preserve">[17] </w:t>
                    </w:r>
                  </w:p>
                </w:tc>
                <w:tc>
                  <w:tcPr>
                    <w:tcW w:w="0" w:type="auto"/>
                    <w:hideMark/>
                  </w:tcPr>
                  <w:p w14:paraId="7A962329" w14:textId="77777777" w:rsidR="00381682" w:rsidRDefault="00381682">
                    <w:pPr>
                      <w:pStyle w:val="Bibliography"/>
                      <w:rPr>
                        <w:noProof/>
                      </w:rPr>
                    </w:pPr>
                    <w:r>
                      <w:rPr>
                        <w:noProof/>
                      </w:rPr>
                      <w:t xml:space="preserve">M. Hendrikx, S. Meijer, J. Van Der Velden and A. Iosup, “Procedural content generation for games: A survey,” </w:t>
                    </w:r>
                    <w:r>
                      <w:rPr>
                        <w:i/>
                        <w:iCs/>
                        <w:noProof/>
                      </w:rPr>
                      <w:t xml:space="preserve">ACM Transactions on Multimedia Computing, Communications, and Applications (TOMM), </w:t>
                    </w:r>
                    <w:r>
                      <w:rPr>
                        <w:noProof/>
                      </w:rPr>
                      <w:t xml:space="preserve">vol. 9, no. 1, pp. 1-22, 2013. </w:t>
                    </w:r>
                  </w:p>
                </w:tc>
              </w:tr>
              <w:tr w:rsidR="00381682" w14:paraId="738A536F" w14:textId="77777777">
                <w:trPr>
                  <w:divId w:val="478501050"/>
                  <w:tblCellSpacing w:w="15" w:type="dxa"/>
                </w:trPr>
                <w:tc>
                  <w:tcPr>
                    <w:tcW w:w="50" w:type="pct"/>
                    <w:hideMark/>
                  </w:tcPr>
                  <w:p w14:paraId="7CDF80F7" w14:textId="77777777" w:rsidR="00381682" w:rsidRDefault="00381682">
                    <w:pPr>
                      <w:pStyle w:val="Bibliography"/>
                      <w:rPr>
                        <w:noProof/>
                      </w:rPr>
                    </w:pPr>
                    <w:r>
                      <w:rPr>
                        <w:noProof/>
                      </w:rPr>
                      <w:t xml:space="preserve">[18] </w:t>
                    </w:r>
                  </w:p>
                </w:tc>
                <w:tc>
                  <w:tcPr>
                    <w:tcW w:w="0" w:type="auto"/>
                    <w:hideMark/>
                  </w:tcPr>
                  <w:p w14:paraId="256374F3" w14:textId="77777777" w:rsidR="00381682" w:rsidRDefault="00381682">
                    <w:pPr>
                      <w:pStyle w:val="Bibliography"/>
                      <w:rPr>
                        <w:noProof/>
                      </w:rPr>
                    </w:pPr>
                    <w:r>
                      <w:rPr>
                        <w:noProof/>
                      </w:rPr>
                      <w:t xml:space="preserve">O. Stålberg, </w:t>
                    </w:r>
                    <w:r>
                      <w:rPr>
                        <w:i/>
                        <w:iCs/>
                        <w:noProof/>
                      </w:rPr>
                      <w:t xml:space="preserve">Organic towns from square tiles, </w:t>
                    </w:r>
                    <w:r>
                      <w:rPr>
                        <w:noProof/>
                      </w:rPr>
                      <w:t xml:space="preserve">Paris: IndieCade Europe, 2019. </w:t>
                    </w:r>
                  </w:p>
                </w:tc>
              </w:tr>
              <w:tr w:rsidR="00381682" w14:paraId="63B1FBF6" w14:textId="77777777">
                <w:trPr>
                  <w:divId w:val="478501050"/>
                  <w:tblCellSpacing w:w="15" w:type="dxa"/>
                </w:trPr>
                <w:tc>
                  <w:tcPr>
                    <w:tcW w:w="50" w:type="pct"/>
                    <w:hideMark/>
                  </w:tcPr>
                  <w:p w14:paraId="1CAFBC44" w14:textId="77777777" w:rsidR="00381682" w:rsidRDefault="00381682">
                    <w:pPr>
                      <w:pStyle w:val="Bibliography"/>
                      <w:rPr>
                        <w:noProof/>
                      </w:rPr>
                    </w:pPr>
                    <w:r>
                      <w:rPr>
                        <w:noProof/>
                      </w:rPr>
                      <w:t xml:space="preserve">[19] </w:t>
                    </w:r>
                  </w:p>
                </w:tc>
                <w:tc>
                  <w:tcPr>
                    <w:tcW w:w="0" w:type="auto"/>
                    <w:hideMark/>
                  </w:tcPr>
                  <w:p w14:paraId="1CD648C2" w14:textId="77777777" w:rsidR="00381682" w:rsidRDefault="00381682">
                    <w:pPr>
                      <w:pStyle w:val="Bibliography"/>
                      <w:rPr>
                        <w:noProof/>
                      </w:rPr>
                    </w:pPr>
                    <w:r>
                      <w:rPr>
                        <w:noProof/>
                      </w:rPr>
                      <w:t>R. Easton and P. Nabokov, Native American Architecture, Oxford University Press, 1989, pp. 76 - 80.</w:t>
                    </w:r>
                  </w:p>
                </w:tc>
              </w:tr>
              <w:tr w:rsidR="00381682" w14:paraId="43681748" w14:textId="77777777">
                <w:trPr>
                  <w:divId w:val="478501050"/>
                  <w:tblCellSpacing w:w="15" w:type="dxa"/>
                </w:trPr>
                <w:tc>
                  <w:tcPr>
                    <w:tcW w:w="50" w:type="pct"/>
                    <w:hideMark/>
                  </w:tcPr>
                  <w:p w14:paraId="3E1C0321" w14:textId="77777777" w:rsidR="00381682" w:rsidRDefault="00381682">
                    <w:pPr>
                      <w:pStyle w:val="Bibliography"/>
                      <w:rPr>
                        <w:noProof/>
                      </w:rPr>
                    </w:pPr>
                    <w:r>
                      <w:rPr>
                        <w:noProof/>
                      </w:rPr>
                      <w:lastRenderedPageBreak/>
                      <w:t xml:space="preserve">[20] </w:t>
                    </w:r>
                  </w:p>
                </w:tc>
                <w:tc>
                  <w:tcPr>
                    <w:tcW w:w="0" w:type="auto"/>
                    <w:hideMark/>
                  </w:tcPr>
                  <w:p w14:paraId="53B0DF01" w14:textId="77777777" w:rsidR="00381682" w:rsidRDefault="00381682">
                    <w:pPr>
                      <w:pStyle w:val="Bibliography"/>
                      <w:rPr>
                        <w:noProof/>
                      </w:rPr>
                    </w:pPr>
                    <w:r>
                      <w:rPr>
                        <w:noProof/>
                      </w:rPr>
                      <w:t xml:space="preserve">E. W. Burgess and R. E. Park, in </w:t>
                    </w:r>
                    <w:r>
                      <w:rPr>
                        <w:i/>
                        <w:iCs/>
                        <w:noProof/>
                      </w:rPr>
                      <w:t>The City</w:t>
                    </w:r>
                    <w:r>
                      <w:rPr>
                        <w:noProof/>
                      </w:rPr>
                      <w:t>, Chicago, University of Chicago Press, 1925, pp. 71-78.</w:t>
                    </w:r>
                  </w:p>
                </w:tc>
              </w:tr>
              <w:tr w:rsidR="00381682" w14:paraId="7175E1F4" w14:textId="77777777">
                <w:trPr>
                  <w:divId w:val="478501050"/>
                  <w:tblCellSpacing w:w="15" w:type="dxa"/>
                </w:trPr>
                <w:tc>
                  <w:tcPr>
                    <w:tcW w:w="50" w:type="pct"/>
                    <w:hideMark/>
                  </w:tcPr>
                  <w:p w14:paraId="0B5210E8" w14:textId="77777777" w:rsidR="00381682" w:rsidRDefault="00381682">
                    <w:pPr>
                      <w:pStyle w:val="Bibliography"/>
                      <w:rPr>
                        <w:noProof/>
                      </w:rPr>
                    </w:pPr>
                    <w:r>
                      <w:rPr>
                        <w:noProof/>
                      </w:rPr>
                      <w:t xml:space="preserve">[21] </w:t>
                    </w:r>
                  </w:p>
                </w:tc>
                <w:tc>
                  <w:tcPr>
                    <w:tcW w:w="0" w:type="auto"/>
                    <w:hideMark/>
                  </w:tcPr>
                  <w:p w14:paraId="665F4F66" w14:textId="77777777" w:rsidR="00381682" w:rsidRDefault="00381682">
                    <w:pPr>
                      <w:pStyle w:val="Bibliography"/>
                      <w:rPr>
                        <w:noProof/>
                      </w:rPr>
                    </w:pPr>
                    <w:r>
                      <w:rPr>
                        <w:noProof/>
                      </w:rPr>
                      <w:t>Wodins, “Urban Development and the "Concentric Ring Theory".,” July 2012. [Online]. Available: https://wodinskeep.files.wordpress.com/2012/07/burgess.png. [Accessed 20 April 2021].</w:t>
                    </w:r>
                  </w:p>
                </w:tc>
              </w:tr>
              <w:tr w:rsidR="00381682" w14:paraId="3755A197" w14:textId="77777777">
                <w:trPr>
                  <w:divId w:val="478501050"/>
                  <w:tblCellSpacing w:w="15" w:type="dxa"/>
                </w:trPr>
                <w:tc>
                  <w:tcPr>
                    <w:tcW w:w="50" w:type="pct"/>
                    <w:hideMark/>
                  </w:tcPr>
                  <w:p w14:paraId="526A4F0A" w14:textId="77777777" w:rsidR="00381682" w:rsidRDefault="00381682">
                    <w:pPr>
                      <w:pStyle w:val="Bibliography"/>
                      <w:rPr>
                        <w:noProof/>
                      </w:rPr>
                    </w:pPr>
                    <w:r>
                      <w:rPr>
                        <w:noProof/>
                      </w:rPr>
                      <w:t xml:space="preserve">[22] </w:t>
                    </w:r>
                  </w:p>
                </w:tc>
                <w:tc>
                  <w:tcPr>
                    <w:tcW w:w="0" w:type="auto"/>
                    <w:hideMark/>
                  </w:tcPr>
                  <w:p w14:paraId="53672725" w14:textId="77777777" w:rsidR="00381682" w:rsidRDefault="00381682">
                    <w:pPr>
                      <w:pStyle w:val="Bibliography"/>
                      <w:rPr>
                        <w:noProof/>
                      </w:rPr>
                    </w:pPr>
                    <w:r>
                      <w:rPr>
                        <w:noProof/>
                      </w:rPr>
                      <w:t xml:space="preserve">E. M. Horwood and R. R. Boyce, Measurement of Central Business District Change and Urban Highway Impact, Seattle: University of Washington, 1959. </w:t>
                    </w:r>
                  </w:p>
                </w:tc>
              </w:tr>
              <w:tr w:rsidR="00381682" w14:paraId="08C5ABD9" w14:textId="77777777">
                <w:trPr>
                  <w:divId w:val="478501050"/>
                  <w:tblCellSpacing w:w="15" w:type="dxa"/>
                </w:trPr>
                <w:tc>
                  <w:tcPr>
                    <w:tcW w:w="50" w:type="pct"/>
                    <w:hideMark/>
                  </w:tcPr>
                  <w:p w14:paraId="6B24EDF4" w14:textId="77777777" w:rsidR="00381682" w:rsidRDefault="00381682">
                    <w:pPr>
                      <w:pStyle w:val="Bibliography"/>
                      <w:rPr>
                        <w:noProof/>
                      </w:rPr>
                    </w:pPr>
                    <w:r>
                      <w:rPr>
                        <w:noProof/>
                      </w:rPr>
                      <w:t xml:space="preserve">[23] </w:t>
                    </w:r>
                  </w:p>
                </w:tc>
                <w:tc>
                  <w:tcPr>
                    <w:tcW w:w="0" w:type="auto"/>
                    <w:hideMark/>
                  </w:tcPr>
                  <w:p w14:paraId="02C98A27" w14:textId="77777777" w:rsidR="00381682" w:rsidRDefault="00381682">
                    <w:pPr>
                      <w:pStyle w:val="Bibliography"/>
                      <w:rPr>
                        <w:noProof/>
                      </w:rPr>
                    </w:pPr>
                    <w:r>
                      <w:rPr>
                        <w:noProof/>
                      </w:rPr>
                      <w:t>SunanneKN and 11gardir, “File:Core frame model.svg,” 28 October 2009. [Online]. Available: https://commons.wikimedia.org/wiki/File:Core_frame_model.svg. [Accessed 20 April 2021].</w:t>
                    </w:r>
                  </w:p>
                </w:tc>
              </w:tr>
              <w:tr w:rsidR="00381682" w14:paraId="00FC1F48" w14:textId="77777777">
                <w:trPr>
                  <w:divId w:val="478501050"/>
                  <w:tblCellSpacing w:w="15" w:type="dxa"/>
                </w:trPr>
                <w:tc>
                  <w:tcPr>
                    <w:tcW w:w="50" w:type="pct"/>
                    <w:hideMark/>
                  </w:tcPr>
                  <w:p w14:paraId="225E67B9" w14:textId="77777777" w:rsidR="00381682" w:rsidRDefault="00381682">
                    <w:pPr>
                      <w:pStyle w:val="Bibliography"/>
                      <w:rPr>
                        <w:noProof/>
                      </w:rPr>
                    </w:pPr>
                    <w:r>
                      <w:rPr>
                        <w:noProof/>
                      </w:rPr>
                      <w:t xml:space="preserve">[24] </w:t>
                    </w:r>
                  </w:p>
                </w:tc>
                <w:tc>
                  <w:tcPr>
                    <w:tcW w:w="0" w:type="auto"/>
                    <w:hideMark/>
                  </w:tcPr>
                  <w:p w14:paraId="1ABDDE0B" w14:textId="77777777" w:rsidR="00381682" w:rsidRDefault="00381682">
                    <w:pPr>
                      <w:pStyle w:val="Bibliography"/>
                      <w:rPr>
                        <w:noProof/>
                      </w:rPr>
                    </w:pPr>
                    <w:r>
                      <w:rPr>
                        <w:noProof/>
                      </w:rPr>
                      <w:t xml:space="preserve">H. Hoyt, The structure and growth of residential neighborhoods in American cities, US Government Printing Office, 1939. </w:t>
                    </w:r>
                  </w:p>
                </w:tc>
              </w:tr>
              <w:tr w:rsidR="00381682" w14:paraId="2F75CA8A" w14:textId="77777777">
                <w:trPr>
                  <w:divId w:val="478501050"/>
                  <w:tblCellSpacing w:w="15" w:type="dxa"/>
                </w:trPr>
                <w:tc>
                  <w:tcPr>
                    <w:tcW w:w="50" w:type="pct"/>
                    <w:hideMark/>
                  </w:tcPr>
                  <w:p w14:paraId="6348CFBA" w14:textId="77777777" w:rsidR="00381682" w:rsidRDefault="00381682">
                    <w:pPr>
                      <w:pStyle w:val="Bibliography"/>
                      <w:rPr>
                        <w:noProof/>
                      </w:rPr>
                    </w:pPr>
                    <w:r>
                      <w:rPr>
                        <w:noProof/>
                      </w:rPr>
                      <w:t xml:space="preserve">[25] </w:t>
                    </w:r>
                  </w:p>
                </w:tc>
                <w:tc>
                  <w:tcPr>
                    <w:tcW w:w="0" w:type="auto"/>
                    <w:hideMark/>
                  </w:tcPr>
                  <w:p w14:paraId="7B560E76" w14:textId="77777777" w:rsidR="00381682" w:rsidRDefault="00381682">
                    <w:pPr>
                      <w:pStyle w:val="Bibliography"/>
                      <w:rPr>
                        <w:noProof/>
                      </w:rPr>
                    </w:pPr>
                    <w:r>
                      <w:rPr>
                        <w:noProof/>
                      </w:rPr>
                      <w:t>Cieran 91 and SuzanneKn, “File:Hoyt model.svg,” 18 February 2008. [Online]. Available: https://commons.wikimedia.org/wiki/File:Hoyt_model.svg. [Accessed 20 April 2021].</w:t>
                    </w:r>
                  </w:p>
                </w:tc>
              </w:tr>
              <w:tr w:rsidR="00381682" w14:paraId="7C0903C0" w14:textId="77777777">
                <w:trPr>
                  <w:divId w:val="478501050"/>
                  <w:tblCellSpacing w:w="15" w:type="dxa"/>
                </w:trPr>
                <w:tc>
                  <w:tcPr>
                    <w:tcW w:w="50" w:type="pct"/>
                    <w:hideMark/>
                  </w:tcPr>
                  <w:p w14:paraId="54E7EBC5" w14:textId="77777777" w:rsidR="00381682" w:rsidRDefault="00381682">
                    <w:pPr>
                      <w:pStyle w:val="Bibliography"/>
                      <w:rPr>
                        <w:noProof/>
                      </w:rPr>
                    </w:pPr>
                    <w:r>
                      <w:rPr>
                        <w:noProof/>
                      </w:rPr>
                      <w:t xml:space="preserve">[26] </w:t>
                    </w:r>
                  </w:p>
                </w:tc>
                <w:tc>
                  <w:tcPr>
                    <w:tcW w:w="0" w:type="auto"/>
                    <w:hideMark/>
                  </w:tcPr>
                  <w:p w14:paraId="604CC406" w14:textId="77777777" w:rsidR="00381682" w:rsidRDefault="00381682">
                    <w:pPr>
                      <w:pStyle w:val="Bibliography"/>
                      <w:rPr>
                        <w:noProof/>
                      </w:rPr>
                    </w:pPr>
                    <w:r>
                      <w:rPr>
                        <w:noProof/>
                      </w:rPr>
                      <w:t xml:space="preserve">C. D. Harris and E. L. Ullman, “The nature of cities,” </w:t>
                    </w:r>
                    <w:r>
                      <w:rPr>
                        <w:i/>
                        <w:iCs/>
                        <w:noProof/>
                      </w:rPr>
                      <w:t xml:space="preserve">The Annals of the American Academy of Political and Social Science, </w:t>
                    </w:r>
                    <w:r>
                      <w:rPr>
                        <w:noProof/>
                      </w:rPr>
                      <w:t xml:space="preserve">vol. 242, no. 1, pp. 7-17, 1945. </w:t>
                    </w:r>
                  </w:p>
                </w:tc>
              </w:tr>
              <w:tr w:rsidR="00381682" w14:paraId="51B6B247" w14:textId="77777777">
                <w:trPr>
                  <w:divId w:val="478501050"/>
                  <w:tblCellSpacing w:w="15" w:type="dxa"/>
                </w:trPr>
                <w:tc>
                  <w:tcPr>
                    <w:tcW w:w="50" w:type="pct"/>
                    <w:hideMark/>
                  </w:tcPr>
                  <w:p w14:paraId="00E1DA56" w14:textId="77777777" w:rsidR="00381682" w:rsidRDefault="00381682">
                    <w:pPr>
                      <w:pStyle w:val="Bibliography"/>
                      <w:rPr>
                        <w:noProof/>
                      </w:rPr>
                    </w:pPr>
                    <w:r>
                      <w:rPr>
                        <w:noProof/>
                      </w:rPr>
                      <w:t xml:space="preserve">[27] </w:t>
                    </w:r>
                  </w:p>
                </w:tc>
                <w:tc>
                  <w:tcPr>
                    <w:tcW w:w="0" w:type="auto"/>
                    <w:hideMark/>
                  </w:tcPr>
                  <w:p w14:paraId="7381B2D6" w14:textId="77777777" w:rsidR="00381682" w:rsidRDefault="00381682">
                    <w:pPr>
                      <w:pStyle w:val="Bibliography"/>
                      <w:rPr>
                        <w:noProof/>
                      </w:rPr>
                    </w:pPr>
                    <w:r>
                      <w:rPr>
                        <w:noProof/>
                      </w:rPr>
                      <w:t>SuzanneKn, “File:Multiple nuclei model.svg,” 2009 October 2009. [Online]. Available: https://commons.wikimedia.org/wiki/File:Multiple_nuclei_model.svg. [Accessed 20 April 2021].</w:t>
                    </w:r>
                  </w:p>
                </w:tc>
              </w:tr>
              <w:tr w:rsidR="00381682" w14:paraId="1EF14056" w14:textId="77777777">
                <w:trPr>
                  <w:divId w:val="478501050"/>
                  <w:tblCellSpacing w:w="15" w:type="dxa"/>
                </w:trPr>
                <w:tc>
                  <w:tcPr>
                    <w:tcW w:w="50" w:type="pct"/>
                    <w:hideMark/>
                  </w:tcPr>
                  <w:p w14:paraId="68E240CE" w14:textId="77777777" w:rsidR="00381682" w:rsidRDefault="00381682">
                    <w:pPr>
                      <w:pStyle w:val="Bibliography"/>
                      <w:rPr>
                        <w:noProof/>
                      </w:rPr>
                    </w:pPr>
                    <w:r>
                      <w:rPr>
                        <w:noProof/>
                      </w:rPr>
                      <w:t xml:space="preserve">[28] </w:t>
                    </w:r>
                  </w:p>
                </w:tc>
                <w:tc>
                  <w:tcPr>
                    <w:tcW w:w="0" w:type="auto"/>
                    <w:hideMark/>
                  </w:tcPr>
                  <w:p w14:paraId="4ADD1812" w14:textId="77777777" w:rsidR="00381682" w:rsidRDefault="00381682">
                    <w:pPr>
                      <w:pStyle w:val="Bibliography"/>
                      <w:rPr>
                        <w:noProof/>
                      </w:rPr>
                    </w:pPr>
                    <w:r>
                      <w:rPr>
                        <w:noProof/>
                      </w:rPr>
                      <w:t xml:space="preserve">S. Groenewegen, R. M. Smelik, K. J. de Kraker and R. Bidarra, “Procedural City Layout Generation Based on Urban Land Use Models.,” in </w:t>
                    </w:r>
                    <w:r>
                      <w:rPr>
                        <w:i/>
                        <w:iCs/>
                        <w:noProof/>
                      </w:rPr>
                      <w:t>Groenewegen 2009 Procedural</w:t>
                    </w:r>
                    <w:r>
                      <w:rPr>
                        <w:noProof/>
                      </w:rPr>
                      <w:t xml:space="preserve">, 2009. </w:t>
                    </w:r>
                  </w:p>
                </w:tc>
              </w:tr>
              <w:tr w:rsidR="00381682" w14:paraId="24296E8C" w14:textId="77777777">
                <w:trPr>
                  <w:divId w:val="478501050"/>
                  <w:tblCellSpacing w:w="15" w:type="dxa"/>
                </w:trPr>
                <w:tc>
                  <w:tcPr>
                    <w:tcW w:w="50" w:type="pct"/>
                    <w:hideMark/>
                  </w:tcPr>
                  <w:p w14:paraId="283DD5E5" w14:textId="77777777" w:rsidR="00381682" w:rsidRDefault="00381682">
                    <w:pPr>
                      <w:pStyle w:val="Bibliography"/>
                      <w:rPr>
                        <w:noProof/>
                      </w:rPr>
                    </w:pPr>
                    <w:r>
                      <w:rPr>
                        <w:noProof/>
                      </w:rPr>
                      <w:t xml:space="preserve">[29] </w:t>
                    </w:r>
                  </w:p>
                </w:tc>
                <w:tc>
                  <w:tcPr>
                    <w:tcW w:w="0" w:type="auto"/>
                    <w:hideMark/>
                  </w:tcPr>
                  <w:p w14:paraId="674383F0" w14:textId="77777777" w:rsidR="00381682" w:rsidRDefault="00381682">
                    <w:pPr>
                      <w:pStyle w:val="Bibliography"/>
                      <w:rPr>
                        <w:noProof/>
                      </w:rPr>
                    </w:pPr>
                    <w:r>
                      <w:rPr>
                        <w:noProof/>
                      </w:rPr>
                      <w:t xml:space="preserve">T. Lechner, P. Ren, B. Watson, C. Brozefski and U. Wilenski, “Procedural modeling of urban land use,” in </w:t>
                    </w:r>
                    <w:r>
                      <w:rPr>
                        <w:i/>
                        <w:iCs/>
                        <w:noProof/>
                      </w:rPr>
                      <w:t>Lechner 2006 Procedural</w:t>
                    </w:r>
                    <w:r>
                      <w:rPr>
                        <w:noProof/>
                      </w:rPr>
                      <w:t xml:space="preserve">, 2006. </w:t>
                    </w:r>
                  </w:p>
                </w:tc>
              </w:tr>
              <w:tr w:rsidR="00381682" w14:paraId="14F5FD61" w14:textId="77777777">
                <w:trPr>
                  <w:divId w:val="478501050"/>
                  <w:tblCellSpacing w:w="15" w:type="dxa"/>
                </w:trPr>
                <w:tc>
                  <w:tcPr>
                    <w:tcW w:w="50" w:type="pct"/>
                    <w:hideMark/>
                  </w:tcPr>
                  <w:p w14:paraId="6482BAF6" w14:textId="77777777" w:rsidR="00381682" w:rsidRDefault="00381682">
                    <w:pPr>
                      <w:pStyle w:val="Bibliography"/>
                      <w:rPr>
                        <w:noProof/>
                      </w:rPr>
                    </w:pPr>
                    <w:r>
                      <w:rPr>
                        <w:noProof/>
                      </w:rPr>
                      <w:t xml:space="preserve">[30] </w:t>
                    </w:r>
                  </w:p>
                </w:tc>
                <w:tc>
                  <w:tcPr>
                    <w:tcW w:w="0" w:type="auto"/>
                    <w:hideMark/>
                  </w:tcPr>
                  <w:p w14:paraId="064B61DD" w14:textId="77777777" w:rsidR="00381682" w:rsidRDefault="00381682">
                    <w:pPr>
                      <w:pStyle w:val="Bibliography"/>
                      <w:rPr>
                        <w:noProof/>
                      </w:rPr>
                    </w:pPr>
                    <w:r>
                      <w:rPr>
                        <w:noProof/>
                      </w:rPr>
                      <w:t>W. Newman and R. F. Sproull, Principles of Interactive Computer Graphics, McGraw-Hill Education (ISE Editions); International 2 Revised ed edition (1 Jun. 1979), 1979, p. 253.</w:t>
                    </w:r>
                  </w:p>
                </w:tc>
              </w:tr>
              <w:tr w:rsidR="00381682" w14:paraId="4C142E5E" w14:textId="77777777">
                <w:trPr>
                  <w:divId w:val="478501050"/>
                  <w:tblCellSpacing w:w="15" w:type="dxa"/>
                </w:trPr>
                <w:tc>
                  <w:tcPr>
                    <w:tcW w:w="50" w:type="pct"/>
                    <w:hideMark/>
                  </w:tcPr>
                  <w:p w14:paraId="3C063E84" w14:textId="77777777" w:rsidR="00381682" w:rsidRDefault="00381682">
                    <w:pPr>
                      <w:pStyle w:val="Bibliography"/>
                      <w:rPr>
                        <w:noProof/>
                      </w:rPr>
                    </w:pPr>
                    <w:r>
                      <w:rPr>
                        <w:noProof/>
                      </w:rPr>
                      <w:t xml:space="preserve">[31] </w:t>
                    </w:r>
                  </w:p>
                </w:tc>
                <w:tc>
                  <w:tcPr>
                    <w:tcW w:w="0" w:type="auto"/>
                    <w:hideMark/>
                  </w:tcPr>
                  <w:p w14:paraId="56992458" w14:textId="77777777" w:rsidR="00381682" w:rsidRDefault="00381682">
                    <w:pPr>
                      <w:pStyle w:val="Bibliography"/>
                      <w:rPr>
                        <w:noProof/>
                      </w:rPr>
                    </w:pPr>
                    <w:r>
                      <w:rPr>
                        <w:noProof/>
                      </w:rPr>
                      <w:t xml:space="preserve">S. A. Ray, “Tint fill,” </w:t>
                    </w:r>
                    <w:r>
                      <w:rPr>
                        <w:i/>
                        <w:iCs/>
                        <w:noProof/>
                      </w:rPr>
                      <w:t xml:space="preserve">SIGGRAPH '79: Proceedings of the 6th annual conference on Computer graphics and interactive techniques., </w:t>
                    </w:r>
                    <w:r>
                      <w:rPr>
                        <w:noProof/>
                      </w:rPr>
                      <w:t xml:space="preserve">p. 276–283, 1979. </w:t>
                    </w:r>
                  </w:p>
                </w:tc>
              </w:tr>
              <w:tr w:rsidR="00381682" w14:paraId="2859C575" w14:textId="77777777">
                <w:trPr>
                  <w:divId w:val="478501050"/>
                  <w:tblCellSpacing w:w="15" w:type="dxa"/>
                </w:trPr>
                <w:tc>
                  <w:tcPr>
                    <w:tcW w:w="50" w:type="pct"/>
                    <w:hideMark/>
                  </w:tcPr>
                  <w:p w14:paraId="3D43A34A" w14:textId="77777777" w:rsidR="00381682" w:rsidRDefault="00381682">
                    <w:pPr>
                      <w:pStyle w:val="Bibliography"/>
                      <w:rPr>
                        <w:noProof/>
                      </w:rPr>
                    </w:pPr>
                    <w:r>
                      <w:rPr>
                        <w:noProof/>
                      </w:rPr>
                      <w:t xml:space="preserve">[32] </w:t>
                    </w:r>
                  </w:p>
                </w:tc>
                <w:tc>
                  <w:tcPr>
                    <w:tcW w:w="0" w:type="auto"/>
                    <w:hideMark/>
                  </w:tcPr>
                  <w:p w14:paraId="66DC313C" w14:textId="77777777" w:rsidR="00381682" w:rsidRDefault="00381682">
                    <w:pPr>
                      <w:pStyle w:val="Bibliography"/>
                      <w:rPr>
                        <w:noProof/>
                      </w:rPr>
                    </w:pPr>
                    <w:r>
                      <w:rPr>
                        <w:noProof/>
                      </w:rPr>
                      <w:t>J. Dunlap, “Queue-Linear Flood Fill: A Fast Flood Fill Algorithm,” Code Project, 15 November 2006. [Online]. Available: https://www.codeproject.com/Articles/16405/Queue-Linear-Flood-Fill-A-Fast-Flood-Fill-Algorith. [Accessed 2021 April 30].</w:t>
                    </w:r>
                  </w:p>
                </w:tc>
              </w:tr>
              <w:tr w:rsidR="00381682" w14:paraId="23770399" w14:textId="77777777">
                <w:trPr>
                  <w:divId w:val="478501050"/>
                  <w:tblCellSpacing w:w="15" w:type="dxa"/>
                </w:trPr>
                <w:tc>
                  <w:tcPr>
                    <w:tcW w:w="50" w:type="pct"/>
                    <w:hideMark/>
                  </w:tcPr>
                  <w:p w14:paraId="16F8DA3F" w14:textId="77777777" w:rsidR="00381682" w:rsidRDefault="00381682">
                    <w:pPr>
                      <w:pStyle w:val="Bibliography"/>
                      <w:rPr>
                        <w:noProof/>
                      </w:rPr>
                    </w:pPr>
                    <w:r>
                      <w:rPr>
                        <w:noProof/>
                      </w:rPr>
                      <w:t xml:space="preserve">[33] </w:t>
                    </w:r>
                  </w:p>
                </w:tc>
                <w:tc>
                  <w:tcPr>
                    <w:tcW w:w="0" w:type="auto"/>
                    <w:hideMark/>
                  </w:tcPr>
                  <w:p w14:paraId="63D953F7" w14:textId="77777777" w:rsidR="00381682" w:rsidRDefault="00381682">
                    <w:pPr>
                      <w:pStyle w:val="Bibliography"/>
                      <w:rPr>
                        <w:noProof/>
                      </w:rPr>
                    </w:pPr>
                    <w:r>
                      <w:rPr>
                        <w:noProof/>
                      </w:rPr>
                      <w:t xml:space="preserve">D. Henrich, “Space-efficient region filling in raster graphics,” </w:t>
                    </w:r>
                    <w:r>
                      <w:rPr>
                        <w:i/>
                        <w:iCs/>
                        <w:noProof/>
                      </w:rPr>
                      <w:t xml:space="preserve">The Visual Computer, </w:t>
                    </w:r>
                    <w:r>
                      <w:rPr>
                        <w:noProof/>
                      </w:rPr>
                      <w:t xml:space="preserve">vol. 10, no. 4, pp. 205-215, 1994. </w:t>
                    </w:r>
                  </w:p>
                </w:tc>
              </w:tr>
            </w:tbl>
            <w:p w14:paraId="27D1C865" w14:textId="77777777" w:rsidR="00381682" w:rsidRDefault="00381682">
              <w:pPr>
                <w:divId w:val="478501050"/>
                <w:rPr>
                  <w:rFonts w:eastAsia="Times New Roman"/>
                  <w:noProof/>
                </w:rPr>
              </w:pPr>
            </w:p>
            <w:p w14:paraId="73683CD4" w14:textId="2280EEF0" w:rsidR="00562C68" w:rsidRDefault="00562C68" w:rsidP="0016541F">
              <w:r>
                <w:rPr>
                  <w:b/>
                  <w:bCs/>
                  <w:noProof/>
                </w:rPr>
                <w:fldChar w:fldCharType="end"/>
              </w:r>
            </w:p>
          </w:sdtContent>
        </w:sdt>
      </w:sdtContent>
    </w:sdt>
    <w:p w14:paraId="35F51F75" w14:textId="77777777" w:rsidR="00D027E6" w:rsidRDefault="00D027E6"/>
    <w:sectPr w:rsidR="00D027E6" w:rsidSect="00381682">
      <w:footerReference w:type="default" r:id="rId22"/>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4EBDF" w14:textId="77777777" w:rsidR="003E4688" w:rsidRDefault="003E4688">
      <w:pPr>
        <w:spacing w:after="0" w:line="240" w:lineRule="auto"/>
      </w:pPr>
      <w:r>
        <w:separator/>
      </w:r>
    </w:p>
  </w:endnote>
  <w:endnote w:type="continuationSeparator" w:id="0">
    <w:p w14:paraId="63B8E069" w14:textId="77777777" w:rsidR="003E4688" w:rsidRDefault="003E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B5FE" w14:textId="77777777" w:rsidR="003E4688" w:rsidRDefault="003E4688">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3E4688" w:rsidRDefault="003E468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32"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3E4688" w:rsidRDefault="003E468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B727E" w14:textId="77777777" w:rsidR="003E4688" w:rsidRDefault="003E4688">
      <w:pPr>
        <w:spacing w:after="0" w:line="240" w:lineRule="auto"/>
      </w:pPr>
      <w:r>
        <w:rPr>
          <w:color w:val="000000"/>
        </w:rPr>
        <w:separator/>
      </w:r>
    </w:p>
  </w:footnote>
  <w:footnote w:type="continuationSeparator" w:id="0">
    <w:p w14:paraId="7E1A1661" w14:textId="77777777" w:rsidR="003E4688" w:rsidRDefault="003E4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9E2521"/>
    <w:multiLevelType w:val="multilevel"/>
    <w:tmpl w:val="3A9A928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BE7A62"/>
    <w:multiLevelType w:val="multilevel"/>
    <w:tmpl w:val="CD18BB0C"/>
    <w:styleLink w:val="LFO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27A32B2"/>
    <w:multiLevelType w:val="hybridMultilevel"/>
    <w:tmpl w:val="EDFEC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1437771"/>
    <w:multiLevelType w:val="hybridMultilevel"/>
    <w:tmpl w:val="03E6D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E6"/>
    <w:rsid w:val="00082722"/>
    <w:rsid w:val="00093D49"/>
    <w:rsid w:val="000E741C"/>
    <w:rsid w:val="000F3D61"/>
    <w:rsid w:val="00100D5F"/>
    <w:rsid w:val="0016541F"/>
    <w:rsid w:val="00166D66"/>
    <w:rsid w:val="00183047"/>
    <w:rsid w:val="001856B6"/>
    <w:rsid w:val="0019639B"/>
    <w:rsid w:val="001973C3"/>
    <w:rsid w:val="001C60A9"/>
    <w:rsid w:val="00274852"/>
    <w:rsid w:val="002D07F9"/>
    <w:rsid w:val="00314405"/>
    <w:rsid w:val="003647AD"/>
    <w:rsid w:val="00381682"/>
    <w:rsid w:val="003E371C"/>
    <w:rsid w:val="003E4688"/>
    <w:rsid w:val="003E5C43"/>
    <w:rsid w:val="00406341"/>
    <w:rsid w:val="004079C9"/>
    <w:rsid w:val="004A1E25"/>
    <w:rsid w:val="004E73D7"/>
    <w:rsid w:val="00562C68"/>
    <w:rsid w:val="00563075"/>
    <w:rsid w:val="00575FA2"/>
    <w:rsid w:val="005872D0"/>
    <w:rsid w:val="005A0422"/>
    <w:rsid w:val="005D698F"/>
    <w:rsid w:val="005D7C35"/>
    <w:rsid w:val="005D7ECD"/>
    <w:rsid w:val="005F3B6F"/>
    <w:rsid w:val="00604793"/>
    <w:rsid w:val="006227E9"/>
    <w:rsid w:val="006D1D33"/>
    <w:rsid w:val="006D72E4"/>
    <w:rsid w:val="006F772A"/>
    <w:rsid w:val="00733A99"/>
    <w:rsid w:val="00753924"/>
    <w:rsid w:val="00754F16"/>
    <w:rsid w:val="007644AF"/>
    <w:rsid w:val="00765895"/>
    <w:rsid w:val="007A59BD"/>
    <w:rsid w:val="007F553C"/>
    <w:rsid w:val="008013BC"/>
    <w:rsid w:val="00856442"/>
    <w:rsid w:val="00867AD1"/>
    <w:rsid w:val="008D6068"/>
    <w:rsid w:val="0091446E"/>
    <w:rsid w:val="00917658"/>
    <w:rsid w:val="00933AB9"/>
    <w:rsid w:val="009D7801"/>
    <w:rsid w:val="00A10792"/>
    <w:rsid w:val="00A809FD"/>
    <w:rsid w:val="00A857C5"/>
    <w:rsid w:val="00AC1228"/>
    <w:rsid w:val="00AD5267"/>
    <w:rsid w:val="00B07F92"/>
    <w:rsid w:val="00B16979"/>
    <w:rsid w:val="00B7401D"/>
    <w:rsid w:val="00BB3A47"/>
    <w:rsid w:val="00BC5106"/>
    <w:rsid w:val="00BC79F2"/>
    <w:rsid w:val="00BE2019"/>
    <w:rsid w:val="00C10006"/>
    <w:rsid w:val="00C17D9D"/>
    <w:rsid w:val="00C40194"/>
    <w:rsid w:val="00D027E6"/>
    <w:rsid w:val="00D2054C"/>
    <w:rsid w:val="00D20EE5"/>
    <w:rsid w:val="00D30FFB"/>
    <w:rsid w:val="00D37280"/>
    <w:rsid w:val="00D43537"/>
    <w:rsid w:val="00D82F64"/>
    <w:rsid w:val="00DD38BD"/>
    <w:rsid w:val="00DE1D0B"/>
    <w:rsid w:val="00E311F8"/>
    <w:rsid w:val="00E45754"/>
    <w:rsid w:val="00E52DA2"/>
    <w:rsid w:val="00E91195"/>
    <w:rsid w:val="00E91CD6"/>
    <w:rsid w:val="00EB5DC7"/>
    <w:rsid w:val="00ED1B34"/>
    <w:rsid w:val="00F170FF"/>
    <w:rsid w:val="00F576FB"/>
    <w:rsid w:val="00F96C51"/>
    <w:rsid w:val="00FC7851"/>
    <w:rsid w:val="00FD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E2977C"/>
  <w15:docId w15:val="{6A503BAF-B82F-4F09-AE44-BEA6FFA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49"/>
  </w:style>
  <w:style w:type="paragraph" w:styleId="Heading1">
    <w:name w:val="heading 1"/>
    <w:basedOn w:val="Normal"/>
    <w:next w:val="Normal"/>
    <w:link w:val="Heading1Char"/>
    <w:uiPriority w:val="9"/>
    <w:qFormat/>
    <w:rsid w:val="00093D4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93D4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93D4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93D4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93D4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93D4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093D4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93D4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93D4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uiPriority w:val="35"/>
    <w:unhideWhenUsed/>
    <w:qFormat/>
    <w:rsid w:val="00093D49"/>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link w:val="Heading1"/>
    <w:uiPriority w:val="9"/>
    <w:rsid w:val="00093D49"/>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link w:val="Heading2"/>
    <w:uiPriority w:val="9"/>
    <w:rsid w:val="00093D49"/>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093D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93D49"/>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093D49"/>
    <w:pPr>
      <w:outlineLvl w:val="9"/>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link w:val="Heading3"/>
    <w:uiPriority w:val="9"/>
    <w:rsid w:val="00093D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93D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93D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93D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093D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93D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93D4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093D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93D49"/>
    <w:rPr>
      <w:color w:val="5A5A5A" w:themeColor="text1" w:themeTint="A5"/>
      <w:spacing w:val="10"/>
    </w:rPr>
  </w:style>
  <w:style w:type="character" w:styleId="Strong">
    <w:name w:val="Strong"/>
    <w:basedOn w:val="DefaultParagraphFont"/>
    <w:uiPriority w:val="22"/>
    <w:qFormat/>
    <w:rsid w:val="00093D49"/>
    <w:rPr>
      <w:b/>
      <w:bCs/>
      <w:color w:val="000000" w:themeColor="text1"/>
    </w:rPr>
  </w:style>
  <w:style w:type="character" w:styleId="Emphasis">
    <w:name w:val="Emphasis"/>
    <w:basedOn w:val="DefaultParagraphFont"/>
    <w:uiPriority w:val="20"/>
    <w:qFormat/>
    <w:rsid w:val="00093D49"/>
    <w:rPr>
      <w:i/>
      <w:iCs/>
      <w:color w:val="auto"/>
    </w:rPr>
  </w:style>
  <w:style w:type="paragraph" w:styleId="NoSpacing">
    <w:name w:val="No Spacing"/>
    <w:uiPriority w:val="1"/>
    <w:qFormat/>
    <w:rsid w:val="00093D49"/>
    <w:pPr>
      <w:spacing w:after="0" w:line="240" w:lineRule="auto"/>
    </w:pPr>
  </w:style>
  <w:style w:type="paragraph" w:styleId="Quote">
    <w:name w:val="Quote"/>
    <w:basedOn w:val="Normal"/>
    <w:next w:val="Normal"/>
    <w:link w:val="QuoteChar"/>
    <w:uiPriority w:val="29"/>
    <w:qFormat/>
    <w:rsid w:val="00093D49"/>
    <w:pPr>
      <w:spacing w:before="160"/>
      <w:ind w:left="720" w:right="720"/>
    </w:pPr>
    <w:rPr>
      <w:i/>
      <w:iCs/>
      <w:color w:val="000000" w:themeColor="text1"/>
    </w:rPr>
  </w:style>
  <w:style w:type="character" w:customStyle="1" w:styleId="QuoteChar">
    <w:name w:val="Quote Char"/>
    <w:basedOn w:val="DefaultParagraphFont"/>
    <w:link w:val="Quote"/>
    <w:uiPriority w:val="29"/>
    <w:rsid w:val="00093D49"/>
    <w:rPr>
      <w:i/>
      <w:iCs/>
      <w:color w:val="000000" w:themeColor="text1"/>
    </w:rPr>
  </w:style>
  <w:style w:type="paragraph" w:styleId="IntenseQuote">
    <w:name w:val="Intense Quote"/>
    <w:basedOn w:val="Normal"/>
    <w:next w:val="Normal"/>
    <w:link w:val="IntenseQuoteChar"/>
    <w:uiPriority w:val="30"/>
    <w:qFormat/>
    <w:rsid w:val="00093D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93D49"/>
    <w:rPr>
      <w:color w:val="000000" w:themeColor="text1"/>
      <w:shd w:val="clear" w:color="auto" w:fill="F2F2F2" w:themeFill="background1" w:themeFillShade="F2"/>
    </w:rPr>
  </w:style>
  <w:style w:type="character" w:styleId="SubtleEmphasis">
    <w:name w:val="Subtle Emphasis"/>
    <w:basedOn w:val="DefaultParagraphFont"/>
    <w:uiPriority w:val="19"/>
    <w:qFormat/>
    <w:rsid w:val="00093D49"/>
    <w:rPr>
      <w:i/>
      <w:iCs/>
      <w:color w:val="404040" w:themeColor="text1" w:themeTint="BF"/>
    </w:rPr>
  </w:style>
  <w:style w:type="character" w:styleId="IntenseEmphasis">
    <w:name w:val="Intense Emphasis"/>
    <w:basedOn w:val="DefaultParagraphFont"/>
    <w:uiPriority w:val="21"/>
    <w:qFormat/>
    <w:rsid w:val="00093D49"/>
    <w:rPr>
      <w:b/>
      <w:bCs/>
      <w:i/>
      <w:iCs/>
      <w:caps/>
    </w:rPr>
  </w:style>
  <w:style w:type="character" w:styleId="SubtleReference">
    <w:name w:val="Subtle Reference"/>
    <w:basedOn w:val="DefaultParagraphFont"/>
    <w:uiPriority w:val="31"/>
    <w:qFormat/>
    <w:rsid w:val="00093D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3D49"/>
    <w:rPr>
      <w:b/>
      <w:bCs/>
      <w:smallCaps/>
      <w:u w:val="single"/>
    </w:rPr>
  </w:style>
  <w:style w:type="character" w:styleId="BookTitle">
    <w:name w:val="Book Title"/>
    <w:basedOn w:val="DefaultParagraphFont"/>
    <w:uiPriority w:val="33"/>
    <w:qFormat/>
    <w:rsid w:val="00093D49"/>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0024">
      <w:bodyDiv w:val="1"/>
      <w:marLeft w:val="0"/>
      <w:marRight w:val="0"/>
      <w:marTop w:val="0"/>
      <w:marBottom w:val="0"/>
      <w:divBdr>
        <w:top w:val="none" w:sz="0" w:space="0" w:color="auto"/>
        <w:left w:val="none" w:sz="0" w:space="0" w:color="auto"/>
        <w:bottom w:val="none" w:sz="0" w:space="0" w:color="auto"/>
        <w:right w:val="none" w:sz="0" w:space="0" w:color="auto"/>
      </w:divBdr>
    </w:div>
    <w:div w:id="10038283">
      <w:bodyDiv w:val="1"/>
      <w:marLeft w:val="0"/>
      <w:marRight w:val="0"/>
      <w:marTop w:val="0"/>
      <w:marBottom w:val="0"/>
      <w:divBdr>
        <w:top w:val="none" w:sz="0" w:space="0" w:color="auto"/>
        <w:left w:val="none" w:sz="0" w:space="0" w:color="auto"/>
        <w:bottom w:val="none" w:sz="0" w:space="0" w:color="auto"/>
        <w:right w:val="none" w:sz="0" w:space="0" w:color="auto"/>
      </w:divBdr>
    </w:div>
    <w:div w:id="14695442">
      <w:bodyDiv w:val="1"/>
      <w:marLeft w:val="0"/>
      <w:marRight w:val="0"/>
      <w:marTop w:val="0"/>
      <w:marBottom w:val="0"/>
      <w:divBdr>
        <w:top w:val="none" w:sz="0" w:space="0" w:color="auto"/>
        <w:left w:val="none" w:sz="0" w:space="0" w:color="auto"/>
        <w:bottom w:val="none" w:sz="0" w:space="0" w:color="auto"/>
        <w:right w:val="none" w:sz="0" w:space="0" w:color="auto"/>
      </w:divBdr>
    </w:div>
    <w:div w:id="17433848">
      <w:bodyDiv w:val="1"/>
      <w:marLeft w:val="0"/>
      <w:marRight w:val="0"/>
      <w:marTop w:val="0"/>
      <w:marBottom w:val="0"/>
      <w:divBdr>
        <w:top w:val="none" w:sz="0" w:space="0" w:color="auto"/>
        <w:left w:val="none" w:sz="0" w:space="0" w:color="auto"/>
        <w:bottom w:val="none" w:sz="0" w:space="0" w:color="auto"/>
        <w:right w:val="none" w:sz="0" w:space="0" w:color="auto"/>
      </w:divBdr>
    </w:div>
    <w:div w:id="17514345">
      <w:bodyDiv w:val="1"/>
      <w:marLeft w:val="0"/>
      <w:marRight w:val="0"/>
      <w:marTop w:val="0"/>
      <w:marBottom w:val="0"/>
      <w:divBdr>
        <w:top w:val="none" w:sz="0" w:space="0" w:color="auto"/>
        <w:left w:val="none" w:sz="0" w:space="0" w:color="auto"/>
        <w:bottom w:val="none" w:sz="0" w:space="0" w:color="auto"/>
        <w:right w:val="none" w:sz="0" w:space="0" w:color="auto"/>
      </w:divBdr>
    </w:div>
    <w:div w:id="25449508">
      <w:bodyDiv w:val="1"/>
      <w:marLeft w:val="0"/>
      <w:marRight w:val="0"/>
      <w:marTop w:val="0"/>
      <w:marBottom w:val="0"/>
      <w:divBdr>
        <w:top w:val="none" w:sz="0" w:space="0" w:color="auto"/>
        <w:left w:val="none" w:sz="0" w:space="0" w:color="auto"/>
        <w:bottom w:val="none" w:sz="0" w:space="0" w:color="auto"/>
        <w:right w:val="none" w:sz="0" w:space="0" w:color="auto"/>
      </w:divBdr>
    </w:div>
    <w:div w:id="27410474">
      <w:bodyDiv w:val="1"/>
      <w:marLeft w:val="0"/>
      <w:marRight w:val="0"/>
      <w:marTop w:val="0"/>
      <w:marBottom w:val="0"/>
      <w:divBdr>
        <w:top w:val="none" w:sz="0" w:space="0" w:color="auto"/>
        <w:left w:val="none" w:sz="0" w:space="0" w:color="auto"/>
        <w:bottom w:val="none" w:sz="0" w:space="0" w:color="auto"/>
        <w:right w:val="none" w:sz="0" w:space="0" w:color="auto"/>
      </w:divBdr>
    </w:div>
    <w:div w:id="41057115">
      <w:bodyDiv w:val="1"/>
      <w:marLeft w:val="0"/>
      <w:marRight w:val="0"/>
      <w:marTop w:val="0"/>
      <w:marBottom w:val="0"/>
      <w:divBdr>
        <w:top w:val="none" w:sz="0" w:space="0" w:color="auto"/>
        <w:left w:val="none" w:sz="0" w:space="0" w:color="auto"/>
        <w:bottom w:val="none" w:sz="0" w:space="0" w:color="auto"/>
        <w:right w:val="none" w:sz="0" w:space="0" w:color="auto"/>
      </w:divBdr>
    </w:div>
    <w:div w:id="70466742">
      <w:bodyDiv w:val="1"/>
      <w:marLeft w:val="0"/>
      <w:marRight w:val="0"/>
      <w:marTop w:val="0"/>
      <w:marBottom w:val="0"/>
      <w:divBdr>
        <w:top w:val="none" w:sz="0" w:space="0" w:color="auto"/>
        <w:left w:val="none" w:sz="0" w:space="0" w:color="auto"/>
        <w:bottom w:val="none" w:sz="0" w:space="0" w:color="auto"/>
        <w:right w:val="none" w:sz="0" w:space="0" w:color="auto"/>
      </w:divBdr>
    </w:div>
    <w:div w:id="77483213">
      <w:bodyDiv w:val="1"/>
      <w:marLeft w:val="0"/>
      <w:marRight w:val="0"/>
      <w:marTop w:val="0"/>
      <w:marBottom w:val="0"/>
      <w:divBdr>
        <w:top w:val="none" w:sz="0" w:space="0" w:color="auto"/>
        <w:left w:val="none" w:sz="0" w:space="0" w:color="auto"/>
        <w:bottom w:val="none" w:sz="0" w:space="0" w:color="auto"/>
        <w:right w:val="none" w:sz="0" w:space="0" w:color="auto"/>
      </w:divBdr>
    </w:div>
    <w:div w:id="82260734">
      <w:bodyDiv w:val="1"/>
      <w:marLeft w:val="0"/>
      <w:marRight w:val="0"/>
      <w:marTop w:val="0"/>
      <w:marBottom w:val="0"/>
      <w:divBdr>
        <w:top w:val="none" w:sz="0" w:space="0" w:color="auto"/>
        <w:left w:val="none" w:sz="0" w:space="0" w:color="auto"/>
        <w:bottom w:val="none" w:sz="0" w:space="0" w:color="auto"/>
        <w:right w:val="none" w:sz="0" w:space="0" w:color="auto"/>
      </w:divBdr>
    </w:div>
    <w:div w:id="93864342">
      <w:bodyDiv w:val="1"/>
      <w:marLeft w:val="0"/>
      <w:marRight w:val="0"/>
      <w:marTop w:val="0"/>
      <w:marBottom w:val="0"/>
      <w:divBdr>
        <w:top w:val="none" w:sz="0" w:space="0" w:color="auto"/>
        <w:left w:val="none" w:sz="0" w:space="0" w:color="auto"/>
        <w:bottom w:val="none" w:sz="0" w:space="0" w:color="auto"/>
        <w:right w:val="none" w:sz="0" w:space="0" w:color="auto"/>
      </w:divBdr>
    </w:div>
    <w:div w:id="108473702">
      <w:bodyDiv w:val="1"/>
      <w:marLeft w:val="0"/>
      <w:marRight w:val="0"/>
      <w:marTop w:val="0"/>
      <w:marBottom w:val="0"/>
      <w:divBdr>
        <w:top w:val="none" w:sz="0" w:space="0" w:color="auto"/>
        <w:left w:val="none" w:sz="0" w:space="0" w:color="auto"/>
        <w:bottom w:val="none" w:sz="0" w:space="0" w:color="auto"/>
        <w:right w:val="none" w:sz="0" w:space="0" w:color="auto"/>
      </w:divBdr>
    </w:div>
    <w:div w:id="126701090">
      <w:bodyDiv w:val="1"/>
      <w:marLeft w:val="0"/>
      <w:marRight w:val="0"/>
      <w:marTop w:val="0"/>
      <w:marBottom w:val="0"/>
      <w:divBdr>
        <w:top w:val="none" w:sz="0" w:space="0" w:color="auto"/>
        <w:left w:val="none" w:sz="0" w:space="0" w:color="auto"/>
        <w:bottom w:val="none" w:sz="0" w:space="0" w:color="auto"/>
        <w:right w:val="none" w:sz="0" w:space="0" w:color="auto"/>
      </w:divBdr>
    </w:div>
    <w:div w:id="136994475">
      <w:bodyDiv w:val="1"/>
      <w:marLeft w:val="0"/>
      <w:marRight w:val="0"/>
      <w:marTop w:val="0"/>
      <w:marBottom w:val="0"/>
      <w:divBdr>
        <w:top w:val="none" w:sz="0" w:space="0" w:color="auto"/>
        <w:left w:val="none" w:sz="0" w:space="0" w:color="auto"/>
        <w:bottom w:val="none" w:sz="0" w:space="0" w:color="auto"/>
        <w:right w:val="none" w:sz="0" w:space="0" w:color="auto"/>
      </w:divBdr>
    </w:div>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40661864">
      <w:bodyDiv w:val="1"/>
      <w:marLeft w:val="0"/>
      <w:marRight w:val="0"/>
      <w:marTop w:val="0"/>
      <w:marBottom w:val="0"/>
      <w:divBdr>
        <w:top w:val="none" w:sz="0" w:space="0" w:color="auto"/>
        <w:left w:val="none" w:sz="0" w:space="0" w:color="auto"/>
        <w:bottom w:val="none" w:sz="0" w:space="0" w:color="auto"/>
        <w:right w:val="none" w:sz="0" w:space="0" w:color="auto"/>
      </w:divBdr>
    </w:div>
    <w:div w:id="149441838">
      <w:bodyDiv w:val="1"/>
      <w:marLeft w:val="0"/>
      <w:marRight w:val="0"/>
      <w:marTop w:val="0"/>
      <w:marBottom w:val="0"/>
      <w:divBdr>
        <w:top w:val="none" w:sz="0" w:space="0" w:color="auto"/>
        <w:left w:val="none" w:sz="0" w:space="0" w:color="auto"/>
        <w:bottom w:val="none" w:sz="0" w:space="0" w:color="auto"/>
        <w:right w:val="none" w:sz="0" w:space="0" w:color="auto"/>
      </w:divBdr>
    </w:div>
    <w:div w:id="151996182">
      <w:bodyDiv w:val="1"/>
      <w:marLeft w:val="0"/>
      <w:marRight w:val="0"/>
      <w:marTop w:val="0"/>
      <w:marBottom w:val="0"/>
      <w:divBdr>
        <w:top w:val="none" w:sz="0" w:space="0" w:color="auto"/>
        <w:left w:val="none" w:sz="0" w:space="0" w:color="auto"/>
        <w:bottom w:val="none" w:sz="0" w:space="0" w:color="auto"/>
        <w:right w:val="none" w:sz="0" w:space="0" w:color="auto"/>
      </w:divBdr>
    </w:div>
    <w:div w:id="155805568">
      <w:bodyDiv w:val="1"/>
      <w:marLeft w:val="0"/>
      <w:marRight w:val="0"/>
      <w:marTop w:val="0"/>
      <w:marBottom w:val="0"/>
      <w:divBdr>
        <w:top w:val="none" w:sz="0" w:space="0" w:color="auto"/>
        <w:left w:val="none" w:sz="0" w:space="0" w:color="auto"/>
        <w:bottom w:val="none" w:sz="0" w:space="0" w:color="auto"/>
        <w:right w:val="none" w:sz="0" w:space="0" w:color="auto"/>
      </w:divBdr>
    </w:div>
    <w:div w:id="160391224">
      <w:bodyDiv w:val="1"/>
      <w:marLeft w:val="0"/>
      <w:marRight w:val="0"/>
      <w:marTop w:val="0"/>
      <w:marBottom w:val="0"/>
      <w:divBdr>
        <w:top w:val="none" w:sz="0" w:space="0" w:color="auto"/>
        <w:left w:val="none" w:sz="0" w:space="0" w:color="auto"/>
        <w:bottom w:val="none" w:sz="0" w:space="0" w:color="auto"/>
        <w:right w:val="none" w:sz="0" w:space="0" w:color="auto"/>
      </w:divBdr>
    </w:div>
    <w:div w:id="160509906">
      <w:bodyDiv w:val="1"/>
      <w:marLeft w:val="0"/>
      <w:marRight w:val="0"/>
      <w:marTop w:val="0"/>
      <w:marBottom w:val="0"/>
      <w:divBdr>
        <w:top w:val="none" w:sz="0" w:space="0" w:color="auto"/>
        <w:left w:val="none" w:sz="0" w:space="0" w:color="auto"/>
        <w:bottom w:val="none" w:sz="0" w:space="0" w:color="auto"/>
        <w:right w:val="none" w:sz="0" w:space="0" w:color="auto"/>
      </w:divBdr>
    </w:div>
    <w:div w:id="164593162">
      <w:bodyDiv w:val="1"/>
      <w:marLeft w:val="0"/>
      <w:marRight w:val="0"/>
      <w:marTop w:val="0"/>
      <w:marBottom w:val="0"/>
      <w:divBdr>
        <w:top w:val="none" w:sz="0" w:space="0" w:color="auto"/>
        <w:left w:val="none" w:sz="0" w:space="0" w:color="auto"/>
        <w:bottom w:val="none" w:sz="0" w:space="0" w:color="auto"/>
        <w:right w:val="none" w:sz="0" w:space="0" w:color="auto"/>
      </w:divBdr>
    </w:div>
    <w:div w:id="180557079">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182479923">
      <w:bodyDiv w:val="1"/>
      <w:marLeft w:val="0"/>
      <w:marRight w:val="0"/>
      <w:marTop w:val="0"/>
      <w:marBottom w:val="0"/>
      <w:divBdr>
        <w:top w:val="none" w:sz="0" w:space="0" w:color="auto"/>
        <w:left w:val="none" w:sz="0" w:space="0" w:color="auto"/>
        <w:bottom w:val="none" w:sz="0" w:space="0" w:color="auto"/>
        <w:right w:val="none" w:sz="0" w:space="0" w:color="auto"/>
      </w:divBdr>
    </w:div>
    <w:div w:id="182519709">
      <w:bodyDiv w:val="1"/>
      <w:marLeft w:val="0"/>
      <w:marRight w:val="0"/>
      <w:marTop w:val="0"/>
      <w:marBottom w:val="0"/>
      <w:divBdr>
        <w:top w:val="none" w:sz="0" w:space="0" w:color="auto"/>
        <w:left w:val="none" w:sz="0" w:space="0" w:color="auto"/>
        <w:bottom w:val="none" w:sz="0" w:space="0" w:color="auto"/>
        <w:right w:val="none" w:sz="0" w:space="0" w:color="auto"/>
      </w:divBdr>
    </w:div>
    <w:div w:id="194392638">
      <w:bodyDiv w:val="1"/>
      <w:marLeft w:val="0"/>
      <w:marRight w:val="0"/>
      <w:marTop w:val="0"/>
      <w:marBottom w:val="0"/>
      <w:divBdr>
        <w:top w:val="none" w:sz="0" w:space="0" w:color="auto"/>
        <w:left w:val="none" w:sz="0" w:space="0" w:color="auto"/>
        <w:bottom w:val="none" w:sz="0" w:space="0" w:color="auto"/>
        <w:right w:val="none" w:sz="0" w:space="0" w:color="auto"/>
      </w:divBdr>
    </w:div>
    <w:div w:id="210046011">
      <w:bodyDiv w:val="1"/>
      <w:marLeft w:val="0"/>
      <w:marRight w:val="0"/>
      <w:marTop w:val="0"/>
      <w:marBottom w:val="0"/>
      <w:divBdr>
        <w:top w:val="none" w:sz="0" w:space="0" w:color="auto"/>
        <w:left w:val="none" w:sz="0" w:space="0" w:color="auto"/>
        <w:bottom w:val="none" w:sz="0" w:space="0" w:color="auto"/>
        <w:right w:val="none" w:sz="0" w:space="0" w:color="auto"/>
      </w:divBdr>
    </w:div>
    <w:div w:id="220791558">
      <w:bodyDiv w:val="1"/>
      <w:marLeft w:val="0"/>
      <w:marRight w:val="0"/>
      <w:marTop w:val="0"/>
      <w:marBottom w:val="0"/>
      <w:divBdr>
        <w:top w:val="none" w:sz="0" w:space="0" w:color="auto"/>
        <w:left w:val="none" w:sz="0" w:space="0" w:color="auto"/>
        <w:bottom w:val="none" w:sz="0" w:space="0" w:color="auto"/>
        <w:right w:val="none" w:sz="0" w:space="0" w:color="auto"/>
      </w:divBdr>
    </w:div>
    <w:div w:id="222956715">
      <w:bodyDiv w:val="1"/>
      <w:marLeft w:val="0"/>
      <w:marRight w:val="0"/>
      <w:marTop w:val="0"/>
      <w:marBottom w:val="0"/>
      <w:divBdr>
        <w:top w:val="none" w:sz="0" w:space="0" w:color="auto"/>
        <w:left w:val="none" w:sz="0" w:space="0" w:color="auto"/>
        <w:bottom w:val="none" w:sz="0" w:space="0" w:color="auto"/>
        <w:right w:val="none" w:sz="0" w:space="0" w:color="auto"/>
      </w:divBdr>
    </w:div>
    <w:div w:id="224919859">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235896383">
      <w:bodyDiv w:val="1"/>
      <w:marLeft w:val="0"/>
      <w:marRight w:val="0"/>
      <w:marTop w:val="0"/>
      <w:marBottom w:val="0"/>
      <w:divBdr>
        <w:top w:val="none" w:sz="0" w:space="0" w:color="auto"/>
        <w:left w:val="none" w:sz="0" w:space="0" w:color="auto"/>
        <w:bottom w:val="none" w:sz="0" w:space="0" w:color="auto"/>
        <w:right w:val="none" w:sz="0" w:space="0" w:color="auto"/>
      </w:divBdr>
    </w:div>
    <w:div w:id="244806390">
      <w:bodyDiv w:val="1"/>
      <w:marLeft w:val="0"/>
      <w:marRight w:val="0"/>
      <w:marTop w:val="0"/>
      <w:marBottom w:val="0"/>
      <w:divBdr>
        <w:top w:val="none" w:sz="0" w:space="0" w:color="auto"/>
        <w:left w:val="none" w:sz="0" w:space="0" w:color="auto"/>
        <w:bottom w:val="none" w:sz="0" w:space="0" w:color="auto"/>
        <w:right w:val="none" w:sz="0" w:space="0" w:color="auto"/>
      </w:divBdr>
    </w:div>
    <w:div w:id="246812325">
      <w:bodyDiv w:val="1"/>
      <w:marLeft w:val="0"/>
      <w:marRight w:val="0"/>
      <w:marTop w:val="0"/>
      <w:marBottom w:val="0"/>
      <w:divBdr>
        <w:top w:val="none" w:sz="0" w:space="0" w:color="auto"/>
        <w:left w:val="none" w:sz="0" w:space="0" w:color="auto"/>
        <w:bottom w:val="none" w:sz="0" w:space="0" w:color="auto"/>
        <w:right w:val="none" w:sz="0" w:space="0" w:color="auto"/>
      </w:divBdr>
    </w:div>
    <w:div w:id="246814964">
      <w:bodyDiv w:val="1"/>
      <w:marLeft w:val="0"/>
      <w:marRight w:val="0"/>
      <w:marTop w:val="0"/>
      <w:marBottom w:val="0"/>
      <w:divBdr>
        <w:top w:val="none" w:sz="0" w:space="0" w:color="auto"/>
        <w:left w:val="none" w:sz="0" w:space="0" w:color="auto"/>
        <w:bottom w:val="none" w:sz="0" w:space="0" w:color="auto"/>
        <w:right w:val="none" w:sz="0" w:space="0" w:color="auto"/>
      </w:divBdr>
    </w:div>
    <w:div w:id="262228304">
      <w:bodyDiv w:val="1"/>
      <w:marLeft w:val="0"/>
      <w:marRight w:val="0"/>
      <w:marTop w:val="0"/>
      <w:marBottom w:val="0"/>
      <w:divBdr>
        <w:top w:val="none" w:sz="0" w:space="0" w:color="auto"/>
        <w:left w:val="none" w:sz="0" w:space="0" w:color="auto"/>
        <w:bottom w:val="none" w:sz="0" w:space="0" w:color="auto"/>
        <w:right w:val="none" w:sz="0" w:space="0" w:color="auto"/>
      </w:divBdr>
    </w:div>
    <w:div w:id="268241297">
      <w:bodyDiv w:val="1"/>
      <w:marLeft w:val="0"/>
      <w:marRight w:val="0"/>
      <w:marTop w:val="0"/>
      <w:marBottom w:val="0"/>
      <w:divBdr>
        <w:top w:val="none" w:sz="0" w:space="0" w:color="auto"/>
        <w:left w:val="none" w:sz="0" w:space="0" w:color="auto"/>
        <w:bottom w:val="none" w:sz="0" w:space="0" w:color="auto"/>
        <w:right w:val="none" w:sz="0" w:space="0" w:color="auto"/>
      </w:divBdr>
    </w:div>
    <w:div w:id="279070693">
      <w:bodyDiv w:val="1"/>
      <w:marLeft w:val="0"/>
      <w:marRight w:val="0"/>
      <w:marTop w:val="0"/>
      <w:marBottom w:val="0"/>
      <w:divBdr>
        <w:top w:val="none" w:sz="0" w:space="0" w:color="auto"/>
        <w:left w:val="none" w:sz="0" w:space="0" w:color="auto"/>
        <w:bottom w:val="none" w:sz="0" w:space="0" w:color="auto"/>
        <w:right w:val="none" w:sz="0" w:space="0" w:color="auto"/>
      </w:divBdr>
    </w:div>
    <w:div w:id="281770453">
      <w:bodyDiv w:val="1"/>
      <w:marLeft w:val="0"/>
      <w:marRight w:val="0"/>
      <w:marTop w:val="0"/>
      <w:marBottom w:val="0"/>
      <w:divBdr>
        <w:top w:val="none" w:sz="0" w:space="0" w:color="auto"/>
        <w:left w:val="none" w:sz="0" w:space="0" w:color="auto"/>
        <w:bottom w:val="none" w:sz="0" w:space="0" w:color="auto"/>
        <w:right w:val="none" w:sz="0" w:space="0" w:color="auto"/>
      </w:divBdr>
    </w:div>
    <w:div w:id="286008539">
      <w:bodyDiv w:val="1"/>
      <w:marLeft w:val="0"/>
      <w:marRight w:val="0"/>
      <w:marTop w:val="0"/>
      <w:marBottom w:val="0"/>
      <w:divBdr>
        <w:top w:val="none" w:sz="0" w:space="0" w:color="auto"/>
        <w:left w:val="none" w:sz="0" w:space="0" w:color="auto"/>
        <w:bottom w:val="none" w:sz="0" w:space="0" w:color="auto"/>
        <w:right w:val="none" w:sz="0" w:space="0" w:color="auto"/>
      </w:divBdr>
    </w:div>
    <w:div w:id="288125753">
      <w:bodyDiv w:val="1"/>
      <w:marLeft w:val="0"/>
      <w:marRight w:val="0"/>
      <w:marTop w:val="0"/>
      <w:marBottom w:val="0"/>
      <w:divBdr>
        <w:top w:val="none" w:sz="0" w:space="0" w:color="auto"/>
        <w:left w:val="none" w:sz="0" w:space="0" w:color="auto"/>
        <w:bottom w:val="none" w:sz="0" w:space="0" w:color="auto"/>
        <w:right w:val="none" w:sz="0" w:space="0" w:color="auto"/>
      </w:divBdr>
    </w:div>
    <w:div w:id="289824391">
      <w:bodyDiv w:val="1"/>
      <w:marLeft w:val="0"/>
      <w:marRight w:val="0"/>
      <w:marTop w:val="0"/>
      <w:marBottom w:val="0"/>
      <w:divBdr>
        <w:top w:val="none" w:sz="0" w:space="0" w:color="auto"/>
        <w:left w:val="none" w:sz="0" w:space="0" w:color="auto"/>
        <w:bottom w:val="none" w:sz="0" w:space="0" w:color="auto"/>
        <w:right w:val="none" w:sz="0" w:space="0" w:color="auto"/>
      </w:divBdr>
    </w:div>
    <w:div w:id="293407192">
      <w:bodyDiv w:val="1"/>
      <w:marLeft w:val="0"/>
      <w:marRight w:val="0"/>
      <w:marTop w:val="0"/>
      <w:marBottom w:val="0"/>
      <w:divBdr>
        <w:top w:val="none" w:sz="0" w:space="0" w:color="auto"/>
        <w:left w:val="none" w:sz="0" w:space="0" w:color="auto"/>
        <w:bottom w:val="none" w:sz="0" w:space="0" w:color="auto"/>
        <w:right w:val="none" w:sz="0" w:space="0" w:color="auto"/>
      </w:divBdr>
    </w:div>
    <w:div w:id="297565435">
      <w:bodyDiv w:val="1"/>
      <w:marLeft w:val="0"/>
      <w:marRight w:val="0"/>
      <w:marTop w:val="0"/>
      <w:marBottom w:val="0"/>
      <w:divBdr>
        <w:top w:val="none" w:sz="0" w:space="0" w:color="auto"/>
        <w:left w:val="none" w:sz="0" w:space="0" w:color="auto"/>
        <w:bottom w:val="none" w:sz="0" w:space="0" w:color="auto"/>
        <w:right w:val="none" w:sz="0" w:space="0" w:color="auto"/>
      </w:divBdr>
    </w:div>
    <w:div w:id="298001088">
      <w:bodyDiv w:val="1"/>
      <w:marLeft w:val="0"/>
      <w:marRight w:val="0"/>
      <w:marTop w:val="0"/>
      <w:marBottom w:val="0"/>
      <w:divBdr>
        <w:top w:val="none" w:sz="0" w:space="0" w:color="auto"/>
        <w:left w:val="none" w:sz="0" w:space="0" w:color="auto"/>
        <w:bottom w:val="none" w:sz="0" w:space="0" w:color="auto"/>
        <w:right w:val="none" w:sz="0" w:space="0" w:color="auto"/>
      </w:divBdr>
    </w:div>
    <w:div w:id="301472615">
      <w:bodyDiv w:val="1"/>
      <w:marLeft w:val="0"/>
      <w:marRight w:val="0"/>
      <w:marTop w:val="0"/>
      <w:marBottom w:val="0"/>
      <w:divBdr>
        <w:top w:val="none" w:sz="0" w:space="0" w:color="auto"/>
        <w:left w:val="none" w:sz="0" w:space="0" w:color="auto"/>
        <w:bottom w:val="none" w:sz="0" w:space="0" w:color="auto"/>
        <w:right w:val="none" w:sz="0" w:space="0" w:color="auto"/>
      </w:divBdr>
    </w:div>
    <w:div w:id="303705551">
      <w:bodyDiv w:val="1"/>
      <w:marLeft w:val="0"/>
      <w:marRight w:val="0"/>
      <w:marTop w:val="0"/>
      <w:marBottom w:val="0"/>
      <w:divBdr>
        <w:top w:val="none" w:sz="0" w:space="0" w:color="auto"/>
        <w:left w:val="none" w:sz="0" w:space="0" w:color="auto"/>
        <w:bottom w:val="none" w:sz="0" w:space="0" w:color="auto"/>
        <w:right w:val="none" w:sz="0" w:space="0" w:color="auto"/>
      </w:divBdr>
    </w:div>
    <w:div w:id="306401547">
      <w:bodyDiv w:val="1"/>
      <w:marLeft w:val="0"/>
      <w:marRight w:val="0"/>
      <w:marTop w:val="0"/>
      <w:marBottom w:val="0"/>
      <w:divBdr>
        <w:top w:val="none" w:sz="0" w:space="0" w:color="auto"/>
        <w:left w:val="none" w:sz="0" w:space="0" w:color="auto"/>
        <w:bottom w:val="none" w:sz="0" w:space="0" w:color="auto"/>
        <w:right w:val="none" w:sz="0" w:space="0" w:color="auto"/>
      </w:divBdr>
    </w:div>
    <w:div w:id="316686423">
      <w:bodyDiv w:val="1"/>
      <w:marLeft w:val="0"/>
      <w:marRight w:val="0"/>
      <w:marTop w:val="0"/>
      <w:marBottom w:val="0"/>
      <w:divBdr>
        <w:top w:val="none" w:sz="0" w:space="0" w:color="auto"/>
        <w:left w:val="none" w:sz="0" w:space="0" w:color="auto"/>
        <w:bottom w:val="none" w:sz="0" w:space="0" w:color="auto"/>
        <w:right w:val="none" w:sz="0" w:space="0" w:color="auto"/>
      </w:divBdr>
    </w:div>
    <w:div w:id="327172855">
      <w:bodyDiv w:val="1"/>
      <w:marLeft w:val="0"/>
      <w:marRight w:val="0"/>
      <w:marTop w:val="0"/>
      <w:marBottom w:val="0"/>
      <w:divBdr>
        <w:top w:val="none" w:sz="0" w:space="0" w:color="auto"/>
        <w:left w:val="none" w:sz="0" w:space="0" w:color="auto"/>
        <w:bottom w:val="none" w:sz="0" w:space="0" w:color="auto"/>
        <w:right w:val="none" w:sz="0" w:space="0" w:color="auto"/>
      </w:divBdr>
    </w:div>
    <w:div w:id="327945739">
      <w:bodyDiv w:val="1"/>
      <w:marLeft w:val="0"/>
      <w:marRight w:val="0"/>
      <w:marTop w:val="0"/>
      <w:marBottom w:val="0"/>
      <w:divBdr>
        <w:top w:val="none" w:sz="0" w:space="0" w:color="auto"/>
        <w:left w:val="none" w:sz="0" w:space="0" w:color="auto"/>
        <w:bottom w:val="none" w:sz="0" w:space="0" w:color="auto"/>
        <w:right w:val="none" w:sz="0" w:space="0" w:color="auto"/>
      </w:divBdr>
    </w:div>
    <w:div w:id="331181258">
      <w:bodyDiv w:val="1"/>
      <w:marLeft w:val="0"/>
      <w:marRight w:val="0"/>
      <w:marTop w:val="0"/>
      <w:marBottom w:val="0"/>
      <w:divBdr>
        <w:top w:val="none" w:sz="0" w:space="0" w:color="auto"/>
        <w:left w:val="none" w:sz="0" w:space="0" w:color="auto"/>
        <w:bottom w:val="none" w:sz="0" w:space="0" w:color="auto"/>
        <w:right w:val="none" w:sz="0" w:space="0" w:color="auto"/>
      </w:divBdr>
    </w:div>
    <w:div w:id="333992539">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54697076">
      <w:bodyDiv w:val="1"/>
      <w:marLeft w:val="0"/>
      <w:marRight w:val="0"/>
      <w:marTop w:val="0"/>
      <w:marBottom w:val="0"/>
      <w:divBdr>
        <w:top w:val="none" w:sz="0" w:space="0" w:color="auto"/>
        <w:left w:val="none" w:sz="0" w:space="0" w:color="auto"/>
        <w:bottom w:val="none" w:sz="0" w:space="0" w:color="auto"/>
        <w:right w:val="none" w:sz="0" w:space="0" w:color="auto"/>
      </w:divBdr>
    </w:div>
    <w:div w:id="355036105">
      <w:bodyDiv w:val="1"/>
      <w:marLeft w:val="0"/>
      <w:marRight w:val="0"/>
      <w:marTop w:val="0"/>
      <w:marBottom w:val="0"/>
      <w:divBdr>
        <w:top w:val="none" w:sz="0" w:space="0" w:color="auto"/>
        <w:left w:val="none" w:sz="0" w:space="0" w:color="auto"/>
        <w:bottom w:val="none" w:sz="0" w:space="0" w:color="auto"/>
        <w:right w:val="none" w:sz="0" w:space="0" w:color="auto"/>
      </w:divBdr>
    </w:div>
    <w:div w:id="357776825">
      <w:bodyDiv w:val="1"/>
      <w:marLeft w:val="0"/>
      <w:marRight w:val="0"/>
      <w:marTop w:val="0"/>
      <w:marBottom w:val="0"/>
      <w:divBdr>
        <w:top w:val="none" w:sz="0" w:space="0" w:color="auto"/>
        <w:left w:val="none" w:sz="0" w:space="0" w:color="auto"/>
        <w:bottom w:val="none" w:sz="0" w:space="0" w:color="auto"/>
        <w:right w:val="none" w:sz="0" w:space="0" w:color="auto"/>
      </w:divBdr>
    </w:div>
    <w:div w:id="365255376">
      <w:bodyDiv w:val="1"/>
      <w:marLeft w:val="0"/>
      <w:marRight w:val="0"/>
      <w:marTop w:val="0"/>
      <w:marBottom w:val="0"/>
      <w:divBdr>
        <w:top w:val="none" w:sz="0" w:space="0" w:color="auto"/>
        <w:left w:val="none" w:sz="0" w:space="0" w:color="auto"/>
        <w:bottom w:val="none" w:sz="0" w:space="0" w:color="auto"/>
        <w:right w:val="none" w:sz="0" w:space="0" w:color="auto"/>
      </w:divBdr>
    </w:div>
    <w:div w:id="369185204">
      <w:bodyDiv w:val="1"/>
      <w:marLeft w:val="0"/>
      <w:marRight w:val="0"/>
      <w:marTop w:val="0"/>
      <w:marBottom w:val="0"/>
      <w:divBdr>
        <w:top w:val="none" w:sz="0" w:space="0" w:color="auto"/>
        <w:left w:val="none" w:sz="0" w:space="0" w:color="auto"/>
        <w:bottom w:val="none" w:sz="0" w:space="0" w:color="auto"/>
        <w:right w:val="none" w:sz="0" w:space="0" w:color="auto"/>
      </w:divBdr>
    </w:div>
    <w:div w:id="369914383">
      <w:bodyDiv w:val="1"/>
      <w:marLeft w:val="0"/>
      <w:marRight w:val="0"/>
      <w:marTop w:val="0"/>
      <w:marBottom w:val="0"/>
      <w:divBdr>
        <w:top w:val="none" w:sz="0" w:space="0" w:color="auto"/>
        <w:left w:val="none" w:sz="0" w:space="0" w:color="auto"/>
        <w:bottom w:val="none" w:sz="0" w:space="0" w:color="auto"/>
        <w:right w:val="none" w:sz="0" w:space="0" w:color="auto"/>
      </w:divBdr>
    </w:div>
    <w:div w:id="374697059">
      <w:bodyDiv w:val="1"/>
      <w:marLeft w:val="0"/>
      <w:marRight w:val="0"/>
      <w:marTop w:val="0"/>
      <w:marBottom w:val="0"/>
      <w:divBdr>
        <w:top w:val="none" w:sz="0" w:space="0" w:color="auto"/>
        <w:left w:val="none" w:sz="0" w:space="0" w:color="auto"/>
        <w:bottom w:val="none" w:sz="0" w:space="0" w:color="auto"/>
        <w:right w:val="none" w:sz="0" w:space="0" w:color="auto"/>
      </w:divBdr>
    </w:div>
    <w:div w:id="375396510">
      <w:bodyDiv w:val="1"/>
      <w:marLeft w:val="0"/>
      <w:marRight w:val="0"/>
      <w:marTop w:val="0"/>
      <w:marBottom w:val="0"/>
      <w:divBdr>
        <w:top w:val="none" w:sz="0" w:space="0" w:color="auto"/>
        <w:left w:val="none" w:sz="0" w:space="0" w:color="auto"/>
        <w:bottom w:val="none" w:sz="0" w:space="0" w:color="auto"/>
        <w:right w:val="none" w:sz="0" w:space="0" w:color="auto"/>
      </w:divBdr>
    </w:div>
    <w:div w:id="378020183">
      <w:bodyDiv w:val="1"/>
      <w:marLeft w:val="0"/>
      <w:marRight w:val="0"/>
      <w:marTop w:val="0"/>
      <w:marBottom w:val="0"/>
      <w:divBdr>
        <w:top w:val="none" w:sz="0" w:space="0" w:color="auto"/>
        <w:left w:val="none" w:sz="0" w:space="0" w:color="auto"/>
        <w:bottom w:val="none" w:sz="0" w:space="0" w:color="auto"/>
        <w:right w:val="none" w:sz="0" w:space="0" w:color="auto"/>
      </w:divBdr>
    </w:div>
    <w:div w:id="381834309">
      <w:bodyDiv w:val="1"/>
      <w:marLeft w:val="0"/>
      <w:marRight w:val="0"/>
      <w:marTop w:val="0"/>
      <w:marBottom w:val="0"/>
      <w:divBdr>
        <w:top w:val="none" w:sz="0" w:space="0" w:color="auto"/>
        <w:left w:val="none" w:sz="0" w:space="0" w:color="auto"/>
        <w:bottom w:val="none" w:sz="0" w:space="0" w:color="auto"/>
        <w:right w:val="none" w:sz="0" w:space="0" w:color="auto"/>
      </w:divBdr>
    </w:div>
    <w:div w:id="389963548">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396170342">
      <w:bodyDiv w:val="1"/>
      <w:marLeft w:val="0"/>
      <w:marRight w:val="0"/>
      <w:marTop w:val="0"/>
      <w:marBottom w:val="0"/>
      <w:divBdr>
        <w:top w:val="none" w:sz="0" w:space="0" w:color="auto"/>
        <w:left w:val="none" w:sz="0" w:space="0" w:color="auto"/>
        <w:bottom w:val="none" w:sz="0" w:space="0" w:color="auto"/>
        <w:right w:val="none" w:sz="0" w:space="0" w:color="auto"/>
      </w:divBdr>
    </w:div>
    <w:div w:id="411514387">
      <w:bodyDiv w:val="1"/>
      <w:marLeft w:val="0"/>
      <w:marRight w:val="0"/>
      <w:marTop w:val="0"/>
      <w:marBottom w:val="0"/>
      <w:divBdr>
        <w:top w:val="none" w:sz="0" w:space="0" w:color="auto"/>
        <w:left w:val="none" w:sz="0" w:space="0" w:color="auto"/>
        <w:bottom w:val="none" w:sz="0" w:space="0" w:color="auto"/>
        <w:right w:val="none" w:sz="0" w:space="0" w:color="auto"/>
      </w:divBdr>
    </w:div>
    <w:div w:id="418479308">
      <w:bodyDiv w:val="1"/>
      <w:marLeft w:val="0"/>
      <w:marRight w:val="0"/>
      <w:marTop w:val="0"/>
      <w:marBottom w:val="0"/>
      <w:divBdr>
        <w:top w:val="none" w:sz="0" w:space="0" w:color="auto"/>
        <w:left w:val="none" w:sz="0" w:space="0" w:color="auto"/>
        <w:bottom w:val="none" w:sz="0" w:space="0" w:color="auto"/>
        <w:right w:val="none" w:sz="0" w:space="0" w:color="auto"/>
      </w:divBdr>
    </w:div>
    <w:div w:id="419713296">
      <w:bodyDiv w:val="1"/>
      <w:marLeft w:val="0"/>
      <w:marRight w:val="0"/>
      <w:marTop w:val="0"/>
      <w:marBottom w:val="0"/>
      <w:divBdr>
        <w:top w:val="none" w:sz="0" w:space="0" w:color="auto"/>
        <w:left w:val="none" w:sz="0" w:space="0" w:color="auto"/>
        <w:bottom w:val="none" w:sz="0" w:space="0" w:color="auto"/>
        <w:right w:val="none" w:sz="0" w:space="0" w:color="auto"/>
      </w:divBdr>
    </w:div>
    <w:div w:id="427040187">
      <w:bodyDiv w:val="1"/>
      <w:marLeft w:val="0"/>
      <w:marRight w:val="0"/>
      <w:marTop w:val="0"/>
      <w:marBottom w:val="0"/>
      <w:divBdr>
        <w:top w:val="none" w:sz="0" w:space="0" w:color="auto"/>
        <w:left w:val="none" w:sz="0" w:space="0" w:color="auto"/>
        <w:bottom w:val="none" w:sz="0" w:space="0" w:color="auto"/>
        <w:right w:val="none" w:sz="0" w:space="0" w:color="auto"/>
      </w:divBdr>
    </w:div>
    <w:div w:id="430975899">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45656191">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3913697">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59808320">
      <w:bodyDiv w:val="1"/>
      <w:marLeft w:val="0"/>
      <w:marRight w:val="0"/>
      <w:marTop w:val="0"/>
      <w:marBottom w:val="0"/>
      <w:divBdr>
        <w:top w:val="none" w:sz="0" w:space="0" w:color="auto"/>
        <w:left w:val="none" w:sz="0" w:space="0" w:color="auto"/>
        <w:bottom w:val="none" w:sz="0" w:space="0" w:color="auto"/>
        <w:right w:val="none" w:sz="0" w:space="0" w:color="auto"/>
      </w:divBdr>
    </w:div>
    <w:div w:id="463813068">
      <w:bodyDiv w:val="1"/>
      <w:marLeft w:val="0"/>
      <w:marRight w:val="0"/>
      <w:marTop w:val="0"/>
      <w:marBottom w:val="0"/>
      <w:divBdr>
        <w:top w:val="none" w:sz="0" w:space="0" w:color="auto"/>
        <w:left w:val="none" w:sz="0" w:space="0" w:color="auto"/>
        <w:bottom w:val="none" w:sz="0" w:space="0" w:color="auto"/>
        <w:right w:val="none" w:sz="0" w:space="0" w:color="auto"/>
      </w:divBdr>
    </w:div>
    <w:div w:id="467862498">
      <w:bodyDiv w:val="1"/>
      <w:marLeft w:val="0"/>
      <w:marRight w:val="0"/>
      <w:marTop w:val="0"/>
      <w:marBottom w:val="0"/>
      <w:divBdr>
        <w:top w:val="none" w:sz="0" w:space="0" w:color="auto"/>
        <w:left w:val="none" w:sz="0" w:space="0" w:color="auto"/>
        <w:bottom w:val="none" w:sz="0" w:space="0" w:color="auto"/>
        <w:right w:val="none" w:sz="0" w:space="0" w:color="auto"/>
      </w:divBdr>
    </w:div>
    <w:div w:id="474377344">
      <w:bodyDiv w:val="1"/>
      <w:marLeft w:val="0"/>
      <w:marRight w:val="0"/>
      <w:marTop w:val="0"/>
      <w:marBottom w:val="0"/>
      <w:divBdr>
        <w:top w:val="none" w:sz="0" w:space="0" w:color="auto"/>
        <w:left w:val="none" w:sz="0" w:space="0" w:color="auto"/>
        <w:bottom w:val="none" w:sz="0" w:space="0" w:color="auto"/>
        <w:right w:val="none" w:sz="0" w:space="0" w:color="auto"/>
      </w:divBdr>
    </w:div>
    <w:div w:id="475924912">
      <w:bodyDiv w:val="1"/>
      <w:marLeft w:val="0"/>
      <w:marRight w:val="0"/>
      <w:marTop w:val="0"/>
      <w:marBottom w:val="0"/>
      <w:divBdr>
        <w:top w:val="none" w:sz="0" w:space="0" w:color="auto"/>
        <w:left w:val="none" w:sz="0" w:space="0" w:color="auto"/>
        <w:bottom w:val="none" w:sz="0" w:space="0" w:color="auto"/>
        <w:right w:val="none" w:sz="0" w:space="0" w:color="auto"/>
      </w:divBdr>
    </w:div>
    <w:div w:id="478501050">
      <w:bodyDiv w:val="1"/>
      <w:marLeft w:val="0"/>
      <w:marRight w:val="0"/>
      <w:marTop w:val="0"/>
      <w:marBottom w:val="0"/>
      <w:divBdr>
        <w:top w:val="none" w:sz="0" w:space="0" w:color="auto"/>
        <w:left w:val="none" w:sz="0" w:space="0" w:color="auto"/>
        <w:bottom w:val="none" w:sz="0" w:space="0" w:color="auto"/>
        <w:right w:val="none" w:sz="0" w:space="0" w:color="auto"/>
      </w:divBdr>
    </w:div>
    <w:div w:id="481894682">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484589839">
      <w:bodyDiv w:val="1"/>
      <w:marLeft w:val="0"/>
      <w:marRight w:val="0"/>
      <w:marTop w:val="0"/>
      <w:marBottom w:val="0"/>
      <w:divBdr>
        <w:top w:val="none" w:sz="0" w:space="0" w:color="auto"/>
        <w:left w:val="none" w:sz="0" w:space="0" w:color="auto"/>
        <w:bottom w:val="none" w:sz="0" w:space="0" w:color="auto"/>
        <w:right w:val="none" w:sz="0" w:space="0" w:color="auto"/>
      </w:divBdr>
    </w:div>
    <w:div w:id="484905389">
      <w:bodyDiv w:val="1"/>
      <w:marLeft w:val="0"/>
      <w:marRight w:val="0"/>
      <w:marTop w:val="0"/>
      <w:marBottom w:val="0"/>
      <w:divBdr>
        <w:top w:val="none" w:sz="0" w:space="0" w:color="auto"/>
        <w:left w:val="none" w:sz="0" w:space="0" w:color="auto"/>
        <w:bottom w:val="none" w:sz="0" w:space="0" w:color="auto"/>
        <w:right w:val="none" w:sz="0" w:space="0" w:color="auto"/>
      </w:divBdr>
    </w:div>
    <w:div w:id="493180552">
      <w:bodyDiv w:val="1"/>
      <w:marLeft w:val="0"/>
      <w:marRight w:val="0"/>
      <w:marTop w:val="0"/>
      <w:marBottom w:val="0"/>
      <w:divBdr>
        <w:top w:val="none" w:sz="0" w:space="0" w:color="auto"/>
        <w:left w:val="none" w:sz="0" w:space="0" w:color="auto"/>
        <w:bottom w:val="none" w:sz="0" w:space="0" w:color="auto"/>
        <w:right w:val="none" w:sz="0" w:space="0" w:color="auto"/>
      </w:divBdr>
    </w:div>
    <w:div w:id="497306167">
      <w:bodyDiv w:val="1"/>
      <w:marLeft w:val="0"/>
      <w:marRight w:val="0"/>
      <w:marTop w:val="0"/>
      <w:marBottom w:val="0"/>
      <w:divBdr>
        <w:top w:val="none" w:sz="0" w:space="0" w:color="auto"/>
        <w:left w:val="none" w:sz="0" w:space="0" w:color="auto"/>
        <w:bottom w:val="none" w:sz="0" w:space="0" w:color="auto"/>
        <w:right w:val="none" w:sz="0" w:space="0" w:color="auto"/>
      </w:divBdr>
    </w:div>
    <w:div w:id="497383292">
      <w:bodyDiv w:val="1"/>
      <w:marLeft w:val="0"/>
      <w:marRight w:val="0"/>
      <w:marTop w:val="0"/>
      <w:marBottom w:val="0"/>
      <w:divBdr>
        <w:top w:val="none" w:sz="0" w:space="0" w:color="auto"/>
        <w:left w:val="none" w:sz="0" w:space="0" w:color="auto"/>
        <w:bottom w:val="none" w:sz="0" w:space="0" w:color="auto"/>
        <w:right w:val="none" w:sz="0" w:space="0" w:color="auto"/>
      </w:divBdr>
    </w:div>
    <w:div w:id="498467357">
      <w:bodyDiv w:val="1"/>
      <w:marLeft w:val="0"/>
      <w:marRight w:val="0"/>
      <w:marTop w:val="0"/>
      <w:marBottom w:val="0"/>
      <w:divBdr>
        <w:top w:val="none" w:sz="0" w:space="0" w:color="auto"/>
        <w:left w:val="none" w:sz="0" w:space="0" w:color="auto"/>
        <w:bottom w:val="none" w:sz="0" w:space="0" w:color="auto"/>
        <w:right w:val="none" w:sz="0" w:space="0" w:color="auto"/>
      </w:divBdr>
    </w:div>
    <w:div w:id="500701221">
      <w:bodyDiv w:val="1"/>
      <w:marLeft w:val="0"/>
      <w:marRight w:val="0"/>
      <w:marTop w:val="0"/>
      <w:marBottom w:val="0"/>
      <w:divBdr>
        <w:top w:val="none" w:sz="0" w:space="0" w:color="auto"/>
        <w:left w:val="none" w:sz="0" w:space="0" w:color="auto"/>
        <w:bottom w:val="none" w:sz="0" w:space="0" w:color="auto"/>
        <w:right w:val="none" w:sz="0" w:space="0" w:color="auto"/>
      </w:divBdr>
    </w:div>
    <w:div w:id="501043981">
      <w:bodyDiv w:val="1"/>
      <w:marLeft w:val="0"/>
      <w:marRight w:val="0"/>
      <w:marTop w:val="0"/>
      <w:marBottom w:val="0"/>
      <w:divBdr>
        <w:top w:val="none" w:sz="0" w:space="0" w:color="auto"/>
        <w:left w:val="none" w:sz="0" w:space="0" w:color="auto"/>
        <w:bottom w:val="none" w:sz="0" w:space="0" w:color="auto"/>
        <w:right w:val="none" w:sz="0" w:space="0" w:color="auto"/>
      </w:divBdr>
    </w:div>
    <w:div w:id="502598187">
      <w:bodyDiv w:val="1"/>
      <w:marLeft w:val="0"/>
      <w:marRight w:val="0"/>
      <w:marTop w:val="0"/>
      <w:marBottom w:val="0"/>
      <w:divBdr>
        <w:top w:val="none" w:sz="0" w:space="0" w:color="auto"/>
        <w:left w:val="none" w:sz="0" w:space="0" w:color="auto"/>
        <w:bottom w:val="none" w:sz="0" w:space="0" w:color="auto"/>
        <w:right w:val="none" w:sz="0" w:space="0" w:color="auto"/>
      </w:divBdr>
    </w:div>
    <w:div w:id="505708495">
      <w:bodyDiv w:val="1"/>
      <w:marLeft w:val="0"/>
      <w:marRight w:val="0"/>
      <w:marTop w:val="0"/>
      <w:marBottom w:val="0"/>
      <w:divBdr>
        <w:top w:val="none" w:sz="0" w:space="0" w:color="auto"/>
        <w:left w:val="none" w:sz="0" w:space="0" w:color="auto"/>
        <w:bottom w:val="none" w:sz="0" w:space="0" w:color="auto"/>
        <w:right w:val="none" w:sz="0" w:space="0" w:color="auto"/>
      </w:divBdr>
    </w:div>
    <w:div w:id="513347996">
      <w:bodyDiv w:val="1"/>
      <w:marLeft w:val="0"/>
      <w:marRight w:val="0"/>
      <w:marTop w:val="0"/>
      <w:marBottom w:val="0"/>
      <w:divBdr>
        <w:top w:val="none" w:sz="0" w:space="0" w:color="auto"/>
        <w:left w:val="none" w:sz="0" w:space="0" w:color="auto"/>
        <w:bottom w:val="none" w:sz="0" w:space="0" w:color="auto"/>
        <w:right w:val="none" w:sz="0" w:space="0" w:color="auto"/>
      </w:divBdr>
    </w:div>
    <w:div w:id="526450703">
      <w:bodyDiv w:val="1"/>
      <w:marLeft w:val="0"/>
      <w:marRight w:val="0"/>
      <w:marTop w:val="0"/>
      <w:marBottom w:val="0"/>
      <w:divBdr>
        <w:top w:val="none" w:sz="0" w:space="0" w:color="auto"/>
        <w:left w:val="none" w:sz="0" w:space="0" w:color="auto"/>
        <w:bottom w:val="none" w:sz="0" w:space="0" w:color="auto"/>
        <w:right w:val="none" w:sz="0" w:space="0" w:color="auto"/>
      </w:divBdr>
    </w:div>
    <w:div w:id="529343819">
      <w:bodyDiv w:val="1"/>
      <w:marLeft w:val="0"/>
      <w:marRight w:val="0"/>
      <w:marTop w:val="0"/>
      <w:marBottom w:val="0"/>
      <w:divBdr>
        <w:top w:val="none" w:sz="0" w:space="0" w:color="auto"/>
        <w:left w:val="none" w:sz="0" w:space="0" w:color="auto"/>
        <w:bottom w:val="none" w:sz="0" w:space="0" w:color="auto"/>
        <w:right w:val="none" w:sz="0" w:space="0" w:color="auto"/>
      </w:divBdr>
    </w:div>
    <w:div w:id="545064814">
      <w:bodyDiv w:val="1"/>
      <w:marLeft w:val="0"/>
      <w:marRight w:val="0"/>
      <w:marTop w:val="0"/>
      <w:marBottom w:val="0"/>
      <w:divBdr>
        <w:top w:val="none" w:sz="0" w:space="0" w:color="auto"/>
        <w:left w:val="none" w:sz="0" w:space="0" w:color="auto"/>
        <w:bottom w:val="none" w:sz="0" w:space="0" w:color="auto"/>
        <w:right w:val="none" w:sz="0" w:space="0" w:color="auto"/>
      </w:divBdr>
    </w:div>
    <w:div w:id="547373638">
      <w:bodyDiv w:val="1"/>
      <w:marLeft w:val="0"/>
      <w:marRight w:val="0"/>
      <w:marTop w:val="0"/>
      <w:marBottom w:val="0"/>
      <w:divBdr>
        <w:top w:val="none" w:sz="0" w:space="0" w:color="auto"/>
        <w:left w:val="none" w:sz="0" w:space="0" w:color="auto"/>
        <w:bottom w:val="none" w:sz="0" w:space="0" w:color="auto"/>
        <w:right w:val="none" w:sz="0" w:space="0" w:color="auto"/>
      </w:divBdr>
    </w:div>
    <w:div w:id="549341341">
      <w:bodyDiv w:val="1"/>
      <w:marLeft w:val="0"/>
      <w:marRight w:val="0"/>
      <w:marTop w:val="0"/>
      <w:marBottom w:val="0"/>
      <w:divBdr>
        <w:top w:val="none" w:sz="0" w:space="0" w:color="auto"/>
        <w:left w:val="none" w:sz="0" w:space="0" w:color="auto"/>
        <w:bottom w:val="none" w:sz="0" w:space="0" w:color="auto"/>
        <w:right w:val="none" w:sz="0" w:space="0" w:color="auto"/>
      </w:divBdr>
    </w:div>
    <w:div w:id="555045111">
      <w:bodyDiv w:val="1"/>
      <w:marLeft w:val="0"/>
      <w:marRight w:val="0"/>
      <w:marTop w:val="0"/>
      <w:marBottom w:val="0"/>
      <w:divBdr>
        <w:top w:val="none" w:sz="0" w:space="0" w:color="auto"/>
        <w:left w:val="none" w:sz="0" w:space="0" w:color="auto"/>
        <w:bottom w:val="none" w:sz="0" w:space="0" w:color="auto"/>
        <w:right w:val="none" w:sz="0" w:space="0" w:color="auto"/>
      </w:divBdr>
    </w:div>
    <w:div w:id="556208603">
      <w:bodyDiv w:val="1"/>
      <w:marLeft w:val="0"/>
      <w:marRight w:val="0"/>
      <w:marTop w:val="0"/>
      <w:marBottom w:val="0"/>
      <w:divBdr>
        <w:top w:val="none" w:sz="0" w:space="0" w:color="auto"/>
        <w:left w:val="none" w:sz="0" w:space="0" w:color="auto"/>
        <w:bottom w:val="none" w:sz="0" w:space="0" w:color="auto"/>
        <w:right w:val="none" w:sz="0" w:space="0" w:color="auto"/>
      </w:divBdr>
    </w:div>
    <w:div w:id="564490819">
      <w:bodyDiv w:val="1"/>
      <w:marLeft w:val="0"/>
      <w:marRight w:val="0"/>
      <w:marTop w:val="0"/>
      <w:marBottom w:val="0"/>
      <w:divBdr>
        <w:top w:val="none" w:sz="0" w:space="0" w:color="auto"/>
        <w:left w:val="none" w:sz="0" w:space="0" w:color="auto"/>
        <w:bottom w:val="none" w:sz="0" w:space="0" w:color="auto"/>
        <w:right w:val="none" w:sz="0" w:space="0" w:color="auto"/>
      </w:divBdr>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70232852">
      <w:bodyDiv w:val="1"/>
      <w:marLeft w:val="0"/>
      <w:marRight w:val="0"/>
      <w:marTop w:val="0"/>
      <w:marBottom w:val="0"/>
      <w:divBdr>
        <w:top w:val="none" w:sz="0" w:space="0" w:color="auto"/>
        <w:left w:val="none" w:sz="0" w:space="0" w:color="auto"/>
        <w:bottom w:val="none" w:sz="0" w:space="0" w:color="auto"/>
        <w:right w:val="none" w:sz="0" w:space="0" w:color="auto"/>
      </w:divBdr>
    </w:div>
    <w:div w:id="573395175">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587079987">
      <w:bodyDiv w:val="1"/>
      <w:marLeft w:val="0"/>
      <w:marRight w:val="0"/>
      <w:marTop w:val="0"/>
      <w:marBottom w:val="0"/>
      <w:divBdr>
        <w:top w:val="none" w:sz="0" w:space="0" w:color="auto"/>
        <w:left w:val="none" w:sz="0" w:space="0" w:color="auto"/>
        <w:bottom w:val="none" w:sz="0" w:space="0" w:color="auto"/>
        <w:right w:val="none" w:sz="0" w:space="0" w:color="auto"/>
      </w:divBdr>
    </w:div>
    <w:div w:id="591743261">
      <w:bodyDiv w:val="1"/>
      <w:marLeft w:val="0"/>
      <w:marRight w:val="0"/>
      <w:marTop w:val="0"/>
      <w:marBottom w:val="0"/>
      <w:divBdr>
        <w:top w:val="none" w:sz="0" w:space="0" w:color="auto"/>
        <w:left w:val="none" w:sz="0" w:space="0" w:color="auto"/>
        <w:bottom w:val="none" w:sz="0" w:space="0" w:color="auto"/>
        <w:right w:val="none" w:sz="0" w:space="0" w:color="auto"/>
      </w:divBdr>
    </w:div>
    <w:div w:id="596791677">
      <w:bodyDiv w:val="1"/>
      <w:marLeft w:val="0"/>
      <w:marRight w:val="0"/>
      <w:marTop w:val="0"/>
      <w:marBottom w:val="0"/>
      <w:divBdr>
        <w:top w:val="none" w:sz="0" w:space="0" w:color="auto"/>
        <w:left w:val="none" w:sz="0" w:space="0" w:color="auto"/>
        <w:bottom w:val="none" w:sz="0" w:space="0" w:color="auto"/>
        <w:right w:val="none" w:sz="0" w:space="0" w:color="auto"/>
      </w:divBdr>
    </w:div>
    <w:div w:id="596793011">
      <w:bodyDiv w:val="1"/>
      <w:marLeft w:val="0"/>
      <w:marRight w:val="0"/>
      <w:marTop w:val="0"/>
      <w:marBottom w:val="0"/>
      <w:divBdr>
        <w:top w:val="none" w:sz="0" w:space="0" w:color="auto"/>
        <w:left w:val="none" w:sz="0" w:space="0" w:color="auto"/>
        <w:bottom w:val="none" w:sz="0" w:space="0" w:color="auto"/>
        <w:right w:val="none" w:sz="0" w:space="0" w:color="auto"/>
      </w:divBdr>
    </w:div>
    <w:div w:id="600190360">
      <w:bodyDiv w:val="1"/>
      <w:marLeft w:val="0"/>
      <w:marRight w:val="0"/>
      <w:marTop w:val="0"/>
      <w:marBottom w:val="0"/>
      <w:divBdr>
        <w:top w:val="none" w:sz="0" w:space="0" w:color="auto"/>
        <w:left w:val="none" w:sz="0" w:space="0" w:color="auto"/>
        <w:bottom w:val="none" w:sz="0" w:space="0" w:color="auto"/>
        <w:right w:val="none" w:sz="0" w:space="0" w:color="auto"/>
      </w:divBdr>
    </w:div>
    <w:div w:id="601694462">
      <w:bodyDiv w:val="1"/>
      <w:marLeft w:val="0"/>
      <w:marRight w:val="0"/>
      <w:marTop w:val="0"/>
      <w:marBottom w:val="0"/>
      <w:divBdr>
        <w:top w:val="none" w:sz="0" w:space="0" w:color="auto"/>
        <w:left w:val="none" w:sz="0" w:space="0" w:color="auto"/>
        <w:bottom w:val="none" w:sz="0" w:space="0" w:color="auto"/>
        <w:right w:val="none" w:sz="0" w:space="0" w:color="auto"/>
      </w:divBdr>
    </w:div>
    <w:div w:id="601962511">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
    <w:div w:id="604965731">
      <w:bodyDiv w:val="1"/>
      <w:marLeft w:val="0"/>
      <w:marRight w:val="0"/>
      <w:marTop w:val="0"/>
      <w:marBottom w:val="0"/>
      <w:divBdr>
        <w:top w:val="none" w:sz="0" w:space="0" w:color="auto"/>
        <w:left w:val="none" w:sz="0" w:space="0" w:color="auto"/>
        <w:bottom w:val="none" w:sz="0" w:space="0" w:color="auto"/>
        <w:right w:val="none" w:sz="0" w:space="0" w:color="auto"/>
      </w:divBdr>
    </w:div>
    <w:div w:id="611597910">
      <w:bodyDiv w:val="1"/>
      <w:marLeft w:val="0"/>
      <w:marRight w:val="0"/>
      <w:marTop w:val="0"/>
      <w:marBottom w:val="0"/>
      <w:divBdr>
        <w:top w:val="none" w:sz="0" w:space="0" w:color="auto"/>
        <w:left w:val="none" w:sz="0" w:space="0" w:color="auto"/>
        <w:bottom w:val="none" w:sz="0" w:space="0" w:color="auto"/>
        <w:right w:val="none" w:sz="0" w:space="0" w:color="auto"/>
      </w:divBdr>
    </w:div>
    <w:div w:id="611787403">
      <w:bodyDiv w:val="1"/>
      <w:marLeft w:val="0"/>
      <w:marRight w:val="0"/>
      <w:marTop w:val="0"/>
      <w:marBottom w:val="0"/>
      <w:divBdr>
        <w:top w:val="none" w:sz="0" w:space="0" w:color="auto"/>
        <w:left w:val="none" w:sz="0" w:space="0" w:color="auto"/>
        <w:bottom w:val="none" w:sz="0" w:space="0" w:color="auto"/>
        <w:right w:val="none" w:sz="0" w:space="0" w:color="auto"/>
      </w:divBdr>
    </w:div>
    <w:div w:id="618342983">
      <w:bodyDiv w:val="1"/>
      <w:marLeft w:val="0"/>
      <w:marRight w:val="0"/>
      <w:marTop w:val="0"/>
      <w:marBottom w:val="0"/>
      <w:divBdr>
        <w:top w:val="none" w:sz="0" w:space="0" w:color="auto"/>
        <w:left w:val="none" w:sz="0" w:space="0" w:color="auto"/>
        <w:bottom w:val="none" w:sz="0" w:space="0" w:color="auto"/>
        <w:right w:val="none" w:sz="0" w:space="0" w:color="auto"/>
      </w:divBdr>
    </w:div>
    <w:div w:id="618992957">
      <w:bodyDiv w:val="1"/>
      <w:marLeft w:val="0"/>
      <w:marRight w:val="0"/>
      <w:marTop w:val="0"/>
      <w:marBottom w:val="0"/>
      <w:divBdr>
        <w:top w:val="none" w:sz="0" w:space="0" w:color="auto"/>
        <w:left w:val="none" w:sz="0" w:space="0" w:color="auto"/>
        <w:bottom w:val="none" w:sz="0" w:space="0" w:color="auto"/>
        <w:right w:val="none" w:sz="0" w:space="0" w:color="auto"/>
      </w:divBdr>
    </w:div>
    <w:div w:id="620454500">
      <w:bodyDiv w:val="1"/>
      <w:marLeft w:val="0"/>
      <w:marRight w:val="0"/>
      <w:marTop w:val="0"/>
      <w:marBottom w:val="0"/>
      <w:divBdr>
        <w:top w:val="none" w:sz="0" w:space="0" w:color="auto"/>
        <w:left w:val="none" w:sz="0" w:space="0" w:color="auto"/>
        <w:bottom w:val="none" w:sz="0" w:space="0" w:color="auto"/>
        <w:right w:val="none" w:sz="0" w:space="0" w:color="auto"/>
      </w:divBdr>
    </w:div>
    <w:div w:id="627667191">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38921580">
      <w:bodyDiv w:val="1"/>
      <w:marLeft w:val="0"/>
      <w:marRight w:val="0"/>
      <w:marTop w:val="0"/>
      <w:marBottom w:val="0"/>
      <w:divBdr>
        <w:top w:val="none" w:sz="0" w:space="0" w:color="auto"/>
        <w:left w:val="none" w:sz="0" w:space="0" w:color="auto"/>
        <w:bottom w:val="none" w:sz="0" w:space="0" w:color="auto"/>
        <w:right w:val="none" w:sz="0" w:space="0" w:color="auto"/>
      </w:divBdr>
    </w:div>
    <w:div w:id="642468439">
      <w:bodyDiv w:val="1"/>
      <w:marLeft w:val="0"/>
      <w:marRight w:val="0"/>
      <w:marTop w:val="0"/>
      <w:marBottom w:val="0"/>
      <w:divBdr>
        <w:top w:val="none" w:sz="0" w:space="0" w:color="auto"/>
        <w:left w:val="none" w:sz="0" w:space="0" w:color="auto"/>
        <w:bottom w:val="none" w:sz="0" w:space="0" w:color="auto"/>
        <w:right w:val="none" w:sz="0" w:space="0" w:color="auto"/>
      </w:divBdr>
    </w:div>
    <w:div w:id="653028870">
      <w:bodyDiv w:val="1"/>
      <w:marLeft w:val="0"/>
      <w:marRight w:val="0"/>
      <w:marTop w:val="0"/>
      <w:marBottom w:val="0"/>
      <w:divBdr>
        <w:top w:val="none" w:sz="0" w:space="0" w:color="auto"/>
        <w:left w:val="none" w:sz="0" w:space="0" w:color="auto"/>
        <w:bottom w:val="none" w:sz="0" w:space="0" w:color="auto"/>
        <w:right w:val="none" w:sz="0" w:space="0" w:color="auto"/>
      </w:divBdr>
    </w:div>
    <w:div w:id="658271108">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64475813">
      <w:bodyDiv w:val="1"/>
      <w:marLeft w:val="0"/>
      <w:marRight w:val="0"/>
      <w:marTop w:val="0"/>
      <w:marBottom w:val="0"/>
      <w:divBdr>
        <w:top w:val="none" w:sz="0" w:space="0" w:color="auto"/>
        <w:left w:val="none" w:sz="0" w:space="0" w:color="auto"/>
        <w:bottom w:val="none" w:sz="0" w:space="0" w:color="auto"/>
        <w:right w:val="none" w:sz="0" w:space="0" w:color="auto"/>
      </w:divBdr>
    </w:div>
    <w:div w:id="664624227">
      <w:bodyDiv w:val="1"/>
      <w:marLeft w:val="0"/>
      <w:marRight w:val="0"/>
      <w:marTop w:val="0"/>
      <w:marBottom w:val="0"/>
      <w:divBdr>
        <w:top w:val="none" w:sz="0" w:space="0" w:color="auto"/>
        <w:left w:val="none" w:sz="0" w:space="0" w:color="auto"/>
        <w:bottom w:val="none" w:sz="0" w:space="0" w:color="auto"/>
        <w:right w:val="none" w:sz="0" w:space="0" w:color="auto"/>
      </w:divBdr>
    </w:div>
    <w:div w:id="667905743">
      <w:bodyDiv w:val="1"/>
      <w:marLeft w:val="0"/>
      <w:marRight w:val="0"/>
      <w:marTop w:val="0"/>
      <w:marBottom w:val="0"/>
      <w:divBdr>
        <w:top w:val="none" w:sz="0" w:space="0" w:color="auto"/>
        <w:left w:val="none" w:sz="0" w:space="0" w:color="auto"/>
        <w:bottom w:val="none" w:sz="0" w:space="0" w:color="auto"/>
        <w:right w:val="none" w:sz="0" w:space="0" w:color="auto"/>
      </w:divBdr>
    </w:div>
    <w:div w:id="672413180">
      <w:bodyDiv w:val="1"/>
      <w:marLeft w:val="0"/>
      <w:marRight w:val="0"/>
      <w:marTop w:val="0"/>
      <w:marBottom w:val="0"/>
      <w:divBdr>
        <w:top w:val="none" w:sz="0" w:space="0" w:color="auto"/>
        <w:left w:val="none" w:sz="0" w:space="0" w:color="auto"/>
        <w:bottom w:val="none" w:sz="0" w:space="0" w:color="auto"/>
        <w:right w:val="none" w:sz="0" w:space="0" w:color="auto"/>
      </w:divBdr>
    </w:div>
    <w:div w:id="678697908">
      <w:bodyDiv w:val="1"/>
      <w:marLeft w:val="0"/>
      <w:marRight w:val="0"/>
      <w:marTop w:val="0"/>
      <w:marBottom w:val="0"/>
      <w:divBdr>
        <w:top w:val="none" w:sz="0" w:space="0" w:color="auto"/>
        <w:left w:val="none" w:sz="0" w:space="0" w:color="auto"/>
        <w:bottom w:val="none" w:sz="0" w:space="0" w:color="auto"/>
        <w:right w:val="none" w:sz="0" w:space="0" w:color="auto"/>
      </w:divBdr>
    </w:div>
    <w:div w:id="687560464">
      <w:bodyDiv w:val="1"/>
      <w:marLeft w:val="0"/>
      <w:marRight w:val="0"/>
      <w:marTop w:val="0"/>
      <w:marBottom w:val="0"/>
      <w:divBdr>
        <w:top w:val="none" w:sz="0" w:space="0" w:color="auto"/>
        <w:left w:val="none" w:sz="0" w:space="0" w:color="auto"/>
        <w:bottom w:val="none" w:sz="0" w:space="0" w:color="auto"/>
        <w:right w:val="none" w:sz="0" w:space="0" w:color="auto"/>
      </w:divBdr>
    </w:div>
    <w:div w:id="687606758">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714545286">
      <w:bodyDiv w:val="1"/>
      <w:marLeft w:val="0"/>
      <w:marRight w:val="0"/>
      <w:marTop w:val="0"/>
      <w:marBottom w:val="0"/>
      <w:divBdr>
        <w:top w:val="none" w:sz="0" w:space="0" w:color="auto"/>
        <w:left w:val="none" w:sz="0" w:space="0" w:color="auto"/>
        <w:bottom w:val="none" w:sz="0" w:space="0" w:color="auto"/>
        <w:right w:val="none" w:sz="0" w:space="0" w:color="auto"/>
      </w:divBdr>
    </w:div>
    <w:div w:id="724722671">
      <w:bodyDiv w:val="1"/>
      <w:marLeft w:val="0"/>
      <w:marRight w:val="0"/>
      <w:marTop w:val="0"/>
      <w:marBottom w:val="0"/>
      <w:divBdr>
        <w:top w:val="none" w:sz="0" w:space="0" w:color="auto"/>
        <w:left w:val="none" w:sz="0" w:space="0" w:color="auto"/>
        <w:bottom w:val="none" w:sz="0" w:space="0" w:color="auto"/>
        <w:right w:val="none" w:sz="0" w:space="0" w:color="auto"/>
      </w:divBdr>
    </w:div>
    <w:div w:id="725646576">
      <w:bodyDiv w:val="1"/>
      <w:marLeft w:val="0"/>
      <w:marRight w:val="0"/>
      <w:marTop w:val="0"/>
      <w:marBottom w:val="0"/>
      <w:divBdr>
        <w:top w:val="none" w:sz="0" w:space="0" w:color="auto"/>
        <w:left w:val="none" w:sz="0" w:space="0" w:color="auto"/>
        <w:bottom w:val="none" w:sz="0" w:space="0" w:color="auto"/>
        <w:right w:val="none" w:sz="0" w:space="0" w:color="auto"/>
      </w:divBdr>
    </w:div>
    <w:div w:id="734476126">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5855162">
      <w:bodyDiv w:val="1"/>
      <w:marLeft w:val="0"/>
      <w:marRight w:val="0"/>
      <w:marTop w:val="0"/>
      <w:marBottom w:val="0"/>
      <w:divBdr>
        <w:top w:val="none" w:sz="0" w:space="0" w:color="auto"/>
        <w:left w:val="none" w:sz="0" w:space="0" w:color="auto"/>
        <w:bottom w:val="none" w:sz="0" w:space="0" w:color="auto"/>
        <w:right w:val="none" w:sz="0" w:space="0" w:color="auto"/>
      </w:divBdr>
    </w:div>
    <w:div w:id="738598451">
      <w:bodyDiv w:val="1"/>
      <w:marLeft w:val="0"/>
      <w:marRight w:val="0"/>
      <w:marTop w:val="0"/>
      <w:marBottom w:val="0"/>
      <w:divBdr>
        <w:top w:val="none" w:sz="0" w:space="0" w:color="auto"/>
        <w:left w:val="none" w:sz="0" w:space="0" w:color="auto"/>
        <w:bottom w:val="none" w:sz="0" w:space="0" w:color="auto"/>
        <w:right w:val="none" w:sz="0" w:space="0" w:color="auto"/>
      </w:divBdr>
    </w:div>
    <w:div w:id="745348212">
      <w:bodyDiv w:val="1"/>
      <w:marLeft w:val="0"/>
      <w:marRight w:val="0"/>
      <w:marTop w:val="0"/>
      <w:marBottom w:val="0"/>
      <w:divBdr>
        <w:top w:val="none" w:sz="0" w:space="0" w:color="auto"/>
        <w:left w:val="none" w:sz="0" w:space="0" w:color="auto"/>
        <w:bottom w:val="none" w:sz="0" w:space="0" w:color="auto"/>
        <w:right w:val="none" w:sz="0" w:space="0" w:color="auto"/>
      </w:divBdr>
    </w:div>
    <w:div w:id="748503432">
      <w:bodyDiv w:val="1"/>
      <w:marLeft w:val="0"/>
      <w:marRight w:val="0"/>
      <w:marTop w:val="0"/>
      <w:marBottom w:val="0"/>
      <w:divBdr>
        <w:top w:val="none" w:sz="0" w:space="0" w:color="auto"/>
        <w:left w:val="none" w:sz="0" w:space="0" w:color="auto"/>
        <w:bottom w:val="none" w:sz="0" w:space="0" w:color="auto"/>
        <w:right w:val="none" w:sz="0" w:space="0" w:color="auto"/>
      </w:divBdr>
    </w:div>
    <w:div w:id="751970143">
      <w:bodyDiv w:val="1"/>
      <w:marLeft w:val="0"/>
      <w:marRight w:val="0"/>
      <w:marTop w:val="0"/>
      <w:marBottom w:val="0"/>
      <w:divBdr>
        <w:top w:val="none" w:sz="0" w:space="0" w:color="auto"/>
        <w:left w:val="none" w:sz="0" w:space="0" w:color="auto"/>
        <w:bottom w:val="none" w:sz="0" w:space="0" w:color="auto"/>
        <w:right w:val="none" w:sz="0" w:space="0" w:color="auto"/>
      </w:divBdr>
    </w:div>
    <w:div w:id="753018256">
      <w:bodyDiv w:val="1"/>
      <w:marLeft w:val="0"/>
      <w:marRight w:val="0"/>
      <w:marTop w:val="0"/>
      <w:marBottom w:val="0"/>
      <w:divBdr>
        <w:top w:val="none" w:sz="0" w:space="0" w:color="auto"/>
        <w:left w:val="none" w:sz="0" w:space="0" w:color="auto"/>
        <w:bottom w:val="none" w:sz="0" w:space="0" w:color="auto"/>
        <w:right w:val="none" w:sz="0" w:space="0" w:color="auto"/>
      </w:divBdr>
    </w:div>
    <w:div w:id="761485456">
      <w:bodyDiv w:val="1"/>
      <w:marLeft w:val="0"/>
      <w:marRight w:val="0"/>
      <w:marTop w:val="0"/>
      <w:marBottom w:val="0"/>
      <w:divBdr>
        <w:top w:val="none" w:sz="0" w:space="0" w:color="auto"/>
        <w:left w:val="none" w:sz="0" w:space="0" w:color="auto"/>
        <w:bottom w:val="none" w:sz="0" w:space="0" w:color="auto"/>
        <w:right w:val="none" w:sz="0" w:space="0" w:color="auto"/>
      </w:divBdr>
    </w:div>
    <w:div w:id="767045771">
      <w:bodyDiv w:val="1"/>
      <w:marLeft w:val="0"/>
      <w:marRight w:val="0"/>
      <w:marTop w:val="0"/>
      <w:marBottom w:val="0"/>
      <w:divBdr>
        <w:top w:val="none" w:sz="0" w:space="0" w:color="auto"/>
        <w:left w:val="none" w:sz="0" w:space="0" w:color="auto"/>
        <w:bottom w:val="none" w:sz="0" w:space="0" w:color="auto"/>
        <w:right w:val="none" w:sz="0" w:space="0" w:color="auto"/>
      </w:divBdr>
    </w:div>
    <w:div w:id="769659872">
      <w:bodyDiv w:val="1"/>
      <w:marLeft w:val="0"/>
      <w:marRight w:val="0"/>
      <w:marTop w:val="0"/>
      <w:marBottom w:val="0"/>
      <w:divBdr>
        <w:top w:val="none" w:sz="0" w:space="0" w:color="auto"/>
        <w:left w:val="none" w:sz="0" w:space="0" w:color="auto"/>
        <w:bottom w:val="none" w:sz="0" w:space="0" w:color="auto"/>
        <w:right w:val="none" w:sz="0" w:space="0" w:color="auto"/>
      </w:divBdr>
    </w:div>
    <w:div w:id="774592406">
      <w:bodyDiv w:val="1"/>
      <w:marLeft w:val="0"/>
      <w:marRight w:val="0"/>
      <w:marTop w:val="0"/>
      <w:marBottom w:val="0"/>
      <w:divBdr>
        <w:top w:val="none" w:sz="0" w:space="0" w:color="auto"/>
        <w:left w:val="none" w:sz="0" w:space="0" w:color="auto"/>
        <w:bottom w:val="none" w:sz="0" w:space="0" w:color="auto"/>
        <w:right w:val="none" w:sz="0" w:space="0" w:color="auto"/>
      </w:divBdr>
    </w:div>
    <w:div w:id="778109574">
      <w:bodyDiv w:val="1"/>
      <w:marLeft w:val="0"/>
      <w:marRight w:val="0"/>
      <w:marTop w:val="0"/>
      <w:marBottom w:val="0"/>
      <w:divBdr>
        <w:top w:val="none" w:sz="0" w:space="0" w:color="auto"/>
        <w:left w:val="none" w:sz="0" w:space="0" w:color="auto"/>
        <w:bottom w:val="none" w:sz="0" w:space="0" w:color="auto"/>
        <w:right w:val="none" w:sz="0" w:space="0" w:color="auto"/>
      </w:divBdr>
    </w:div>
    <w:div w:id="788859604">
      <w:bodyDiv w:val="1"/>
      <w:marLeft w:val="0"/>
      <w:marRight w:val="0"/>
      <w:marTop w:val="0"/>
      <w:marBottom w:val="0"/>
      <w:divBdr>
        <w:top w:val="none" w:sz="0" w:space="0" w:color="auto"/>
        <w:left w:val="none" w:sz="0" w:space="0" w:color="auto"/>
        <w:bottom w:val="none" w:sz="0" w:space="0" w:color="auto"/>
        <w:right w:val="none" w:sz="0" w:space="0" w:color="auto"/>
      </w:divBdr>
    </w:div>
    <w:div w:id="792403217">
      <w:bodyDiv w:val="1"/>
      <w:marLeft w:val="0"/>
      <w:marRight w:val="0"/>
      <w:marTop w:val="0"/>
      <w:marBottom w:val="0"/>
      <w:divBdr>
        <w:top w:val="none" w:sz="0" w:space="0" w:color="auto"/>
        <w:left w:val="none" w:sz="0" w:space="0" w:color="auto"/>
        <w:bottom w:val="none" w:sz="0" w:space="0" w:color="auto"/>
        <w:right w:val="none" w:sz="0" w:space="0" w:color="auto"/>
      </w:divBdr>
    </w:div>
    <w:div w:id="792477449">
      <w:bodyDiv w:val="1"/>
      <w:marLeft w:val="0"/>
      <w:marRight w:val="0"/>
      <w:marTop w:val="0"/>
      <w:marBottom w:val="0"/>
      <w:divBdr>
        <w:top w:val="none" w:sz="0" w:space="0" w:color="auto"/>
        <w:left w:val="none" w:sz="0" w:space="0" w:color="auto"/>
        <w:bottom w:val="none" w:sz="0" w:space="0" w:color="auto"/>
        <w:right w:val="none" w:sz="0" w:space="0" w:color="auto"/>
      </w:divBdr>
    </w:div>
    <w:div w:id="799231602">
      <w:bodyDiv w:val="1"/>
      <w:marLeft w:val="0"/>
      <w:marRight w:val="0"/>
      <w:marTop w:val="0"/>
      <w:marBottom w:val="0"/>
      <w:divBdr>
        <w:top w:val="none" w:sz="0" w:space="0" w:color="auto"/>
        <w:left w:val="none" w:sz="0" w:space="0" w:color="auto"/>
        <w:bottom w:val="none" w:sz="0" w:space="0" w:color="auto"/>
        <w:right w:val="none" w:sz="0" w:space="0" w:color="auto"/>
      </w:divBdr>
    </w:div>
    <w:div w:id="801265556">
      <w:bodyDiv w:val="1"/>
      <w:marLeft w:val="0"/>
      <w:marRight w:val="0"/>
      <w:marTop w:val="0"/>
      <w:marBottom w:val="0"/>
      <w:divBdr>
        <w:top w:val="none" w:sz="0" w:space="0" w:color="auto"/>
        <w:left w:val="none" w:sz="0" w:space="0" w:color="auto"/>
        <w:bottom w:val="none" w:sz="0" w:space="0" w:color="auto"/>
        <w:right w:val="none" w:sz="0" w:space="0" w:color="auto"/>
      </w:divBdr>
    </w:div>
    <w:div w:id="806825666">
      <w:bodyDiv w:val="1"/>
      <w:marLeft w:val="0"/>
      <w:marRight w:val="0"/>
      <w:marTop w:val="0"/>
      <w:marBottom w:val="0"/>
      <w:divBdr>
        <w:top w:val="none" w:sz="0" w:space="0" w:color="auto"/>
        <w:left w:val="none" w:sz="0" w:space="0" w:color="auto"/>
        <w:bottom w:val="none" w:sz="0" w:space="0" w:color="auto"/>
        <w:right w:val="none" w:sz="0" w:space="0" w:color="auto"/>
      </w:divBdr>
    </w:div>
    <w:div w:id="806899149">
      <w:bodyDiv w:val="1"/>
      <w:marLeft w:val="0"/>
      <w:marRight w:val="0"/>
      <w:marTop w:val="0"/>
      <w:marBottom w:val="0"/>
      <w:divBdr>
        <w:top w:val="none" w:sz="0" w:space="0" w:color="auto"/>
        <w:left w:val="none" w:sz="0" w:space="0" w:color="auto"/>
        <w:bottom w:val="none" w:sz="0" w:space="0" w:color="auto"/>
        <w:right w:val="none" w:sz="0" w:space="0" w:color="auto"/>
      </w:divBdr>
    </w:div>
    <w:div w:id="811754735">
      <w:bodyDiv w:val="1"/>
      <w:marLeft w:val="0"/>
      <w:marRight w:val="0"/>
      <w:marTop w:val="0"/>
      <w:marBottom w:val="0"/>
      <w:divBdr>
        <w:top w:val="none" w:sz="0" w:space="0" w:color="auto"/>
        <w:left w:val="none" w:sz="0" w:space="0" w:color="auto"/>
        <w:bottom w:val="none" w:sz="0" w:space="0" w:color="auto"/>
        <w:right w:val="none" w:sz="0" w:space="0" w:color="auto"/>
      </w:divBdr>
    </w:div>
    <w:div w:id="812913861">
      <w:bodyDiv w:val="1"/>
      <w:marLeft w:val="0"/>
      <w:marRight w:val="0"/>
      <w:marTop w:val="0"/>
      <w:marBottom w:val="0"/>
      <w:divBdr>
        <w:top w:val="none" w:sz="0" w:space="0" w:color="auto"/>
        <w:left w:val="none" w:sz="0" w:space="0" w:color="auto"/>
        <w:bottom w:val="none" w:sz="0" w:space="0" w:color="auto"/>
        <w:right w:val="none" w:sz="0" w:space="0" w:color="auto"/>
      </w:divBdr>
    </w:div>
    <w:div w:id="818182962">
      <w:bodyDiv w:val="1"/>
      <w:marLeft w:val="0"/>
      <w:marRight w:val="0"/>
      <w:marTop w:val="0"/>
      <w:marBottom w:val="0"/>
      <w:divBdr>
        <w:top w:val="none" w:sz="0" w:space="0" w:color="auto"/>
        <w:left w:val="none" w:sz="0" w:space="0" w:color="auto"/>
        <w:bottom w:val="none" w:sz="0" w:space="0" w:color="auto"/>
        <w:right w:val="none" w:sz="0" w:space="0" w:color="auto"/>
      </w:divBdr>
    </w:div>
    <w:div w:id="818965041">
      <w:bodyDiv w:val="1"/>
      <w:marLeft w:val="0"/>
      <w:marRight w:val="0"/>
      <w:marTop w:val="0"/>
      <w:marBottom w:val="0"/>
      <w:divBdr>
        <w:top w:val="none" w:sz="0" w:space="0" w:color="auto"/>
        <w:left w:val="none" w:sz="0" w:space="0" w:color="auto"/>
        <w:bottom w:val="none" w:sz="0" w:space="0" w:color="auto"/>
        <w:right w:val="none" w:sz="0" w:space="0" w:color="auto"/>
      </w:divBdr>
    </w:div>
    <w:div w:id="822619203">
      <w:bodyDiv w:val="1"/>
      <w:marLeft w:val="0"/>
      <w:marRight w:val="0"/>
      <w:marTop w:val="0"/>
      <w:marBottom w:val="0"/>
      <w:divBdr>
        <w:top w:val="none" w:sz="0" w:space="0" w:color="auto"/>
        <w:left w:val="none" w:sz="0" w:space="0" w:color="auto"/>
        <w:bottom w:val="none" w:sz="0" w:space="0" w:color="auto"/>
        <w:right w:val="none" w:sz="0" w:space="0" w:color="auto"/>
      </w:divBdr>
    </w:div>
    <w:div w:id="833960698">
      <w:bodyDiv w:val="1"/>
      <w:marLeft w:val="0"/>
      <w:marRight w:val="0"/>
      <w:marTop w:val="0"/>
      <w:marBottom w:val="0"/>
      <w:divBdr>
        <w:top w:val="none" w:sz="0" w:space="0" w:color="auto"/>
        <w:left w:val="none" w:sz="0" w:space="0" w:color="auto"/>
        <w:bottom w:val="none" w:sz="0" w:space="0" w:color="auto"/>
        <w:right w:val="none" w:sz="0" w:space="0" w:color="auto"/>
      </w:divBdr>
    </w:div>
    <w:div w:id="840850782">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65338283">
      <w:bodyDiv w:val="1"/>
      <w:marLeft w:val="0"/>
      <w:marRight w:val="0"/>
      <w:marTop w:val="0"/>
      <w:marBottom w:val="0"/>
      <w:divBdr>
        <w:top w:val="none" w:sz="0" w:space="0" w:color="auto"/>
        <w:left w:val="none" w:sz="0" w:space="0" w:color="auto"/>
        <w:bottom w:val="none" w:sz="0" w:space="0" w:color="auto"/>
        <w:right w:val="none" w:sz="0" w:space="0" w:color="auto"/>
      </w:divBdr>
    </w:div>
    <w:div w:id="866868891">
      <w:bodyDiv w:val="1"/>
      <w:marLeft w:val="0"/>
      <w:marRight w:val="0"/>
      <w:marTop w:val="0"/>
      <w:marBottom w:val="0"/>
      <w:divBdr>
        <w:top w:val="none" w:sz="0" w:space="0" w:color="auto"/>
        <w:left w:val="none" w:sz="0" w:space="0" w:color="auto"/>
        <w:bottom w:val="none" w:sz="0" w:space="0" w:color="auto"/>
        <w:right w:val="none" w:sz="0" w:space="0" w:color="auto"/>
      </w:divBdr>
    </w:div>
    <w:div w:id="872041798">
      <w:bodyDiv w:val="1"/>
      <w:marLeft w:val="0"/>
      <w:marRight w:val="0"/>
      <w:marTop w:val="0"/>
      <w:marBottom w:val="0"/>
      <w:divBdr>
        <w:top w:val="none" w:sz="0" w:space="0" w:color="auto"/>
        <w:left w:val="none" w:sz="0" w:space="0" w:color="auto"/>
        <w:bottom w:val="none" w:sz="0" w:space="0" w:color="auto"/>
        <w:right w:val="none" w:sz="0" w:space="0" w:color="auto"/>
      </w:divBdr>
    </w:div>
    <w:div w:id="873005929">
      <w:bodyDiv w:val="1"/>
      <w:marLeft w:val="0"/>
      <w:marRight w:val="0"/>
      <w:marTop w:val="0"/>
      <w:marBottom w:val="0"/>
      <w:divBdr>
        <w:top w:val="none" w:sz="0" w:space="0" w:color="auto"/>
        <w:left w:val="none" w:sz="0" w:space="0" w:color="auto"/>
        <w:bottom w:val="none" w:sz="0" w:space="0" w:color="auto"/>
        <w:right w:val="none" w:sz="0" w:space="0" w:color="auto"/>
      </w:divBdr>
    </w:div>
    <w:div w:id="873228863">
      <w:bodyDiv w:val="1"/>
      <w:marLeft w:val="0"/>
      <w:marRight w:val="0"/>
      <w:marTop w:val="0"/>
      <w:marBottom w:val="0"/>
      <w:divBdr>
        <w:top w:val="none" w:sz="0" w:space="0" w:color="auto"/>
        <w:left w:val="none" w:sz="0" w:space="0" w:color="auto"/>
        <w:bottom w:val="none" w:sz="0" w:space="0" w:color="auto"/>
        <w:right w:val="none" w:sz="0" w:space="0" w:color="auto"/>
      </w:divBdr>
    </w:div>
    <w:div w:id="874346119">
      <w:bodyDiv w:val="1"/>
      <w:marLeft w:val="0"/>
      <w:marRight w:val="0"/>
      <w:marTop w:val="0"/>
      <w:marBottom w:val="0"/>
      <w:divBdr>
        <w:top w:val="none" w:sz="0" w:space="0" w:color="auto"/>
        <w:left w:val="none" w:sz="0" w:space="0" w:color="auto"/>
        <w:bottom w:val="none" w:sz="0" w:space="0" w:color="auto"/>
        <w:right w:val="none" w:sz="0" w:space="0" w:color="auto"/>
      </w:divBdr>
    </w:div>
    <w:div w:id="875773054">
      <w:bodyDiv w:val="1"/>
      <w:marLeft w:val="0"/>
      <w:marRight w:val="0"/>
      <w:marTop w:val="0"/>
      <w:marBottom w:val="0"/>
      <w:divBdr>
        <w:top w:val="none" w:sz="0" w:space="0" w:color="auto"/>
        <w:left w:val="none" w:sz="0" w:space="0" w:color="auto"/>
        <w:bottom w:val="none" w:sz="0" w:space="0" w:color="auto"/>
        <w:right w:val="none" w:sz="0" w:space="0" w:color="auto"/>
      </w:divBdr>
    </w:div>
    <w:div w:id="881945972">
      <w:bodyDiv w:val="1"/>
      <w:marLeft w:val="0"/>
      <w:marRight w:val="0"/>
      <w:marTop w:val="0"/>
      <w:marBottom w:val="0"/>
      <w:divBdr>
        <w:top w:val="none" w:sz="0" w:space="0" w:color="auto"/>
        <w:left w:val="none" w:sz="0" w:space="0" w:color="auto"/>
        <w:bottom w:val="none" w:sz="0" w:space="0" w:color="auto"/>
        <w:right w:val="none" w:sz="0" w:space="0" w:color="auto"/>
      </w:divBdr>
    </w:div>
    <w:div w:id="887035048">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899708422">
      <w:bodyDiv w:val="1"/>
      <w:marLeft w:val="0"/>
      <w:marRight w:val="0"/>
      <w:marTop w:val="0"/>
      <w:marBottom w:val="0"/>
      <w:divBdr>
        <w:top w:val="none" w:sz="0" w:space="0" w:color="auto"/>
        <w:left w:val="none" w:sz="0" w:space="0" w:color="auto"/>
        <w:bottom w:val="none" w:sz="0" w:space="0" w:color="auto"/>
        <w:right w:val="none" w:sz="0" w:space="0" w:color="auto"/>
      </w:divBdr>
    </w:div>
    <w:div w:id="901331080">
      <w:bodyDiv w:val="1"/>
      <w:marLeft w:val="0"/>
      <w:marRight w:val="0"/>
      <w:marTop w:val="0"/>
      <w:marBottom w:val="0"/>
      <w:divBdr>
        <w:top w:val="none" w:sz="0" w:space="0" w:color="auto"/>
        <w:left w:val="none" w:sz="0" w:space="0" w:color="auto"/>
        <w:bottom w:val="none" w:sz="0" w:space="0" w:color="auto"/>
        <w:right w:val="none" w:sz="0" w:space="0" w:color="auto"/>
      </w:divBdr>
    </w:div>
    <w:div w:id="904535568">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18057626">
      <w:bodyDiv w:val="1"/>
      <w:marLeft w:val="0"/>
      <w:marRight w:val="0"/>
      <w:marTop w:val="0"/>
      <w:marBottom w:val="0"/>
      <w:divBdr>
        <w:top w:val="none" w:sz="0" w:space="0" w:color="auto"/>
        <w:left w:val="none" w:sz="0" w:space="0" w:color="auto"/>
        <w:bottom w:val="none" w:sz="0" w:space="0" w:color="auto"/>
        <w:right w:val="none" w:sz="0" w:space="0" w:color="auto"/>
      </w:divBdr>
    </w:div>
    <w:div w:id="918098698">
      <w:bodyDiv w:val="1"/>
      <w:marLeft w:val="0"/>
      <w:marRight w:val="0"/>
      <w:marTop w:val="0"/>
      <w:marBottom w:val="0"/>
      <w:divBdr>
        <w:top w:val="none" w:sz="0" w:space="0" w:color="auto"/>
        <w:left w:val="none" w:sz="0" w:space="0" w:color="auto"/>
        <w:bottom w:val="none" w:sz="0" w:space="0" w:color="auto"/>
        <w:right w:val="none" w:sz="0" w:space="0" w:color="auto"/>
      </w:divBdr>
    </w:div>
    <w:div w:id="920917933">
      <w:bodyDiv w:val="1"/>
      <w:marLeft w:val="0"/>
      <w:marRight w:val="0"/>
      <w:marTop w:val="0"/>
      <w:marBottom w:val="0"/>
      <w:divBdr>
        <w:top w:val="none" w:sz="0" w:space="0" w:color="auto"/>
        <w:left w:val="none" w:sz="0" w:space="0" w:color="auto"/>
        <w:bottom w:val="none" w:sz="0" w:space="0" w:color="auto"/>
        <w:right w:val="none" w:sz="0" w:space="0" w:color="auto"/>
      </w:divBdr>
    </w:div>
    <w:div w:id="924456165">
      <w:bodyDiv w:val="1"/>
      <w:marLeft w:val="0"/>
      <w:marRight w:val="0"/>
      <w:marTop w:val="0"/>
      <w:marBottom w:val="0"/>
      <w:divBdr>
        <w:top w:val="none" w:sz="0" w:space="0" w:color="auto"/>
        <w:left w:val="none" w:sz="0" w:space="0" w:color="auto"/>
        <w:bottom w:val="none" w:sz="0" w:space="0" w:color="auto"/>
        <w:right w:val="none" w:sz="0" w:space="0" w:color="auto"/>
      </w:divBdr>
    </w:div>
    <w:div w:id="930159076">
      <w:bodyDiv w:val="1"/>
      <w:marLeft w:val="0"/>
      <w:marRight w:val="0"/>
      <w:marTop w:val="0"/>
      <w:marBottom w:val="0"/>
      <w:divBdr>
        <w:top w:val="none" w:sz="0" w:space="0" w:color="auto"/>
        <w:left w:val="none" w:sz="0" w:space="0" w:color="auto"/>
        <w:bottom w:val="none" w:sz="0" w:space="0" w:color="auto"/>
        <w:right w:val="none" w:sz="0" w:space="0" w:color="auto"/>
      </w:divBdr>
    </w:div>
    <w:div w:id="939021478">
      <w:bodyDiv w:val="1"/>
      <w:marLeft w:val="0"/>
      <w:marRight w:val="0"/>
      <w:marTop w:val="0"/>
      <w:marBottom w:val="0"/>
      <w:divBdr>
        <w:top w:val="none" w:sz="0" w:space="0" w:color="auto"/>
        <w:left w:val="none" w:sz="0" w:space="0" w:color="auto"/>
        <w:bottom w:val="none" w:sz="0" w:space="0" w:color="auto"/>
        <w:right w:val="none" w:sz="0" w:space="0" w:color="auto"/>
      </w:divBdr>
    </w:div>
    <w:div w:id="939215203">
      <w:bodyDiv w:val="1"/>
      <w:marLeft w:val="0"/>
      <w:marRight w:val="0"/>
      <w:marTop w:val="0"/>
      <w:marBottom w:val="0"/>
      <w:divBdr>
        <w:top w:val="none" w:sz="0" w:space="0" w:color="auto"/>
        <w:left w:val="none" w:sz="0" w:space="0" w:color="auto"/>
        <w:bottom w:val="none" w:sz="0" w:space="0" w:color="auto"/>
        <w:right w:val="none" w:sz="0" w:space="0" w:color="auto"/>
      </w:divBdr>
    </w:div>
    <w:div w:id="941381740">
      <w:bodyDiv w:val="1"/>
      <w:marLeft w:val="0"/>
      <w:marRight w:val="0"/>
      <w:marTop w:val="0"/>
      <w:marBottom w:val="0"/>
      <w:divBdr>
        <w:top w:val="none" w:sz="0" w:space="0" w:color="auto"/>
        <w:left w:val="none" w:sz="0" w:space="0" w:color="auto"/>
        <w:bottom w:val="none" w:sz="0" w:space="0" w:color="auto"/>
        <w:right w:val="none" w:sz="0" w:space="0" w:color="auto"/>
      </w:divBdr>
    </w:div>
    <w:div w:id="948974189">
      <w:bodyDiv w:val="1"/>
      <w:marLeft w:val="0"/>
      <w:marRight w:val="0"/>
      <w:marTop w:val="0"/>
      <w:marBottom w:val="0"/>
      <w:divBdr>
        <w:top w:val="none" w:sz="0" w:space="0" w:color="auto"/>
        <w:left w:val="none" w:sz="0" w:space="0" w:color="auto"/>
        <w:bottom w:val="none" w:sz="0" w:space="0" w:color="auto"/>
        <w:right w:val="none" w:sz="0" w:space="0" w:color="auto"/>
      </w:divBdr>
    </w:div>
    <w:div w:id="959336398">
      <w:bodyDiv w:val="1"/>
      <w:marLeft w:val="0"/>
      <w:marRight w:val="0"/>
      <w:marTop w:val="0"/>
      <w:marBottom w:val="0"/>
      <w:divBdr>
        <w:top w:val="none" w:sz="0" w:space="0" w:color="auto"/>
        <w:left w:val="none" w:sz="0" w:space="0" w:color="auto"/>
        <w:bottom w:val="none" w:sz="0" w:space="0" w:color="auto"/>
        <w:right w:val="none" w:sz="0" w:space="0" w:color="auto"/>
      </w:divBdr>
    </w:div>
    <w:div w:id="964504458">
      <w:bodyDiv w:val="1"/>
      <w:marLeft w:val="0"/>
      <w:marRight w:val="0"/>
      <w:marTop w:val="0"/>
      <w:marBottom w:val="0"/>
      <w:divBdr>
        <w:top w:val="none" w:sz="0" w:space="0" w:color="auto"/>
        <w:left w:val="none" w:sz="0" w:space="0" w:color="auto"/>
        <w:bottom w:val="none" w:sz="0" w:space="0" w:color="auto"/>
        <w:right w:val="none" w:sz="0" w:space="0" w:color="auto"/>
      </w:divBdr>
    </w:div>
    <w:div w:id="965239781">
      <w:bodyDiv w:val="1"/>
      <w:marLeft w:val="0"/>
      <w:marRight w:val="0"/>
      <w:marTop w:val="0"/>
      <w:marBottom w:val="0"/>
      <w:divBdr>
        <w:top w:val="none" w:sz="0" w:space="0" w:color="auto"/>
        <w:left w:val="none" w:sz="0" w:space="0" w:color="auto"/>
        <w:bottom w:val="none" w:sz="0" w:space="0" w:color="auto"/>
        <w:right w:val="none" w:sz="0" w:space="0" w:color="auto"/>
      </w:divBdr>
    </w:div>
    <w:div w:id="973678080">
      <w:bodyDiv w:val="1"/>
      <w:marLeft w:val="0"/>
      <w:marRight w:val="0"/>
      <w:marTop w:val="0"/>
      <w:marBottom w:val="0"/>
      <w:divBdr>
        <w:top w:val="none" w:sz="0" w:space="0" w:color="auto"/>
        <w:left w:val="none" w:sz="0" w:space="0" w:color="auto"/>
        <w:bottom w:val="none" w:sz="0" w:space="0" w:color="auto"/>
        <w:right w:val="none" w:sz="0" w:space="0" w:color="auto"/>
      </w:divBdr>
    </w:div>
    <w:div w:id="973680271">
      <w:bodyDiv w:val="1"/>
      <w:marLeft w:val="0"/>
      <w:marRight w:val="0"/>
      <w:marTop w:val="0"/>
      <w:marBottom w:val="0"/>
      <w:divBdr>
        <w:top w:val="none" w:sz="0" w:space="0" w:color="auto"/>
        <w:left w:val="none" w:sz="0" w:space="0" w:color="auto"/>
        <w:bottom w:val="none" w:sz="0" w:space="0" w:color="auto"/>
        <w:right w:val="none" w:sz="0" w:space="0" w:color="auto"/>
      </w:divBdr>
    </w:div>
    <w:div w:id="978415936">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988943263">
      <w:bodyDiv w:val="1"/>
      <w:marLeft w:val="0"/>
      <w:marRight w:val="0"/>
      <w:marTop w:val="0"/>
      <w:marBottom w:val="0"/>
      <w:divBdr>
        <w:top w:val="none" w:sz="0" w:space="0" w:color="auto"/>
        <w:left w:val="none" w:sz="0" w:space="0" w:color="auto"/>
        <w:bottom w:val="none" w:sz="0" w:space="0" w:color="auto"/>
        <w:right w:val="none" w:sz="0" w:space="0" w:color="auto"/>
      </w:divBdr>
    </w:div>
    <w:div w:id="1000549035">
      <w:bodyDiv w:val="1"/>
      <w:marLeft w:val="0"/>
      <w:marRight w:val="0"/>
      <w:marTop w:val="0"/>
      <w:marBottom w:val="0"/>
      <w:divBdr>
        <w:top w:val="none" w:sz="0" w:space="0" w:color="auto"/>
        <w:left w:val="none" w:sz="0" w:space="0" w:color="auto"/>
        <w:bottom w:val="none" w:sz="0" w:space="0" w:color="auto"/>
        <w:right w:val="none" w:sz="0" w:space="0" w:color="auto"/>
      </w:divBdr>
    </w:div>
    <w:div w:id="1004478656">
      <w:bodyDiv w:val="1"/>
      <w:marLeft w:val="0"/>
      <w:marRight w:val="0"/>
      <w:marTop w:val="0"/>
      <w:marBottom w:val="0"/>
      <w:divBdr>
        <w:top w:val="none" w:sz="0" w:space="0" w:color="auto"/>
        <w:left w:val="none" w:sz="0" w:space="0" w:color="auto"/>
        <w:bottom w:val="none" w:sz="0" w:space="0" w:color="auto"/>
        <w:right w:val="none" w:sz="0" w:space="0" w:color="auto"/>
      </w:divBdr>
    </w:div>
    <w:div w:id="1020863166">
      <w:bodyDiv w:val="1"/>
      <w:marLeft w:val="0"/>
      <w:marRight w:val="0"/>
      <w:marTop w:val="0"/>
      <w:marBottom w:val="0"/>
      <w:divBdr>
        <w:top w:val="none" w:sz="0" w:space="0" w:color="auto"/>
        <w:left w:val="none" w:sz="0" w:space="0" w:color="auto"/>
        <w:bottom w:val="none" w:sz="0" w:space="0" w:color="auto"/>
        <w:right w:val="none" w:sz="0" w:space="0" w:color="auto"/>
      </w:divBdr>
    </w:div>
    <w:div w:id="1022902011">
      <w:bodyDiv w:val="1"/>
      <w:marLeft w:val="0"/>
      <w:marRight w:val="0"/>
      <w:marTop w:val="0"/>
      <w:marBottom w:val="0"/>
      <w:divBdr>
        <w:top w:val="none" w:sz="0" w:space="0" w:color="auto"/>
        <w:left w:val="none" w:sz="0" w:space="0" w:color="auto"/>
        <w:bottom w:val="none" w:sz="0" w:space="0" w:color="auto"/>
        <w:right w:val="none" w:sz="0" w:space="0" w:color="auto"/>
      </w:divBdr>
    </w:div>
    <w:div w:id="1023819403">
      <w:bodyDiv w:val="1"/>
      <w:marLeft w:val="0"/>
      <w:marRight w:val="0"/>
      <w:marTop w:val="0"/>
      <w:marBottom w:val="0"/>
      <w:divBdr>
        <w:top w:val="none" w:sz="0" w:space="0" w:color="auto"/>
        <w:left w:val="none" w:sz="0" w:space="0" w:color="auto"/>
        <w:bottom w:val="none" w:sz="0" w:space="0" w:color="auto"/>
        <w:right w:val="none" w:sz="0" w:space="0" w:color="auto"/>
      </w:divBdr>
    </w:div>
    <w:div w:id="1025062767">
      <w:bodyDiv w:val="1"/>
      <w:marLeft w:val="0"/>
      <w:marRight w:val="0"/>
      <w:marTop w:val="0"/>
      <w:marBottom w:val="0"/>
      <w:divBdr>
        <w:top w:val="none" w:sz="0" w:space="0" w:color="auto"/>
        <w:left w:val="none" w:sz="0" w:space="0" w:color="auto"/>
        <w:bottom w:val="none" w:sz="0" w:space="0" w:color="auto"/>
        <w:right w:val="none" w:sz="0" w:space="0" w:color="auto"/>
      </w:divBdr>
    </w:div>
    <w:div w:id="1036930811">
      <w:bodyDiv w:val="1"/>
      <w:marLeft w:val="0"/>
      <w:marRight w:val="0"/>
      <w:marTop w:val="0"/>
      <w:marBottom w:val="0"/>
      <w:divBdr>
        <w:top w:val="none" w:sz="0" w:space="0" w:color="auto"/>
        <w:left w:val="none" w:sz="0" w:space="0" w:color="auto"/>
        <w:bottom w:val="none" w:sz="0" w:space="0" w:color="auto"/>
        <w:right w:val="none" w:sz="0" w:space="0" w:color="auto"/>
      </w:divBdr>
    </w:div>
    <w:div w:id="1038234942">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43218058">
      <w:bodyDiv w:val="1"/>
      <w:marLeft w:val="0"/>
      <w:marRight w:val="0"/>
      <w:marTop w:val="0"/>
      <w:marBottom w:val="0"/>
      <w:divBdr>
        <w:top w:val="none" w:sz="0" w:space="0" w:color="auto"/>
        <w:left w:val="none" w:sz="0" w:space="0" w:color="auto"/>
        <w:bottom w:val="none" w:sz="0" w:space="0" w:color="auto"/>
        <w:right w:val="none" w:sz="0" w:space="0" w:color="auto"/>
      </w:divBdr>
    </w:div>
    <w:div w:id="1043869053">
      <w:bodyDiv w:val="1"/>
      <w:marLeft w:val="0"/>
      <w:marRight w:val="0"/>
      <w:marTop w:val="0"/>
      <w:marBottom w:val="0"/>
      <w:divBdr>
        <w:top w:val="none" w:sz="0" w:space="0" w:color="auto"/>
        <w:left w:val="none" w:sz="0" w:space="0" w:color="auto"/>
        <w:bottom w:val="none" w:sz="0" w:space="0" w:color="auto"/>
        <w:right w:val="none" w:sz="0" w:space="0" w:color="auto"/>
      </w:divBdr>
    </w:div>
    <w:div w:id="1048605756">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63799067">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075250223">
      <w:bodyDiv w:val="1"/>
      <w:marLeft w:val="0"/>
      <w:marRight w:val="0"/>
      <w:marTop w:val="0"/>
      <w:marBottom w:val="0"/>
      <w:divBdr>
        <w:top w:val="none" w:sz="0" w:space="0" w:color="auto"/>
        <w:left w:val="none" w:sz="0" w:space="0" w:color="auto"/>
        <w:bottom w:val="none" w:sz="0" w:space="0" w:color="auto"/>
        <w:right w:val="none" w:sz="0" w:space="0" w:color="auto"/>
      </w:divBdr>
    </w:div>
    <w:div w:id="1090463706">
      <w:bodyDiv w:val="1"/>
      <w:marLeft w:val="0"/>
      <w:marRight w:val="0"/>
      <w:marTop w:val="0"/>
      <w:marBottom w:val="0"/>
      <w:divBdr>
        <w:top w:val="none" w:sz="0" w:space="0" w:color="auto"/>
        <w:left w:val="none" w:sz="0" w:space="0" w:color="auto"/>
        <w:bottom w:val="none" w:sz="0" w:space="0" w:color="auto"/>
        <w:right w:val="none" w:sz="0" w:space="0" w:color="auto"/>
      </w:divBdr>
    </w:div>
    <w:div w:id="1090585091">
      <w:bodyDiv w:val="1"/>
      <w:marLeft w:val="0"/>
      <w:marRight w:val="0"/>
      <w:marTop w:val="0"/>
      <w:marBottom w:val="0"/>
      <w:divBdr>
        <w:top w:val="none" w:sz="0" w:space="0" w:color="auto"/>
        <w:left w:val="none" w:sz="0" w:space="0" w:color="auto"/>
        <w:bottom w:val="none" w:sz="0" w:space="0" w:color="auto"/>
        <w:right w:val="none" w:sz="0" w:space="0" w:color="auto"/>
      </w:divBdr>
    </w:div>
    <w:div w:id="1099717904">
      <w:bodyDiv w:val="1"/>
      <w:marLeft w:val="0"/>
      <w:marRight w:val="0"/>
      <w:marTop w:val="0"/>
      <w:marBottom w:val="0"/>
      <w:divBdr>
        <w:top w:val="none" w:sz="0" w:space="0" w:color="auto"/>
        <w:left w:val="none" w:sz="0" w:space="0" w:color="auto"/>
        <w:bottom w:val="none" w:sz="0" w:space="0" w:color="auto"/>
        <w:right w:val="none" w:sz="0" w:space="0" w:color="auto"/>
      </w:divBdr>
    </w:div>
    <w:div w:id="1099956441">
      <w:bodyDiv w:val="1"/>
      <w:marLeft w:val="0"/>
      <w:marRight w:val="0"/>
      <w:marTop w:val="0"/>
      <w:marBottom w:val="0"/>
      <w:divBdr>
        <w:top w:val="none" w:sz="0" w:space="0" w:color="auto"/>
        <w:left w:val="none" w:sz="0" w:space="0" w:color="auto"/>
        <w:bottom w:val="none" w:sz="0" w:space="0" w:color="auto"/>
        <w:right w:val="none" w:sz="0" w:space="0" w:color="auto"/>
      </w:divBdr>
    </w:div>
    <w:div w:id="1127241358">
      <w:bodyDiv w:val="1"/>
      <w:marLeft w:val="0"/>
      <w:marRight w:val="0"/>
      <w:marTop w:val="0"/>
      <w:marBottom w:val="0"/>
      <w:divBdr>
        <w:top w:val="none" w:sz="0" w:space="0" w:color="auto"/>
        <w:left w:val="none" w:sz="0" w:space="0" w:color="auto"/>
        <w:bottom w:val="none" w:sz="0" w:space="0" w:color="auto"/>
        <w:right w:val="none" w:sz="0" w:space="0" w:color="auto"/>
      </w:divBdr>
    </w:div>
    <w:div w:id="1140734098">
      <w:bodyDiv w:val="1"/>
      <w:marLeft w:val="0"/>
      <w:marRight w:val="0"/>
      <w:marTop w:val="0"/>
      <w:marBottom w:val="0"/>
      <w:divBdr>
        <w:top w:val="none" w:sz="0" w:space="0" w:color="auto"/>
        <w:left w:val="none" w:sz="0" w:space="0" w:color="auto"/>
        <w:bottom w:val="none" w:sz="0" w:space="0" w:color="auto"/>
        <w:right w:val="none" w:sz="0" w:space="0" w:color="auto"/>
      </w:divBdr>
    </w:div>
    <w:div w:id="1141387217">
      <w:bodyDiv w:val="1"/>
      <w:marLeft w:val="0"/>
      <w:marRight w:val="0"/>
      <w:marTop w:val="0"/>
      <w:marBottom w:val="0"/>
      <w:divBdr>
        <w:top w:val="none" w:sz="0" w:space="0" w:color="auto"/>
        <w:left w:val="none" w:sz="0" w:space="0" w:color="auto"/>
        <w:bottom w:val="none" w:sz="0" w:space="0" w:color="auto"/>
        <w:right w:val="none" w:sz="0" w:space="0" w:color="auto"/>
      </w:divBdr>
    </w:div>
    <w:div w:id="1150291787">
      <w:bodyDiv w:val="1"/>
      <w:marLeft w:val="0"/>
      <w:marRight w:val="0"/>
      <w:marTop w:val="0"/>
      <w:marBottom w:val="0"/>
      <w:divBdr>
        <w:top w:val="none" w:sz="0" w:space="0" w:color="auto"/>
        <w:left w:val="none" w:sz="0" w:space="0" w:color="auto"/>
        <w:bottom w:val="none" w:sz="0" w:space="0" w:color="auto"/>
        <w:right w:val="none" w:sz="0" w:space="0" w:color="auto"/>
      </w:divBdr>
    </w:div>
    <w:div w:id="1156844335">
      <w:bodyDiv w:val="1"/>
      <w:marLeft w:val="0"/>
      <w:marRight w:val="0"/>
      <w:marTop w:val="0"/>
      <w:marBottom w:val="0"/>
      <w:divBdr>
        <w:top w:val="none" w:sz="0" w:space="0" w:color="auto"/>
        <w:left w:val="none" w:sz="0" w:space="0" w:color="auto"/>
        <w:bottom w:val="none" w:sz="0" w:space="0" w:color="auto"/>
        <w:right w:val="none" w:sz="0" w:space="0" w:color="auto"/>
      </w:divBdr>
    </w:div>
    <w:div w:id="1173685236">
      <w:bodyDiv w:val="1"/>
      <w:marLeft w:val="0"/>
      <w:marRight w:val="0"/>
      <w:marTop w:val="0"/>
      <w:marBottom w:val="0"/>
      <w:divBdr>
        <w:top w:val="none" w:sz="0" w:space="0" w:color="auto"/>
        <w:left w:val="none" w:sz="0" w:space="0" w:color="auto"/>
        <w:bottom w:val="none" w:sz="0" w:space="0" w:color="auto"/>
        <w:right w:val="none" w:sz="0" w:space="0" w:color="auto"/>
      </w:divBdr>
    </w:div>
    <w:div w:id="1175654580">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204977444">
      <w:bodyDiv w:val="1"/>
      <w:marLeft w:val="0"/>
      <w:marRight w:val="0"/>
      <w:marTop w:val="0"/>
      <w:marBottom w:val="0"/>
      <w:divBdr>
        <w:top w:val="none" w:sz="0" w:space="0" w:color="auto"/>
        <w:left w:val="none" w:sz="0" w:space="0" w:color="auto"/>
        <w:bottom w:val="none" w:sz="0" w:space="0" w:color="auto"/>
        <w:right w:val="none" w:sz="0" w:space="0" w:color="auto"/>
      </w:divBdr>
    </w:div>
    <w:div w:id="1205488887">
      <w:bodyDiv w:val="1"/>
      <w:marLeft w:val="0"/>
      <w:marRight w:val="0"/>
      <w:marTop w:val="0"/>
      <w:marBottom w:val="0"/>
      <w:divBdr>
        <w:top w:val="none" w:sz="0" w:space="0" w:color="auto"/>
        <w:left w:val="none" w:sz="0" w:space="0" w:color="auto"/>
        <w:bottom w:val="none" w:sz="0" w:space="0" w:color="auto"/>
        <w:right w:val="none" w:sz="0" w:space="0" w:color="auto"/>
      </w:divBdr>
    </w:div>
    <w:div w:id="1221287329">
      <w:bodyDiv w:val="1"/>
      <w:marLeft w:val="0"/>
      <w:marRight w:val="0"/>
      <w:marTop w:val="0"/>
      <w:marBottom w:val="0"/>
      <w:divBdr>
        <w:top w:val="none" w:sz="0" w:space="0" w:color="auto"/>
        <w:left w:val="none" w:sz="0" w:space="0" w:color="auto"/>
        <w:bottom w:val="none" w:sz="0" w:space="0" w:color="auto"/>
        <w:right w:val="none" w:sz="0" w:space="0" w:color="auto"/>
      </w:divBdr>
    </w:div>
    <w:div w:id="1233853058">
      <w:bodyDiv w:val="1"/>
      <w:marLeft w:val="0"/>
      <w:marRight w:val="0"/>
      <w:marTop w:val="0"/>
      <w:marBottom w:val="0"/>
      <w:divBdr>
        <w:top w:val="none" w:sz="0" w:space="0" w:color="auto"/>
        <w:left w:val="none" w:sz="0" w:space="0" w:color="auto"/>
        <w:bottom w:val="none" w:sz="0" w:space="0" w:color="auto"/>
        <w:right w:val="none" w:sz="0" w:space="0" w:color="auto"/>
      </w:divBdr>
    </w:div>
    <w:div w:id="1239560352">
      <w:bodyDiv w:val="1"/>
      <w:marLeft w:val="0"/>
      <w:marRight w:val="0"/>
      <w:marTop w:val="0"/>
      <w:marBottom w:val="0"/>
      <w:divBdr>
        <w:top w:val="none" w:sz="0" w:space="0" w:color="auto"/>
        <w:left w:val="none" w:sz="0" w:space="0" w:color="auto"/>
        <w:bottom w:val="none" w:sz="0" w:space="0" w:color="auto"/>
        <w:right w:val="none" w:sz="0" w:space="0" w:color="auto"/>
      </w:divBdr>
    </w:div>
    <w:div w:id="1243024307">
      <w:bodyDiv w:val="1"/>
      <w:marLeft w:val="0"/>
      <w:marRight w:val="0"/>
      <w:marTop w:val="0"/>
      <w:marBottom w:val="0"/>
      <w:divBdr>
        <w:top w:val="none" w:sz="0" w:space="0" w:color="auto"/>
        <w:left w:val="none" w:sz="0" w:space="0" w:color="auto"/>
        <w:bottom w:val="none" w:sz="0" w:space="0" w:color="auto"/>
        <w:right w:val="none" w:sz="0" w:space="0" w:color="auto"/>
      </w:divBdr>
    </w:div>
    <w:div w:id="1248879347">
      <w:bodyDiv w:val="1"/>
      <w:marLeft w:val="0"/>
      <w:marRight w:val="0"/>
      <w:marTop w:val="0"/>
      <w:marBottom w:val="0"/>
      <w:divBdr>
        <w:top w:val="none" w:sz="0" w:space="0" w:color="auto"/>
        <w:left w:val="none" w:sz="0" w:space="0" w:color="auto"/>
        <w:bottom w:val="none" w:sz="0" w:space="0" w:color="auto"/>
        <w:right w:val="none" w:sz="0" w:space="0" w:color="auto"/>
      </w:divBdr>
    </w:div>
    <w:div w:id="1275476660">
      <w:bodyDiv w:val="1"/>
      <w:marLeft w:val="0"/>
      <w:marRight w:val="0"/>
      <w:marTop w:val="0"/>
      <w:marBottom w:val="0"/>
      <w:divBdr>
        <w:top w:val="none" w:sz="0" w:space="0" w:color="auto"/>
        <w:left w:val="none" w:sz="0" w:space="0" w:color="auto"/>
        <w:bottom w:val="none" w:sz="0" w:space="0" w:color="auto"/>
        <w:right w:val="none" w:sz="0" w:space="0" w:color="auto"/>
      </w:divBdr>
    </w:div>
    <w:div w:id="1277130085">
      <w:bodyDiv w:val="1"/>
      <w:marLeft w:val="0"/>
      <w:marRight w:val="0"/>
      <w:marTop w:val="0"/>
      <w:marBottom w:val="0"/>
      <w:divBdr>
        <w:top w:val="none" w:sz="0" w:space="0" w:color="auto"/>
        <w:left w:val="none" w:sz="0" w:space="0" w:color="auto"/>
        <w:bottom w:val="none" w:sz="0" w:space="0" w:color="auto"/>
        <w:right w:val="none" w:sz="0" w:space="0" w:color="auto"/>
      </w:divBdr>
    </w:div>
    <w:div w:id="1278563382">
      <w:bodyDiv w:val="1"/>
      <w:marLeft w:val="0"/>
      <w:marRight w:val="0"/>
      <w:marTop w:val="0"/>
      <w:marBottom w:val="0"/>
      <w:divBdr>
        <w:top w:val="none" w:sz="0" w:space="0" w:color="auto"/>
        <w:left w:val="none" w:sz="0" w:space="0" w:color="auto"/>
        <w:bottom w:val="none" w:sz="0" w:space="0" w:color="auto"/>
        <w:right w:val="none" w:sz="0" w:space="0" w:color="auto"/>
      </w:divBdr>
    </w:div>
    <w:div w:id="1279340486">
      <w:bodyDiv w:val="1"/>
      <w:marLeft w:val="0"/>
      <w:marRight w:val="0"/>
      <w:marTop w:val="0"/>
      <w:marBottom w:val="0"/>
      <w:divBdr>
        <w:top w:val="none" w:sz="0" w:space="0" w:color="auto"/>
        <w:left w:val="none" w:sz="0" w:space="0" w:color="auto"/>
        <w:bottom w:val="none" w:sz="0" w:space="0" w:color="auto"/>
        <w:right w:val="none" w:sz="0" w:space="0" w:color="auto"/>
      </w:divBdr>
    </w:div>
    <w:div w:id="1295450771">
      <w:bodyDiv w:val="1"/>
      <w:marLeft w:val="0"/>
      <w:marRight w:val="0"/>
      <w:marTop w:val="0"/>
      <w:marBottom w:val="0"/>
      <w:divBdr>
        <w:top w:val="none" w:sz="0" w:space="0" w:color="auto"/>
        <w:left w:val="none" w:sz="0" w:space="0" w:color="auto"/>
        <w:bottom w:val="none" w:sz="0" w:space="0" w:color="auto"/>
        <w:right w:val="none" w:sz="0" w:space="0" w:color="auto"/>
      </w:divBdr>
    </w:div>
    <w:div w:id="1298533905">
      <w:bodyDiv w:val="1"/>
      <w:marLeft w:val="0"/>
      <w:marRight w:val="0"/>
      <w:marTop w:val="0"/>
      <w:marBottom w:val="0"/>
      <w:divBdr>
        <w:top w:val="none" w:sz="0" w:space="0" w:color="auto"/>
        <w:left w:val="none" w:sz="0" w:space="0" w:color="auto"/>
        <w:bottom w:val="none" w:sz="0" w:space="0" w:color="auto"/>
        <w:right w:val="none" w:sz="0" w:space="0" w:color="auto"/>
      </w:divBdr>
    </w:div>
    <w:div w:id="1307397902">
      <w:bodyDiv w:val="1"/>
      <w:marLeft w:val="0"/>
      <w:marRight w:val="0"/>
      <w:marTop w:val="0"/>
      <w:marBottom w:val="0"/>
      <w:divBdr>
        <w:top w:val="none" w:sz="0" w:space="0" w:color="auto"/>
        <w:left w:val="none" w:sz="0" w:space="0" w:color="auto"/>
        <w:bottom w:val="none" w:sz="0" w:space="0" w:color="auto"/>
        <w:right w:val="none" w:sz="0" w:space="0" w:color="auto"/>
      </w:divBdr>
    </w:div>
    <w:div w:id="1312707461">
      <w:bodyDiv w:val="1"/>
      <w:marLeft w:val="0"/>
      <w:marRight w:val="0"/>
      <w:marTop w:val="0"/>
      <w:marBottom w:val="0"/>
      <w:divBdr>
        <w:top w:val="none" w:sz="0" w:space="0" w:color="auto"/>
        <w:left w:val="none" w:sz="0" w:space="0" w:color="auto"/>
        <w:bottom w:val="none" w:sz="0" w:space="0" w:color="auto"/>
        <w:right w:val="none" w:sz="0" w:space="0" w:color="auto"/>
      </w:divBdr>
    </w:div>
    <w:div w:id="1315837849">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23854182">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345857517">
      <w:bodyDiv w:val="1"/>
      <w:marLeft w:val="0"/>
      <w:marRight w:val="0"/>
      <w:marTop w:val="0"/>
      <w:marBottom w:val="0"/>
      <w:divBdr>
        <w:top w:val="none" w:sz="0" w:space="0" w:color="auto"/>
        <w:left w:val="none" w:sz="0" w:space="0" w:color="auto"/>
        <w:bottom w:val="none" w:sz="0" w:space="0" w:color="auto"/>
        <w:right w:val="none" w:sz="0" w:space="0" w:color="auto"/>
      </w:divBdr>
    </w:div>
    <w:div w:id="1358897098">
      <w:bodyDiv w:val="1"/>
      <w:marLeft w:val="0"/>
      <w:marRight w:val="0"/>
      <w:marTop w:val="0"/>
      <w:marBottom w:val="0"/>
      <w:divBdr>
        <w:top w:val="none" w:sz="0" w:space="0" w:color="auto"/>
        <w:left w:val="none" w:sz="0" w:space="0" w:color="auto"/>
        <w:bottom w:val="none" w:sz="0" w:space="0" w:color="auto"/>
        <w:right w:val="none" w:sz="0" w:space="0" w:color="auto"/>
      </w:divBdr>
    </w:div>
    <w:div w:id="1370304142">
      <w:bodyDiv w:val="1"/>
      <w:marLeft w:val="0"/>
      <w:marRight w:val="0"/>
      <w:marTop w:val="0"/>
      <w:marBottom w:val="0"/>
      <w:divBdr>
        <w:top w:val="none" w:sz="0" w:space="0" w:color="auto"/>
        <w:left w:val="none" w:sz="0" w:space="0" w:color="auto"/>
        <w:bottom w:val="none" w:sz="0" w:space="0" w:color="auto"/>
        <w:right w:val="none" w:sz="0" w:space="0" w:color="auto"/>
      </w:divBdr>
    </w:div>
    <w:div w:id="1371300622">
      <w:bodyDiv w:val="1"/>
      <w:marLeft w:val="0"/>
      <w:marRight w:val="0"/>
      <w:marTop w:val="0"/>
      <w:marBottom w:val="0"/>
      <w:divBdr>
        <w:top w:val="none" w:sz="0" w:space="0" w:color="auto"/>
        <w:left w:val="none" w:sz="0" w:space="0" w:color="auto"/>
        <w:bottom w:val="none" w:sz="0" w:space="0" w:color="auto"/>
        <w:right w:val="none" w:sz="0" w:space="0" w:color="auto"/>
      </w:divBdr>
    </w:div>
    <w:div w:id="1372267743">
      <w:bodyDiv w:val="1"/>
      <w:marLeft w:val="0"/>
      <w:marRight w:val="0"/>
      <w:marTop w:val="0"/>
      <w:marBottom w:val="0"/>
      <w:divBdr>
        <w:top w:val="none" w:sz="0" w:space="0" w:color="auto"/>
        <w:left w:val="none" w:sz="0" w:space="0" w:color="auto"/>
        <w:bottom w:val="none" w:sz="0" w:space="0" w:color="auto"/>
        <w:right w:val="none" w:sz="0" w:space="0" w:color="auto"/>
      </w:divBdr>
    </w:div>
    <w:div w:id="1372417489">
      <w:bodyDiv w:val="1"/>
      <w:marLeft w:val="0"/>
      <w:marRight w:val="0"/>
      <w:marTop w:val="0"/>
      <w:marBottom w:val="0"/>
      <w:divBdr>
        <w:top w:val="none" w:sz="0" w:space="0" w:color="auto"/>
        <w:left w:val="none" w:sz="0" w:space="0" w:color="auto"/>
        <w:bottom w:val="none" w:sz="0" w:space="0" w:color="auto"/>
        <w:right w:val="none" w:sz="0" w:space="0" w:color="auto"/>
      </w:divBdr>
    </w:div>
    <w:div w:id="1372456955">
      <w:bodyDiv w:val="1"/>
      <w:marLeft w:val="0"/>
      <w:marRight w:val="0"/>
      <w:marTop w:val="0"/>
      <w:marBottom w:val="0"/>
      <w:divBdr>
        <w:top w:val="none" w:sz="0" w:space="0" w:color="auto"/>
        <w:left w:val="none" w:sz="0" w:space="0" w:color="auto"/>
        <w:bottom w:val="none" w:sz="0" w:space="0" w:color="auto"/>
        <w:right w:val="none" w:sz="0" w:space="0" w:color="auto"/>
      </w:divBdr>
    </w:div>
    <w:div w:id="1374311184">
      <w:bodyDiv w:val="1"/>
      <w:marLeft w:val="0"/>
      <w:marRight w:val="0"/>
      <w:marTop w:val="0"/>
      <w:marBottom w:val="0"/>
      <w:divBdr>
        <w:top w:val="none" w:sz="0" w:space="0" w:color="auto"/>
        <w:left w:val="none" w:sz="0" w:space="0" w:color="auto"/>
        <w:bottom w:val="none" w:sz="0" w:space="0" w:color="auto"/>
        <w:right w:val="none" w:sz="0" w:space="0" w:color="auto"/>
      </w:divBdr>
    </w:div>
    <w:div w:id="1375495502">
      <w:bodyDiv w:val="1"/>
      <w:marLeft w:val="0"/>
      <w:marRight w:val="0"/>
      <w:marTop w:val="0"/>
      <w:marBottom w:val="0"/>
      <w:divBdr>
        <w:top w:val="none" w:sz="0" w:space="0" w:color="auto"/>
        <w:left w:val="none" w:sz="0" w:space="0" w:color="auto"/>
        <w:bottom w:val="none" w:sz="0" w:space="0" w:color="auto"/>
        <w:right w:val="none" w:sz="0" w:space="0" w:color="auto"/>
      </w:divBdr>
    </w:div>
    <w:div w:id="1381323478">
      <w:bodyDiv w:val="1"/>
      <w:marLeft w:val="0"/>
      <w:marRight w:val="0"/>
      <w:marTop w:val="0"/>
      <w:marBottom w:val="0"/>
      <w:divBdr>
        <w:top w:val="none" w:sz="0" w:space="0" w:color="auto"/>
        <w:left w:val="none" w:sz="0" w:space="0" w:color="auto"/>
        <w:bottom w:val="none" w:sz="0" w:space="0" w:color="auto"/>
        <w:right w:val="none" w:sz="0" w:space="0" w:color="auto"/>
      </w:divBdr>
    </w:div>
    <w:div w:id="1387409444">
      <w:bodyDiv w:val="1"/>
      <w:marLeft w:val="0"/>
      <w:marRight w:val="0"/>
      <w:marTop w:val="0"/>
      <w:marBottom w:val="0"/>
      <w:divBdr>
        <w:top w:val="none" w:sz="0" w:space="0" w:color="auto"/>
        <w:left w:val="none" w:sz="0" w:space="0" w:color="auto"/>
        <w:bottom w:val="none" w:sz="0" w:space="0" w:color="auto"/>
        <w:right w:val="none" w:sz="0" w:space="0" w:color="auto"/>
      </w:divBdr>
    </w:div>
    <w:div w:id="1402290292">
      <w:bodyDiv w:val="1"/>
      <w:marLeft w:val="0"/>
      <w:marRight w:val="0"/>
      <w:marTop w:val="0"/>
      <w:marBottom w:val="0"/>
      <w:divBdr>
        <w:top w:val="none" w:sz="0" w:space="0" w:color="auto"/>
        <w:left w:val="none" w:sz="0" w:space="0" w:color="auto"/>
        <w:bottom w:val="none" w:sz="0" w:space="0" w:color="auto"/>
        <w:right w:val="none" w:sz="0" w:space="0" w:color="auto"/>
      </w:divBdr>
    </w:div>
    <w:div w:id="1402826293">
      <w:bodyDiv w:val="1"/>
      <w:marLeft w:val="0"/>
      <w:marRight w:val="0"/>
      <w:marTop w:val="0"/>
      <w:marBottom w:val="0"/>
      <w:divBdr>
        <w:top w:val="none" w:sz="0" w:space="0" w:color="auto"/>
        <w:left w:val="none" w:sz="0" w:space="0" w:color="auto"/>
        <w:bottom w:val="none" w:sz="0" w:space="0" w:color="auto"/>
        <w:right w:val="none" w:sz="0" w:space="0" w:color="auto"/>
      </w:divBdr>
    </w:div>
    <w:div w:id="1405298488">
      <w:bodyDiv w:val="1"/>
      <w:marLeft w:val="0"/>
      <w:marRight w:val="0"/>
      <w:marTop w:val="0"/>
      <w:marBottom w:val="0"/>
      <w:divBdr>
        <w:top w:val="none" w:sz="0" w:space="0" w:color="auto"/>
        <w:left w:val="none" w:sz="0" w:space="0" w:color="auto"/>
        <w:bottom w:val="none" w:sz="0" w:space="0" w:color="auto"/>
        <w:right w:val="none" w:sz="0" w:space="0" w:color="auto"/>
      </w:divBdr>
    </w:div>
    <w:div w:id="1406101524">
      <w:bodyDiv w:val="1"/>
      <w:marLeft w:val="0"/>
      <w:marRight w:val="0"/>
      <w:marTop w:val="0"/>
      <w:marBottom w:val="0"/>
      <w:divBdr>
        <w:top w:val="none" w:sz="0" w:space="0" w:color="auto"/>
        <w:left w:val="none" w:sz="0" w:space="0" w:color="auto"/>
        <w:bottom w:val="none" w:sz="0" w:space="0" w:color="auto"/>
        <w:right w:val="none" w:sz="0" w:space="0" w:color="auto"/>
      </w:divBdr>
    </w:div>
    <w:div w:id="1410077006">
      <w:bodyDiv w:val="1"/>
      <w:marLeft w:val="0"/>
      <w:marRight w:val="0"/>
      <w:marTop w:val="0"/>
      <w:marBottom w:val="0"/>
      <w:divBdr>
        <w:top w:val="none" w:sz="0" w:space="0" w:color="auto"/>
        <w:left w:val="none" w:sz="0" w:space="0" w:color="auto"/>
        <w:bottom w:val="none" w:sz="0" w:space="0" w:color="auto"/>
        <w:right w:val="none" w:sz="0" w:space="0" w:color="auto"/>
      </w:divBdr>
    </w:div>
    <w:div w:id="1417091877">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42843007">
      <w:bodyDiv w:val="1"/>
      <w:marLeft w:val="0"/>
      <w:marRight w:val="0"/>
      <w:marTop w:val="0"/>
      <w:marBottom w:val="0"/>
      <w:divBdr>
        <w:top w:val="none" w:sz="0" w:space="0" w:color="auto"/>
        <w:left w:val="none" w:sz="0" w:space="0" w:color="auto"/>
        <w:bottom w:val="none" w:sz="0" w:space="0" w:color="auto"/>
        <w:right w:val="none" w:sz="0" w:space="0" w:color="auto"/>
      </w:divBdr>
    </w:div>
    <w:div w:id="1444180575">
      <w:bodyDiv w:val="1"/>
      <w:marLeft w:val="0"/>
      <w:marRight w:val="0"/>
      <w:marTop w:val="0"/>
      <w:marBottom w:val="0"/>
      <w:divBdr>
        <w:top w:val="none" w:sz="0" w:space="0" w:color="auto"/>
        <w:left w:val="none" w:sz="0" w:space="0" w:color="auto"/>
        <w:bottom w:val="none" w:sz="0" w:space="0" w:color="auto"/>
        <w:right w:val="none" w:sz="0" w:space="0" w:color="auto"/>
      </w:divBdr>
    </w:div>
    <w:div w:id="1445879664">
      <w:bodyDiv w:val="1"/>
      <w:marLeft w:val="0"/>
      <w:marRight w:val="0"/>
      <w:marTop w:val="0"/>
      <w:marBottom w:val="0"/>
      <w:divBdr>
        <w:top w:val="none" w:sz="0" w:space="0" w:color="auto"/>
        <w:left w:val="none" w:sz="0" w:space="0" w:color="auto"/>
        <w:bottom w:val="none" w:sz="0" w:space="0" w:color="auto"/>
        <w:right w:val="none" w:sz="0" w:space="0" w:color="auto"/>
      </w:divBdr>
    </w:div>
    <w:div w:id="1453790415">
      <w:bodyDiv w:val="1"/>
      <w:marLeft w:val="0"/>
      <w:marRight w:val="0"/>
      <w:marTop w:val="0"/>
      <w:marBottom w:val="0"/>
      <w:divBdr>
        <w:top w:val="none" w:sz="0" w:space="0" w:color="auto"/>
        <w:left w:val="none" w:sz="0" w:space="0" w:color="auto"/>
        <w:bottom w:val="none" w:sz="0" w:space="0" w:color="auto"/>
        <w:right w:val="none" w:sz="0" w:space="0" w:color="auto"/>
      </w:divBdr>
    </w:div>
    <w:div w:id="1456751461">
      <w:bodyDiv w:val="1"/>
      <w:marLeft w:val="0"/>
      <w:marRight w:val="0"/>
      <w:marTop w:val="0"/>
      <w:marBottom w:val="0"/>
      <w:divBdr>
        <w:top w:val="none" w:sz="0" w:space="0" w:color="auto"/>
        <w:left w:val="none" w:sz="0" w:space="0" w:color="auto"/>
        <w:bottom w:val="none" w:sz="0" w:space="0" w:color="auto"/>
        <w:right w:val="none" w:sz="0" w:space="0" w:color="auto"/>
      </w:divBdr>
    </w:div>
    <w:div w:id="1457017741">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74133727">
      <w:bodyDiv w:val="1"/>
      <w:marLeft w:val="0"/>
      <w:marRight w:val="0"/>
      <w:marTop w:val="0"/>
      <w:marBottom w:val="0"/>
      <w:divBdr>
        <w:top w:val="none" w:sz="0" w:space="0" w:color="auto"/>
        <w:left w:val="none" w:sz="0" w:space="0" w:color="auto"/>
        <w:bottom w:val="none" w:sz="0" w:space="0" w:color="auto"/>
        <w:right w:val="none" w:sz="0" w:space="0" w:color="auto"/>
      </w:divBdr>
    </w:div>
    <w:div w:id="1481650312">
      <w:bodyDiv w:val="1"/>
      <w:marLeft w:val="0"/>
      <w:marRight w:val="0"/>
      <w:marTop w:val="0"/>
      <w:marBottom w:val="0"/>
      <w:divBdr>
        <w:top w:val="none" w:sz="0" w:space="0" w:color="auto"/>
        <w:left w:val="none" w:sz="0" w:space="0" w:color="auto"/>
        <w:bottom w:val="none" w:sz="0" w:space="0" w:color="auto"/>
        <w:right w:val="none" w:sz="0" w:space="0" w:color="auto"/>
      </w:divBdr>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06749260">
      <w:bodyDiv w:val="1"/>
      <w:marLeft w:val="0"/>
      <w:marRight w:val="0"/>
      <w:marTop w:val="0"/>
      <w:marBottom w:val="0"/>
      <w:divBdr>
        <w:top w:val="none" w:sz="0" w:space="0" w:color="auto"/>
        <w:left w:val="none" w:sz="0" w:space="0" w:color="auto"/>
        <w:bottom w:val="none" w:sz="0" w:space="0" w:color="auto"/>
        <w:right w:val="none" w:sz="0" w:space="0" w:color="auto"/>
      </w:divBdr>
    </w:div>
    <w:div w:id="152019894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528441667">
      <w:bodyDiv w:val="1"/>
      <w:marLeft w:val="0"/>
      <w:marRight w:val="0"/>
      <w:marTop w:val="0"/>
      <w:marBottom w:val="0"/>
      <w:divBdr>
        <w:top w:val="none" w:sz="0" w:space="0" w:color="auto"/>
        <w:left w:val="none" w:sz="0" w:space="0" w:color="auto"/>
        <w:bottom w:val="none" w:sz="0" w:space="0" w:color="auto"/>
        <w:right w:val="none" w:sz="0" w:space="0" w:color="auto"/>
      </w:divBdr>
    </w:div>
    <w:div w:id="1529566451">
      <w:bodyDiv w:val="1"/>
      <w:marLeft w:val="0"/>
      <w:marRight w:val="0"/>
      <w:marTop w:val="0"/>
      <w:marBottom w:val="0"/>
      <w:divBdr>
        <w:top w:val="none" w:sz="0" w:space="0" w:color="auto"/>
        <w:left w:val="none" w:sz="0" w:space="0" w:color="auto"/>
        <w:bottom w:val="none" w:sz="0" w:space="0" w:color="auto"/>
        <w:right w:val="none" w:sz="0" w:space="0" w:color="auto"/>
      </w:divBdr>
    </w:div>
    <w:div w:id="1530874419">
      <w:bodyDiv w:val="1"/>
      <w:marLeft w:val="0"/>
      <w:marRight w:val="0"/>
      <w:marTop w:val="0"/>
      <w:marBottom w:val="0"/>
      <w:divBdr>
        <w:top w:val="none" w:sz="0" w:space="0" w:color="auto"/>
        <w:left w:val="none" w:sz="0" w:space="0" w:color="auto"/>
        <w:bottom w:val="none" w:sz="0" w:space="0" w:color="auto"/>
        <w:right w:val="none" w:sz="0" w:space="0" w:color="auto"/>
      </w:divBdr>
    </w:div>
    <w:div w:id="1533688125">
      <w:bodyDiv w:val="1"/>
      <w:marLeft w:val="0"/>
      <w:marRight w:val="0"/>
      <w:marTop w:val="0"/>
      <w:marBottom w:val="0"/>
      <w:divBdr>
        <w:top w:val="none" w:sz="0" w:space="0" w:color="auto"/>
        <w:left w:val="none" w:sz="0" w:space="0" w:color="auto"/>
        <w:bottom w:val="none" w:sz="0" w:space="0" w:color="auto"/>
        <w:right w:val="none" w:sz="0" w:space="0" w:color="auto"/>
      </w:divBdr>
    </w:div>
    <w:div w:id="1545101413">
      <w:bodyDiv w:val="1"/>
      <w:marLeft w:val="0"/>
      <w:marRight w:val="0"/>
      <w:marTop w:val="0"/>
      <w:marBottom w:val="0"/>
      <w:divBdr>
        <w:top w:val="none" w:sz="0" w:space="0" w:color="auto"/>
        <w:left w:val="none" w:sz="0" w:space="0" w:color="auto"/>
        <w:bottom w:val="none" w:sz="0" w:space="0" w:color="auto"/>
        <w:right w:val="none" w:sz="0" w:space="0" w:color="auto"/>
      </w:divBdr>
    </w:div>
    <w:div w:id="1572234733">
      <w:bodyDiv w:val="1"/>
      <w:marLeft w:val="0"/>
      <w:marRight w:val="0"/>
      <w:marTop w:val="0"/>
      <w:marBottom w:val="0"/>
      <w:divBdr>
        <w:top w:val="none" w:sz="0" w:space="0" w:color="auto"/>
        <w:left w:val="none" w:sz="0" w:space="0" w:color="auto"/>
        <w:bottom w:val="none" w:sz="0" w:space="0" w:color="auto"/>
        <w:right w:val="none" w:sz="0" w:space="0" w:color="auto"/>
      </w:divBdr>
    </w:div>
    <w:div w:id="1573196084">
      <w:bodyDiv w:val="1"/>
      <w:marLeft w:val="0"/>
      <w:marRight w:val="0"/>
      <w:marTop w:val="0"/>
      <w:marBottom w:val="0"/>
      <w:divBdr>
        <w:top w:val="none" w:sz="0" w:space="0" w:color="auto"/>
        <w:left w:val="none" w:sz="0" w:space="0" w:color="auto"/>
        <w:bottom w:val="none" w:sz="0" w:space="0" w:color="auto"/>
        <w:right w:val="none" w:sz="0" w:space="0" w:color="auto"/>
      </w:divBdr>
    </w:div>
    <w:div w:id="1579437899">
      <w:bodyDiv w:val="1"/>
      <w:marLeft w:val="0"/>
      <w:marRight w:val="0"/>
      <w:marTop w:val="0"/>
      <w:marBottom w:val="0"/>
      <w:divBdr>
        <w:top w:val="none" w:sz="0" w:space="0" w:color="auto"/>
        <w:left w:val="none" w:sz="0" w:space="0" w:color="auto"/>
        <w:bottom w:val="none" w:sz="0" w:space="0" w:color="auto"/>
        <w:right w:val="none" w:sz="0" w:space="0" w:color="auto"/>
      </w:divBdr>
    </w:div>
    <w:div w:id="1584103063">
      <w:bodyDiv w:val="1"/>
      <w:marLeft w:val="0"/>
      <w:marRight w:val="0"/>
      <w:marTop w:val="0"/>
      <w:marBottom w:val="0"/>
      <w:divBdr>
        <w:top w:val="none" w:sz="0" w:space="0" w:color="auto"/>
        <w:left w:val="none" w:sz="0" w:space="0" w:color="auto"/>
        <w:bottom w:val="none" w:sz="0" w:space="0" w:color="auto"/>
        <w:right w:val="none" w:sz="0" w:space="0" w:color="auto"/>
      </w:divBdr>
    </w:div>
    <w:div w:id="1588271201">
      <w:bodyDiv w:val="1"/>
      <w:marLeft w:val="0"/>
      <w:marRight w:val="0"/>
      <w:marTop w:val="0"/>
      <w:marBottom w:val="0"/>
      <w:divBdr>
        <w:top w:val="none" w:sz="0" w:space="0" w:color="auto"/>
        <w:left w:val="none" w:sz="0" w:space="0" w:color="auto"/>
        <w:bottom w:val="none" w:sz="0" w:space="0" w:color="auto"/>
        <w:right w:val="none" w:sz="0" w:space="0" w:color="auto"/>
      </w:divBdr>
    </w:div>
    <w:div w:id="1591542567">
      <w:bodyDiv w:val="1"/>
      <w:marLeft w:val="0"/>
      <w:marRight w:val="0"/>
      <w:marTop w:val="0"/>
      <w:marBottom w:val="0"/>
      <w:divBdr>
        <w:top w:val="none" w:sz="0" w:space="0" w:color="auto"/>
        <w:left w:val="none" w:sz="0" w:space="0" w:color="auto"/>
        <w:bottom w:val="none" w:sz="0" w:space="0" w:color="auto"/>
        <w:right w:val="none" w:sz="0" w:space="0" w:color="auto"/>
      </w:divBdr>
    </w:div>
    <w:div w:id="1594362208">
      <w:bodyDiv w:val="1"/>
      <w:marLeft w:val="0"/>
      <w:marRight w:val="0"/>
      <w:marTop w:val="0"/>
      <w:marBottom w:val="0"/>
      <w:divBdr>
        <w:top w:val="none" w:sz="0" w:space="0" w:color="auto"/>
        <w:left w:val="none" w:sz="0" w:space="0" w:color="auto"/>
        <w:bottom w:val="none" w:sz="0" w:space="0" w:color="auto"/>
        <w:right w:val="none" w:sz="0" w:space="0" w:color="auto"/>
      </w:divBdr>
    </w:div>
    <w:div w:id="1602571293">
      <w:bodyDiv w:val="1"/>
      <w:marLeft w:val="0"/>
      <w:marRight w:val="0"/>
      <w:marTop w:val="0"/>
      <w:marBottom w:val="0"/>
      <w:divBdr>
        <w:top w:val="none" w:sz="0" w:space="0" w:color="auto"/>
        <w:left w:val="none" w:sz="0" w:space="0" w:color="auto"/>
        <w:bottom w:val="none" w:sz="0" w:space="0" w:color="auto"/>
        <w:right w:val="none" w:sz="0" w:space="0" w:color="auto"/>
      </w:divBdr>
    </w:div>
    <w:div w:id="1613169628">
      <w:bodyDiv w:val="1"/>
      <w:marLeft w:val="0"/>
      <w:marRight w:val="0"/>
      <w:marTop w:val="0"/>
      <w:marBottom w:val="0"/>
      <w:divBdr>
        <w:top w:val="none" w:sz="0" w:space="0" w:color="auto"/>
        <w:left w:val="none" w:sz="0" w:space="0" w:color="auto"/>
        <w:bottom w:val="none" w:sz="0" w:space="0" w:color="auto"/>
        <w:right w:val="none" w:sz="0" w:space="0" w:color="auto"/>
      </w:divBdr>
    </w:div>
    <w:div w:id="1614895808">
      <w:bodyDiv w:val="1"/>
      <w:marLeft w:val="0"/>
      <w:marRight w:val="0"/>
      <w:marTop w:val="0"/>
      <w:marBottom w:val="0"/>
      <w:divBdr>
        <w:top w:val="none" w:sz="0" w:space="0" w:color="auto"/>
        <w:left w:val="none" w:sz="0" w:space="0" w:color="auto"/>
        <w:bottom w:val="none" w:sz="0" w:space="0" w:color="auto"/>
        <w:right w:val="none" w:sz="0" w:space="0" w:color="auto"/>
      </w:divBdr>
    </w:div>
    <w:div w:id="1622809734">
      <w:bodyDiv w:val="1"/>
      <w:marLeft w:val="0"/>
      <w:marRight w:val="0"/>
      <w:marTop w:val="0"/>
      <w:marBottom w:val="0"/>
      <w:divBdr>
        <w:top w:val="none" w:sz="0" w:space="0" w:color="auto"/>
        <w:left w:val="none" w:sz="0" w:space="0" w:color="auto"/>
        <w:bottom w:val="none" w:sz="0" w:space="0" w:color="auto"/>
        <w:right w:val="none" w:sz="0" w:space="0" w:color="auto"/>
      </w:divBdr>
    </w:div>
    <w:div w:id="1643072554">
      <w:bodyDiv w:val="1"/>
      <w:marLeft w:val="0"/>
      <w:marRight w:val="0"/>
      <w:marTop w:val="0"/>
      <w:marBottom w:val="0"/>
      <w:divBdr>
        <w:top w:val="none" w:sz="0" w:space="0" w:color="auto"/>
        <w:left w:val="none" w:sz="0" w:space="0" w:color="auto"/>
        <w:bottom w:val="none" w:sz="0" w:space="0" w:color="auto"/>
        <w:right w:val="none" w:sz="0" w:space="0" w:color="auto"/>
      </w:divBdr>
    </w:div>
    <w:div w:id="1652103114">
      <w:bodyDiv w:val="1"/>
      <w:marLeft w:val="0"/>
      <w:marRight w:val="0"/>
      <w:marTop w:val="0"/>
      <w:marBottom w:val="0"/>
      <w:divBdr>
        <w:top w:val="none" w:sz="0" w:space="0" w:color="auto"/>
        <w:left w:val="none" w:sz="0" w:space="0" w:color="auto"/>
        <w:bottom w:val="none" w:sz="0" w:space="0" w:color="auto"/>
        <w:right w:val="none" w:sz="0" w:space="0" w:color="auto"/>
      </w:divBdr>
    </w:div>
    <w:div w:id="1662350223">
      <w:bodyDiv w:val="1"/>
      <w:marLeft w:val="0"/>
      <w:marRight w:val="0"/>
      <w:marTop w:val="0"/>
      <w:marBottom w:val="0"/>
      <w:divBdr>
        <w:top w:val="none" w:sz="0" w:space="0" w:color="auto"/>
        <w:left w:val="none" w:sz="0" w:space="0" w:color="auto"/>
        <w:bottom w:val="none" w:sz="0" w:space="0" w:color="auto"/>
        <w:right w:val="none" w:sz="0" w:space="0" w:color="auto"/>
      </w:divBdr>
    </w:div>
    <w:div w:id="1688097342">
      <w:bodyDiv w:val="1"/>
      <w:marLeft w:val="0"/>
      <w:marRight w:val="0"/>
      <w:marTop w:val="0"/>
      <w:marBottom w:val="0"/>
      <w:divBdr>
        <w:top w:val="none" w:sz="0" w:space="0" w:color="auto"/>
        <w:left w:val="none" w:sz="0" w:space="0" w:color="auto"/>
        <w:bottom w:val="none" w:sz="0" w:space="0" w:color="auto"/>
        <w:right w:val="none" w:sz="0" w:space="0" w:color="auto"/>
      </w:divBdr>
    </w:div>
    <w:div w:id="1688755827">
      <w:bodyDiv w:val="1"/>
      <w:marLeft w:val="0"/>
      <w:marRight w:val="0"/>
      <w:marTop w:val="0"/>
      <w:marBottom w:val="0"/>
      <w:divBdr>
        <w:top w:val="none" w:sz="0" w:space="0" w:color="auto"/>
        <w:left w:val="none" w:sz="0" w:space="0" w:color="auto"/>
        <w:bottom w:val="none" w:sz="0" w:space="0" w:color="auto"/>
        <w:right w:val="none" w:sz="0" w:space="0" w:color="auto"/>
      </w:divBdr>
    </w:div>
    <w:div w:id="1691449095">
      <w:bodyDiv w:val="1"/>
      <w:marLeft w:val="0"/>
      <w:marRight w:val="0"/>
      <w:marTop w:val="0"/>
      <w:marBottom w:val="0"/>
      <w:divBdr>
        <w:top w:val="none" w:sz="0" w:space="0" w:color="auto"/>
        <w:left w:val="none" w:sz="0" w:space="0" w:color="auto"/>
        <w:bottom w:val="none" w:sz="0" w:space="0" w:color="auto"/>
        <w:right w:val="none" w:sz="0" w:space="0" w:color="auto"/>
      </w:divBdr>
    </w:div>
    <w:div w:id="1691755665">
      <w:bodyDiv w:val="1"/>
      <w:marLeft w:val="0"/>
      <w:marRight w:val="0"/>
      <w:marTop w:val="0"/>
      <w:marBottom w:val="0"/>
      <w:divBdr>
        <w:top w:val="none" w:sz="0" w:space="0" w:color="auto"/>
        <w:left w:val="none" w:sz="0" w:space="0" w:color="auto"/>
        <w:bottom w:val="none" w:sz="0" w:space="0" w:color="auto"/>
        <w:right w:val="none" w:sz="0" w:space="0" w:color="auto"/>
      </w:divBdr>
    </w:div>
    <w:div w:id="1693843867">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708720873">
      <w:bodyDiv w:val="1"/>
      <w:marLeft w:val="0"/>
      <w:marRight w:val="0"/>
      <w:marTop w:val="0"/>
      <w:marBottom w:val="0"/>
      <w:divBdr>
        <w:top w:val="none" w:sz="0" w:space="0" w:color="auto"/>
        <w:left w:val="none" w:sz="0" w:space="0" w:color="auto"/>
        <w:bottom w:val="none" w:sz="0" w:space="0" w:color="auto"/>
        <w:right w:val="none" w:sz="0" w:space="0" w:color="auto"/>
      </w:divBdr>
    </w:div>
    <w:div w:id="1715084311">
      <w:bodyDiv w:val="1"/>
      <w:marLeft w:val="0"/>
      <w:marRight w:val="0"/>
      <w:marTop w:val="0"/>
      <w:marBottom w:val="0"/>
      <w:divBdr>
        <w:top w:val="none" w:sz="0" w:space="0" w:color="auto"/>
        <w:left w:val="none" w:sz="0" w:space="0" w:color="auto"/>
        <w:bottom w:val="none" w:sz="0" w:space="0" w:color="auto"/>
        <w:right w:val="none" w:sz="0" w:space="0" w:color="auto"/>
      </w:divBdr>
    </w:div>
    <w:div w:id="1715159784">
      <w:bodyDiv w:val="1"/>
      <w:marLeft w:val="0"/>
      <w:marRight w:val="0"/>
      <w:marTop w:val="0"/>
      <w:marBottom w:val="0"/>
      <w:divBdr>
        <w:top w:val="none" w:sz="0" w:space="0" w:color="auto"/>
        <w:left w:val="none" w:sz="0" w:space="0" w:color="auto"/>
        <w:bottom w:val="none" w:sz="0" w:space="0" w:color="auto"/>
        <w:right w:val="none" w:sz="0" w:space="0" w:color="auto"/>
      </w:divBdr>
    </w:div>
    <w:div w:id="1718356980">
      <w:bodyDiv w:val="1"/>
      <w:marLeft w:val="0"/>
      <w:marRight w:val="0"/>
      <w:marTop w:val="0"/>
      <w:marBottom w:val="0"/>
      <w:divBdr>
        <w:top w:val="none" w:sz="0" w:space="0" w:color="auto"/>
        <w:left w:val="none" w:sz="0" w:space="0" w:color="auto"/>
        <w:bottom w:val="none" w:sz="0" w:space="0" w:color="auto"/>
        <w:right w:val="none" w:sz="0" w:space="0" w:color="auto"/>
      </w:divBdr>
    </w:div>
    <w:div w:id="1723018959">
      <w:bodyDiv w:val="1"/>
      <w:marLeft w:val="0"/>
      <w:marRight w:val="0"/>
      <w:marTop w:val="0"/>
      <w:marBottom w:val="0"/>
      <w:divBdr>
        <w:top w:val="none" w:sz="0" w:space="0" w:color="auto"/>
        <w:left w:val="none" w:sz="0" w:space="0" w:color="auto"/>
        <w:bottom w:val="none" w:sz="0" w:space="0" w:color="auto"/>
        <w:right w:val="none" w:sz="0" w:space="0" w:color="auto"/>
      </w:divBdr>
    </w:div>
    <w:div w:id="1724526247">
      <w:bodyDiv w:val="1"/>
      <w:marLeft w:val="0"/>
      <w:marRight w:val="0"/>
      <w:marTop w:val="0"/>
      <w:marBottom w:val="0"/>
      <w:divBdr>
        <w:top w:val="none" w:sz="0" w:space="0" w:color="auto"/>
        <w:left w:val="none" w:sz="0" w:space="0" w:color="auto"/>
        <w:bottom w:val="none" w:sz="0" w:space="0" w:color="auto"/>
        <w:right w:val="none" w:sz="0" w:space="0" w:color="auto"/>
      </w:divBdr>
    </w:div>
    <w:div w:id="1740252163">
      <w:bodyDiv w:val="1"/>
      <w:marLeft w:val="0"/>
      <w:marRight w:val="0"/>
      <w:marTop w:val="0"/>
      <w:marBottom w:val="0"/>
      <w:divBdr>
        <w:top w:val="none" w:sz="0" w:space="0" w:color="auto"/>
        <w:left w:val="none" w:sz="0" w:space="0" w:color="auto"/>
        <w:bottom w:val="none" w:sz="0" w:space="0" w:color="auto"/>
        <w:right w:val="none" w:sz="0" w:space="0" w:color="auto"/>
      </w:divBdr>
    </w:div>
    <w:div w:id="1746142849">
      <w:bodyDiv w:val="1"/>
      <w:marLeft w:val="0"/>
      <w:marRight w:val="0"/>
      <w:marTop w:val="0"/>
      <w:marBottom w:val="0"/>
      <w:divBdr>
        <w:top w:val="none" w:sz="0" w:space="0" w:color="auto"/>
        <w:left w:val="none" w:sz="0" w:space="0" w:color="auto"/>
        <w:bottom w:val="none" w:sz="0" w:space="0" w:color="auto"/>
        <w:right w:val="none" w:sz="0" w:space="0" w:color="auto"/>
      </w:divBdr>
    </w:div>
    <w:div w:id="1748531787">
      <w:bodyDiv w:val="1"/>
      <w:marLeft w:val="0"/>
      <w:marRight w:val="0"/>
      <w:marTop w:val="0"/>
      <w:marBottom w:val="0"/>
      <w:divBdr>
        <w:top w:val="none" w:sz="0" w:space="0" w:color="auto"/>
        <w:left w:val="none" w:sz="0" w:space="0" w:color="auto"/>
        <w:bottom w:val="none" w:sz="0" w:space="0" w:color="auto"/>
        <w:right w:val="none" w:sz="0" w:space="0" w:color="auto"/>
      </w:divBdr>
    </w:div>
    <w:div w:id="1756589992">
      <w:bodyDiv w:val="1"/>
      <w:marLeft w:val="0"/>
      <w:marRight w:val="0"/>
      <w:marTop w:val="0"/>
      <w:marBottom w:val="0"/>
      <w:divBdr>
        <w:top w:val="none" w:sz="0" w:space="0" w:color="auto"/>
        <w:left w:val="none" w:sz="0" w:space="0" w:color="auto"/>
        <w:bottom w:val="none" w:sz="0" w:space="0" w:color="auto"/>
        <w:right w:val="none" w:sz="0" w:space="0" w:color="auto"/>
      </w:divBdr>
    </w:div>
    <w:div w:id="1760173405">
      <w:bodyDiv w:val="1"/>
      <w:marLeft w:val="0"/>
      <w:marRight w:val="0"/>
      <w:marTop w:val="0"/>
      <w:marBottom w:val="0"/>
      <w:divBdr>
        <w:top w:val="none" w:sz="0" w:space="0" w:color="auto"/>
        <w:left w:val="none" w:sz="0" w:space="0" w:color="auto"/>
        <w:bottom w:val="none" w:sz="0" w:space="0" w:color="auto"/>
        <w:right w:val="none" w:sz="0" w:space="0" w:color="auto"/>
      </w:divBdr>
    </w:div>
    <w:div w:id="1766265680">
      <w:bodyDiv w:val="1"/>
      <w:marLeft w:val="0"/>
      <w:marRight w:val="0"/>
      <w:marTop w:val="0"/>
      <w:marBottom w:val="0"/>
      <w:divBdr>
        <w:top w:val="none" w:sz="0" w:space="0" w:color="auto"/>
        <w:left w:val="none" w:sz="0" w:space="0" w:color="auto"/>
        <w:bottom w:val="none" w:sz="0" w:space="0" w:color="auto"/>
        <w:right w:val="none" w:sz="0" w:space="0" w:color="auto"/>
      </w:divBdr>
    </w:div>
    <w:div w:id="1767456040">
      <w:bodyDiv w:val="1"/>
      <w:marLeft w:val="0"/>
      <w:marRight w:val="0"/>
      <w:marTop w:val="0"/>
      <w:marBottom w:val="0"/>
      <w:divBdr>
        <w:top w:val="none" w:sz="0" w:space="0" w:color="auto"/>
        <w:left w:val="none" w:sz="0" w:space="0" w:color="auto"/>
        <w:bottom w:val="none" w:sz="0" w:space="0" w:color="auto"/>
        <w:right w:val="none" w:sz="0" w:space="0" w:color="auto"/>
      </w:divBdr>
    </w:div>
    <w:div w:id="1774477776">
      <w:bodyDiv w:val="1"/>
      <w:marLeft w:val="0"/>
      <w:marRight w:val="0"/>
      <w:marTop w:val="0"/>
      <w:marBottom w:val="0"/>
      <w:divBdr>
        <w:top w:val="none" w:sz="0" w:space="0" w:color="auto"/>
        <w:left w:val="none" w:sz="0" w:space="0" w:color="auto"/>
        <w:bottom w:val="none" w:sz="0" w:space="0" w:color="auto"/>
        <w:right w:val="none" w:sz="0" w:space="0" w:color="auto"/>
      </w:divBdr>
    </w:div>
    <w:div w:id="1786463068">
      <w:bodyDiv w:val="1"/>
      <w:marLeft w:val="0"/>
      <w:marRight w:val="0"/>
      <w:marTop w:val="0"/>
      <w:marBottom w:val="0"/>
      <w:divBdr>
        <w:top w:val="none" w:sz="0" w:space="0" w:color="auto"/>
        <w:left w:val="none" w:sz="0" w:space="0" w:color="auto"/>
        <w:bottom w:val="none" w:sz="0" w:space="0" w:color="auto"/>
        <w:right w:val="none" w:sz="0" w:space="0" w:color="auto"/>
      </w:divBdr>
    </w:div>
    <w:div w:id="1791588956">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821312122">
      <w:bodyDiv w:val="1"/>
      <w:marLeft w:val="0"/>
      <w:marRight w:val="0"/>
      <w:marTop w:val="0"/>
      <w:marBottom w:val="0"/>
      <w:divBdr>
        <w:top w:val="none" w:sz="0" w:space="0" w:color="auto"/>
        <w:left w:val="none" w:sz="0" w:space="0" w:color="auto"/>
        <w:bottom w:val="none" w:sz="0" w:space="0" w:color="auto"/>
        <w:right w:val="none" w:sz="0" w:space="0" w:color="auto"/>
      </w:divBdr>
    </w:div>
    <w:div w:id="1821727020">
      <w:bodyDiv w:val="1"/>
      <w:marLeft w:val="0"/>
      <w:marRight w:val="0"/>
      <w:marTop w:val="0"/>
      <w:marBottom w:val="0"/>
      <w:divBdr>
        <w:top w:val="none" w:sz="0" w:space="0" w:color="auto"/>
        <w:left w:val="none" w:sz="0" w:space="0" w:color="auto"/>
        <w:bottom w:val="none" w:sz="0" w:space="0" w:color="auto"/>
        <w:right w:val="none" w:sz="0" w:space="0" w:color="auto"/>
      </w:divBdr>
    </w:div>
    <w:div w:id="1827817954">
      <w:bodyDiv w:val="1"/>
      <w:marLeft w:val="0"/>
      <w:marRight w:val="0"/>
      <w:marTop w:val="0"/>
      <w:marBottom w:val="0"/>
      <w:divBdr>
        <w:top w:val="none" w:sz="0" w:space="0" w:color="auto"/>
        <w:left w:val="none" w:sz="0" w:space="0" w:color="auto"/>
        <w:bottom w:val="none" w:sz="0" w:space="0" w:color="auto"/>
        <w:right w:val="none" w:sz="0" w:space="0" w:color="auto"/>
      </w:divBdr>
    </w:div>
    <w:div w:id="1829901508">
      <w:bodyDiv w:val="1"/>
      <w:marLeft w:val="0"/>
      <w:marRight w:val="0"/>
      <w:marTop w:val="0"/>
      <w:marBottom w:val="0"/>
      <w:divBdr>
        <w:top w:val="none" w:sz="0" w:space="0" w:color="auto"/>
        <w:left w:val="none" w:sz="0" w:space="0" w:color="auto"/>
        <w:bottom w:val="none" w:sz="0" w:space="0" w:color="auto"/>
        <w:right w:val="none" w:sz="0" w:space="0" w:color="auto"/>
      </w:divBdr>
    </w:div>
    <w:div w:id="1833518647">
      <w:bodyDiv w:val="1"/>
      <w:marLeft w:val="0"/>
      <w:marRight w:val="0"/>
      <w:marTop w:val="0"/>
      <w:marBottom w:val="0"/>
      <w:divBdr>
        <w:top w:val="none" w:sz="0" w:space="0" w:color="auto"/>
        <w:left w:val="none" w:sz="0" w:space="0" w:color="auto"/>
        <w:bottom w:val="none" w:sz="0" w:space="0" w:color="auto"/>
        <w:right w:val="none" w:sz="0" w:space="0" w:color="auto"/>
      </w:divBdr>
    </w:div>
    <w:div w:id="1839886065">
      <w:bodyDiv w:val="1"/>
      <w:marLeft w:val="0"/>
      <w:marRight w:val="0"/>
      <w:marTop w:val="0"/>
      <w:marBottom w:val="0"/>
      <w:divBdr>
        <w:top w:val="none" w:sz="0" w:space="0" w:color="auto"/>
        <w:left w:val="none" w:sz="0" w:space="0" w:color="auto"/>
        <w:bottom w:val="none" w:sz="0" w:space="0" w:color="auto"/>
        <w:right w:val="none" w:sz="0" w:space="0" w:color="auto"/>
      </w:divBdr>
    </w:div>
    <w:div w:id="1844394429">
      <w:bodyDiv w:val="1"/>
      <w:marLeft w:val="0"/>
      <w:marRight w:val="0"/>
      <w:marTop w:val="0"/>
      <w:marBottom w:val="0"/>
      <w:divBdr>
        <w:top w:val="none" w:sz="0" w:space="0" w:color="auto"/>
        <w:left w:val="none" w:sz="0" w:space="0" w:color="auto"/>
        <w:bottom w:val="none" w:sz="0" w:space="0" w:color="auto"/>
        <w:right w:val="none" w:sz="0" w:space="0" w:color="auto"/>
      </w:divBdr>
    </w:div>
    <w:div w:id="1850178126">
      <w:bodyDiv w:val="1"/>
      <w:marLeft w:val="0"/>
      <w:marRight w:val="0"/>
      <w:marTop w:val="0"/>
      <w:marBottom w:val="0"/>
      <w:divBdr>
        <w:top w:val="none" w:sz="0" w:space="0" w:color="auto"/>
        <w:left w:val="none" w:sz="0" w:space="0" w:color="auto"/>
        <w:bottom w:val="none" w:sz="0" w:space="0" w:color="auto"/>
        <w:right w:val="none" w:sz="0" w:space="0" w:color="auto"/>
      </w:divBdr>
    </w:div>
    <w:div w:id="1872837731">
      <w:bodyDiv w:val="1"/>
      <w:marLeft w:val="0"/>
      <w:marRight w:val="0"/>
      <w:marTop w:val="0"/>
      <w:marBottom w:val="0"/>
      <w:divBdr>
        <w:top w:val="none" w:sz="0" w:space="0" w:color="auto"/>
        <w:left w:val="none" w:sz="0" w:space="0" w:color="auto"/>
        <w:bottom w:val="none" w:sz="0" w:space="0" w:color="auto"/>
        <w:right w:val="none" w:sz="0" w:space="0" w:color="auto"/>
      </w:divBdr>
    </w:div>
    <w:div w:id="1875732829">
      <w:bodyDiv w:val="1"/>
      <w:marLeft w:val="0"/>
      <w:marRight w:val="0"/>
      <w:marTop w:val="0"/>
      <w:marBottom w:val="0"/>
      <w:divBdr>
        <w:top w:val="none" w:sz="0" w:space="0" w:color="auto"/>
        <w:left w:val="none" w:sz="0" w:space="0" w:color="auto"/>
        <w:bottom w:val="none" w:sz="0" w:space="0" w:color="auto"/>
        <w:right w:val="none" w:sz="0" w:space="0" w:color="auto"/>
      </w:divBdr>
    </w:div>
    <w:div w:id="1887795783">
      <w:bodyDiv w:val="1"/>
      <w:marLeft w:val="0"/>
      <w:marRight w:val="0"/>
      <w:marTop w:val="0"/>
      <w:marBottom w:val="0"/>
      <w:divBdr>
        <w:top w:val="none" w:sz="0" w:space="0" w:color="auto"/>
        <w:left w:val="none" w:sz="0" w:space="0" w:color="auto"/>
        <w:bottom w:val="none" w:sz="0" w:space="0" w:color="auto"/>
        <w:right w:val="none" w:sz="0" w:space="0" w:color="auto"/>
      </w:divBdr>
    </w:div>
    <w:div w:id="1900167642">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14586194">
      <w:bodyDiv w:val="1"/>
      <w:marLeft w:val="0"/>
      <w:marRight w:val="0"/>
      <w:marTop w:val="0"/>
      <w:marBottom w:val="0"/>
      <w:divBdr>
        <w:top w:val="none" w:sz="0" w:space="0" w:color="auto"/>
        <w:left w:val="none" w:sz="0" w:space="0" w:color="auto"/>
        <w:bottom w:val="none" w:sz="0" w:space="0" w:color="auto"/>
        <w:right w:val="none" w:sz="0" w:space="0" w:color="auto"/>
      </w:divBdr>
    </w:div>
    <w:div w:id="1915041947">
      <w:bodyDiv w:val="1"/>
      <w:marLeft w:val="0"/>
      <w:marRight w:val="0"/>
      <w:marTop w:val="0"/>
      <w:marBottom w:val="0"/>
      <w:divBdr>
        <w:top w:val="none" w:sz="0" w:space="0" w:color="auto"/>
        <w:left w:val="none" w:sz="0" w:space="0" w:color="auto"/>
        <w:bottom w:val="none" w:sz="0" w:space="0" w:color="auto"/>
        <w:right w:val="none" w:sz="0" w:space="0" w:color="auto"/>
      </w:divBdr>
    </w:div>
    <w:div w:id="1916284812">
      <w:bodyDiv w:val="1"/>
      <w:marLeft w:val="0"/>
      <w:marRight w:val="0"/>
      <w:marTop w:val="0"/>
      <w:marBottom w:val="0"/>
      <w:divBdr>
        <w:top w:val="none" w:sz="0" w:space="0" w:color="auto"/>
        <w:left w:val="none" w:sz="0" w:space="0" w:color="auto"/>
        <w:bottom w:val="none" w:sz="0" w:space="0" w:color="auto"/>
        <w:right w:val="none" w:sz="0" w:space="0" w:color="auto"/>
      </w:divBdr>
    </w:div>
    <w:div w:id="1939218713">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44534058">
      <w:bodyDiv w:val="1"/>
      <w:marLeft w:val="0"/>
      <w:marRight w:val="0"/>
      <w:marTop w:val="0"/>
      <w:marBottom w:val="0"/>
      <w:divBdr>
        <w:top w:val="none" w:sz="0" w:space="0" w:color="auto"/>
        <w:left w:val="none" w:sz="0" w:space="0" w:color="auto"/>
        <w:bottom w:val="none" w:sz="0" w:space="0" w:color="auto"/>
        <w:right w:val="none" w:sz="0" w:space="0" w:color="auto"/>
      </w:divBdr>
    </w:div>
    <w:div w:id="1950962491">
      <w:bodyDiv w:val="1"/>
      <w:marLeft w:val="0"/>
      <w:marRight w:val="0"/>
      <w:marTop w:val="0"/>
      <w:marBottom w:val="0"/>
      <w:divBdr>
        <w:top w:val="none" w:sz="0" w:space="0" w:color="auto"/>
        <w:left w:val="none" w:sz="0" w:space="0" w:color="auto"/>
        <w:bottom w:val="none" w:sz="0" w:space="0" w:color="auto"/>
        <w:right w:val="none" w:sz="0" w:space="0" w:color="auto"/>
      </w:divBdr>
    </w:div>
    <w:div w:id="1952320249">
      <w:bodyDiv w:val="1"/>
      <w:marLeft w:val="0"/>
      <w:marRight w:val="0"/>
      <w:marTop w:val="0"/>
      <w:marBottom w:val="0"/>
      <w:divBdr>
        <w:top w:val="none" w:sz="0" w:space="0" w:color="auto"/>
        <w:left w:val="none" w:sz="0" w:space="0" w:color="auto"/>
        <w:bottom w:val="none" w:sz="0" w:space="0" w:color="auto"/>
        <w:right w:val="none" w:sz="0" w:space="0" w:color="auto"/>
      </w:divBdr>
    </w:div>
    <w:div w:id="1955094675">
      <w:bodyDiv w:val="1"/>
      <w:marLeft w:val="0"/>
      <w:marRight w:val="0"/>
      <w:marTop w:val="0"/>
      <w:marBottom w:val="0"/>
      <w:divBdr>
        <w:top w:val="none" w:sz="0" w:space="0" w:color="auto"/>
        <w:left w:val="none" w:sz="0" w:space="0" w:color="auto"/>
        <w:bottom w:val="none" w:sz="0" w:space="0" w:color="auto"/>
        <w:right w:val="none" w:sz="0" w:space="0" w:color="auto"/>
      </w:divBdr>
    </w:div>
    <w:div w:id="1961371971">
      <w:bodyDiv w:val="1"/>
      <w:marLeft w:val="0"/>
      <w:marRight w:val="0"/>
      <w:marTop w:val="0"/>
      <w:marBottom w:val="0"/>
      <w:divBdr>
        <w:top w:val="none" w:sz="0" w:space="0" w:color="auto"/>
        <w:left w:val="none" w:sz="0" w:space="0" w:color="auto"/>
        <w:bottom w:val="none" w:sz="0" w:space="0" w:color="auto"/>
        <w:right w:val="none" w:sz="0" w:space="0" w:color="auto"/>
      </w:divBdr>
    </w:div>
    <w:div w:id="1962228996">
      <w:bodyDiv w:val="1"/>
      <w:marLeft w:val="0"/>
      <w:marRight w:val="0"/>
      <w:marTop w:val="0"/>
      <w:marBottom w:val="0"/>
      <w:divBdr>
        <w:top w:val="none" w:sz="0" w:space="0" w:color="auto"/>
        <w:left w:val="none" w:sz="0" w:space="0" w:color="auto"/>
        <w:bottom w:val="none" w:sz="0" w:space="0" w:color="auto"/>
        <w:right w:val="none" w:sz="0" w:space="0" w:color="auto"/>
      </w:divBdr>
    </w:div>
    <w:div w:id="1965305789">
      <w:bodyDiv w:val="1"/>
      <w:marLeft w:val="0"/>
      <w:marRight w:val="0"/>
      <w:marTop w:val="0"/>
      <w:marBottom w:val="0"/>
      <w:divBdr>
        <w:top w:val="none" w:sz="0" w:space="0" w:color="auto"/>
        <w:left w:val="none" w:sz="0" w:space="0" w:color="auto"/>
        <w:bottom w:val="none" w:sz="0" w:space="0" w:color="auto"/>
        <w:right w:val="none" w:sz="0" w:space="0" w:color="auto"/>
      </w:divBdr>
    </w:div>
    <w:div w:id="1970548672">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78803532">
      <w:bodyDiv w:val="1"/>
      <w:marLeft w:val="0"/>
      <w:marRight w:val="0"/>
      <w:marTop w:val="0"/>
      <w:marBottom w:val="0"/>
      <w:divBdr>
        <w:top w:val="none" w:sz="0" w:space="0" w:color="auto"/>
        <w:left w:val="none" w:sz="0" w:space="0" w:color="auto"/>
        <w:bottom w:val="none" w:sz="0" w:space="0" w:color="auto"/>
        <w:right w:val="none" w:sz="0" w:space="0" w:color="auto"/>
      </w:divBdr>
    </w:div>
    <w:div w:id="1984460459">
      <w:bodyDiv w:val="1"/>
      <w:marLeft w:val="0"/>
      <w:marRight w:val="0"/>
      <w:marTop w:val="0"/>
      <w:marBottom w:val="0"/>
      <w:divBdr>
        <w:top w:val="none" w:sz="0" w:space="0" w:color="auto"/>
        <w:left w:val="none" w:sz="0" w:space="0" w:color="auto"/>
        <w:bottom w:val="none" w:sz="0" w:space="0" w:color="auto"/>
        <w:right w:val="none" w:sz="0" w:space="0" w:color="auto"/>
      </w:divBdr>
    </w:div>
    <w:div w:id="1984694385">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001615346">
      <w:bodyDiv w:val="1"/>
      <w:marLeft w:val="0"/>
      <w:marRight w:val="0"/>
      <w:marTop w:val="0"/>
      <w:marBottom w:val="0"/>
      <w:divBdr>
        <w:top w:val="none" w:sz="0" w:space="0" w:color="auto"/>
        <w:left w:val="none" w:sz="0" w:space="0" w:color="auto"/>
        <w:bottom w:val="none" w:sz="0" w:space="0" w:color="auto"/>
        <w:right w:val="none" w:sz="0" w:space="0" w:color="auto"/>
      </w:divBdr>
    </w:div>
    <w:div w:id="2006131264">
      <w:bodyDiv w:val="1"/>
      <w:marLeft w:val="0"/>
      <w:marRight w:val="0"/>
      <w:marTop w:val="0"/>
      <w:marBottom w:val="0"/>
      <w:divBdr>
        <w:top w:val="none" w:sz="0" w:space="0" w:color="auto"/>
        <w:left w:val="none" w:sz="0" w:space="0" w:color="auto"/>
        <w:bottom w:val="none" w:sz="0" w:space="0" w:color="auto"/>
        <w:right w:val="none" w:sz="0" w:space="0" w:color="auto"/>
      </w:divBdr>
    </w:div>
    <w:div w:id="2006396679">
      <w:bodyDiv w:val="1"/>
      <w:marLeft w:val="0"/>
      <w:marRight w:val="0"/>
      <w:marTop w:val="0"/>
      <w:marBottom w:val="0"/>
      <w:divBdr>
        <w:top w:val="none" w:sz="0" w:space="0" w:color="auto"/>
        <w:left w:val="none" w:sz="0" w:space="0" w:color="auto"/>
        <w:bottom w:val="none" w:sz="0" w:space="0" w:color="auto"/>
        <w:right w:val="none" w:sz="0" w:space="0" w:color="auto"/>
      </w:divBdr>
    </w:div>
    <w:div w:id="2018575046">
      <w:bodyDiv w:val="1"/>
      <w:marLeft w:val="0"/>
      <w:marRight w:val="0"/>
      <w:marTop w:val="0"/>
      <w:marBottom w:val="0"/>
      <w:divBdr>
        <w:top w:val="none" w:sz="0" w:space="0" w:color="auto"/>
        <w:left w:val="none" w:sz="0" w:space="0" w:color="auto"/>
        <w:bottom w:val="none" w:sz="0" w:space="0" w:color="auto"/>
        <w:right w:val="none" w:sz="0" w:space="0" w:color="auto"/>
      </w:divBdr>
    </w:div>
    <w:div w:id="2019691084">
      <w:bodyDiv w:val="1"/>
      <w:marLeft w:val="0"/>
      <w:marRight w:val="0"/>
      <w:marTop w:val="0"/>
      <w:marBottom w:val="0"/>
      <w:divBdr>
        <w:top w:val="none" w:sz="0" w:space="0" w:color="auto"/>
        <w:left w:val="none" w:sz="0" w:space="0" w:color="auto"/>
        <w:bottom w:val="none" w:sz="0" w:space="0" w:color="auto"/>
        <w:right w:val="none" w:sz="0" w:space="0" w:color="auto"/>
      </w:divBdr>
    </w:div>
    <w:div w:id="2044821119">
      <w:bodyDiv w:val="1"/>
      <w:marLeft w:val="0"/>
      <w:marRight w:val="0"/>
      <w:marTop w:val="0"/>
      <w:marBottom w:val="0"/>
      <w:divBdr>
        <w:top w:val="none" w:sz="0" w:space="0" w:color="auto"/>
        <w:left w:val="none" w:sz="0" w:space="0" w:color="auto"/>
        <w:bottom w:val="none" w:sz="0" w:space="0" w:color="auto"/>
        <w:right w:val="none" w:sz="0" w:space="0" w:color="auto"/>
      </w:divBdr>
    </w:div>
    <w:div w:id="2045212323">
      <w:bodyDiv w:val="1"/>
      <w:marLeft w:val="0"/>
      <w:marRight w:val="0"/>
      <w:marTop w:val="0"/>
      <w:marBottom w:val="0"/>
      <w:divBdr>
        <w:top w:val="none" w:sz="0" w:space="0" w:color="auto"/>
        <w:left w:val="none" w:sz="0" w:space="0" w:color="auto"/>
        <w:bottom w:val="none" w:sz="0" w:space="0" w:color="auto"/>
        <w:right w:val="none" w:sz="0" w:space="0" w:color="auto"/>
      </w:divBdr>
    </w:div>
    <w:div w:id="2050642280">
      <w:bodyDiv w:val="1"/>
      <w:marLeft w:val="0"/>
      <w:marRight w:val="0"/>
      <w:marTop w:val="0"/>
      <w:marBottom w:val="0"/>
      <w:divBdr>
        <w:top w:val="none" w:sz="0" w:space="0" w:color="auto"/>
        <w:left w:val="none" w:sz="0" w:space="0" w:color="auto"/>
        <w:bottom w:val="none" w:sz="0" w:space="0" w:color="auto"/>
        <w:right w:val="none" w:sz="0" w:space="0" w:color="auto"/>
      </w:divBdr>
    </w:div>
    <w:div w:id="2084909195">
      <w:bodyDiv w:val="1"/>
      <w:marLeft w:val="0"/>
      <w:marRight w:val="0"/>
      <w:marTop w:val="0"/>
      <w:marBottom w:val="0"/>
      <w:divBdr>
        <w:top w:val="none" w:sz="0" w:space="0" w:color="auto"/>
        <w:left w:val="none" w:sz="0" w:space="0" w:color="auto"/>
        <w:bottom w:val="none" w:sz="0" w:space="0" w:color="auto"/>
        <w:right w:val="none" w:sz="0" w:space="0" w:color="auto"/>
      </w:divBdr>
    </w:div>
    <w:div w:id="2084981346">
      <w:bodyDiv w:val="1"/>
      <w:marLeft w:val="0"/>
      <w:marRight w:val="0"/>
      <w:marTop w:val="0"/>
      <w:marBottom w:val="0"/>
      <w:divBdr>
        <w:top w:val="none" w:sz="0" w:space="0" w:color="auto"/>
        <w:left w:val="none" w:sz="0" w:space="0" w:color="auto"/>
        <w:bottom w:val="none" w:sz="0" w:space="0" w:color="auto"/>
        <w:right w:val="none" w:sz="0" w:space="0" w:color="auto"/>
      </w:divBdr>
    </w:div>
    <w:div w:id="2091150147">
      <w:bodyDiv w:val="1"/>
      <w:marLeft w:val="0"/>
      <w:marRight w:val="0"/>
      <w:marTop w:val="0"/>
      <w:marBottom w:val="0"/>
      <w:divBdr>
        <w:top w:val="none" w:sz="0" w:space="0" w:color="auto"/>
        <w:left w:val="none" w:sz="0" w:space="0" w:color="auto"/>
        <w:bottom w:val="none" w:sz="0" w:space="0" w:color="auto"/>
        <w:right w:val="none" w:sz="0" w:space="0" w:color="auto"/>
      </w:divBdr>
    </w:div>
    <w:div w:id="2104253479">
      <w:bodyDiv w:val="1"/>
      <w:marLeft w:val="0"/>
      <w:marRight w:val="0"/>
      <w:marTop w:val="0"/>
      <w:marBottom w:val="0"/>
      <w:divBdr>
        <w:top w:val="none" w:sz="0" w:space="0" w:color="auto"/>
        <w:left w:val="none" w:sz="0" w:space="0" w:color="auto"/>
        <w:bottom w:val="none" w:sz="0" w:space="0" w:color="auto"/>
        <w:right w:val="none" w:sz="0" w:space="0" w:color="auto"/>
      </w:divBdr>
    </w:div>
    <w:div w:id="2105878358">
      <w:bodyDiv w:val="1"/>
      <w:marLeft w:val="0"/>
      <w:marRight w:val="0"/>
      <w:marTop w:val="0"/>
      <w:marBottom w:val="0"/>
      <w:divBdr>
        <w:top w:val="none" w:sz="0" w:space="0" w:color="auto"/>
        <w:left w:val="none" w:sz="0" w:space="0" w:color="auto"/>
        <w:bottom w:val="none" w:sz="0" w:space="0" w:color="auto"/>
        <w:right w:val="none" w:sz="0" w:space="0" w:color="auto"/>
      </w:divBdr>
    </w:div>
    <w:div w:id="2106028737">
      <w:bodyDiv w:val="1"/>
      <w:marLeft w:val="0"/>
      <w:marRight w:val="0"/>
      <w:marTop w:val="0"/>
      <w:marBottom w:val="0"/>
      <w:divBdr>
        <w:top w:val="none" w:sz="0" w:space="0" w:color="auto"/>
        <w:left w:val="none" w:sz="0" w:space="0" w:color="auto"/>
        <w:bottom w:val="none" w:sz="0" w:space="0" w:color="auto"/>
        <w:right w:val="none" w:sz="0" w:space="0" w:color="auto"/>
      </w:divBdr>
    </w:div>
    <w:div w:id="2110852399">
      <w:bodyDiv w:val="1"/>
      <w:marLeft w:val="0"/>
      <w:marRight w:val="0"/>
      <w:marTop w:val="0"/>
      <w:marBottom w:val="0"/>
      <w:divBdr>
        <w:top w:val="none" w:sz="0" w:space="0" w:color="auto"/>
        <w:left w:val="none" w:sz="0" w:space="0" w:color="auto"/>
        <w:bottom w:val="none" w:sz="0" w:space="0" w:color="auto"/>
        <w:right w:val="none" w:sz="0" w:space="0" w:color="auto"/>
      </w:divBdr>
    </w:div>
    <w:div w:id="2118744972">
      <w:bodyDiv w:val="1"/>
      <w:marLeft w:val="0"/>
      <w:marRight w:val="0"/>
      <w:marTop w:val="0"/>
      <w:marBottom w:val="0"/>
      <w:divBdr>
        <w:top w:val="none" w:sz="0" w:space="0" w:color="auto"/>
        <w:left w:val="none" w:sz="0" w:space="0" w:color="auto"/>
        <w:bottom w:val="none" w:sz="0" w:space="0" w:color="auto"/>
        <w:right w:val="none" w:sz="0" w:space="0" w:color="auto"/>
      </w:divBdr>
    </w:div>
    <w:div w:id="2121337358">
      <w:bodyDiv w:val="1"/>
      <w:marLeft w:val="0"/>
      <w:marRight w:val="0"/>
      <w:marTop w:val="0"/>
      <w:marBottom w:val="0"/>
      <w:divBdr>
        <w:top w:val="none" w:sz="0" w:space="0" w:color="auto"/>
        <w:left w:val="none" w:sz="0" w:space="0" w:color="auto"/>
        <w:bottom w:val="none" w:sz="0" w:space="0" w:color="auto"/>
        <w:right w:val="none" w:sz="0" w:space="0" w:color="auto"/>
      </w:divBdr>
    </w:div>
    <w:div w:id="2127311982">
      <w:bodyDiv w:val="1"/>
      <w:marLeft w:val="0"/>
      <w:marRight w:val="0"/>
      <w:marTop w:val="0"/>
      <w:marBottom w:val="0"/>
      <w:divBdr>
        <w:top w:val="none" w:sz="0" w:space="0" w:color="auto"/>
        <w:left w:val="none" w:sz="0" w:space="0" w:color="auto"/>
        <w:bottom w:val="none" w:sz="0" w:space="0" w:color="auto"/>
        <w:right w:val="none" w:sz="0" w:space="0" w:color="auto"/>
      </w:divBdr>
    </w:div>
    <w:div w:id="2129004252">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 w:id="213963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12</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19</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
    <b:Tag>Wod12</b:Tag>
    <b:SourceType>DocumentFromInternetSite</b:SourceType>
    <b:Guid>{A33C22E6-92EE-42F0-BD27-5947E41AE409}</b:Guid>
    <b:Author>
      <b:Author>
        <b:NameList>
          <b:Person>
            <b:Last>Wodins</b:Last>
          </b:Person>
        </b:NameList>
      </b:Author>
    </b:Author>
    <b:Title>Urban Development and the "Concentric Ring Theory".</b:Title>
    <b:Year>2012</b:Year>
    <b:Month>July</b:Month>
    <b:YearAccessed>2021</b:YearAccessed>
    <b:MonthAccessed>April</b:MonthAccessed>
    <b:DayAccessed>20</b:DayAccessed>
    <b:URL>https://wodinskeep.files.wordpress.com/2012/07/burgess.png</b:URL>
    <b:RefOrder>21</b:RefOrder>
  </b:Source>
  <b:Source>
    <b:Tag>Suz09</b:Tag>
    <b:SourceType>DocumentFromInternetSite</b:SourceType>
    <b:Guid>{FBC8D811-4012-4B37-87B6-E2EC53E696A2}</b:Guid>
    <b:Title>File:Multiple nuclei model.svg</b:Title>
    <b:Year>2009</b:Year>
    <b:Author>
      <b:Author>
        <b:NameList>
          <b:Person>
            <b:Last>SuzanneKn</b:Last>
          </b:Person>
        </b:NameList>
      </b:Author>
    </b:Author>
    <b:Month>October</b:Month>
    <b:Day>2009</b:Day>
    <b:YearAccessed>2021</b:YearAccessed>
    <b:MonthAccessed>April</b:MonthAccessed>
    <b:DayAccessed>20</b:DayAccessed>
    <b:URL>https://commons.wikimedia.org/wiki/File:Multiple_nuclei_model.svg</b:URL>
    <b:RefOrder>27</b:RefOrder>
  </b:Source>
  <b:Source>
    <b:Tag>Sun09</b:Tag>
    <b:SourceType>DocumentFromInternetSite</b:SourceType>
    <b:Guid>{F77CD9B7-749C-4E31-9D8F-D587752C7D60}</b:Guid>
    <b:Title>File:Core frame model.svg</b:Title>
    <b:Year>2009</b:Year>
    <b:Author>
      <b:Author>
        <b:NameList>
          <b:Person>
            <b:Last>SunanneKN</b:Last>
          </b:Person>
          <b:Person>
            <b:Last>11gardir</b:Last>
          </b:Person>
        </b:NameList>
      </b:Author>
    </b:Author>
    <b:Month>October</b:Month>
    <b:Day>28</b:Day>
    <b:YearAccessed>2021</b:YearAccessed>
    <b:MonthAccessed>April</b:MonthAccessed>
    <b:DayAccessed>20</b:DayAccessed>
    <b:URL>https://commons.wikimedia.org/wiki/File:Core_frame_model.svg</b:URL>
    <b:RefOrder>23</b:RefOrder>
  </b:Source>
  <b:Source>
    <b:Tag>Hoy391</b:Tag>
    <b:SourceType>Book</b:SourceType>
    <b:Guid>{763BF978-7F05-40A8-A840-D6109C2FB9AF}</b:Guid>
    <b:Title>The structure and growth of residential neighborhoods in American cities</b:Title>
    <b:Year>1939</b:Year>
    <b:Author>
      <b:Author>
        <b:NameList>
          <b:Person>
            <b:Last>Hoyt</b:Last>
            <b:First>Homer</b:First>
          </b:Person>
        </b:NameList>
      </b:Author>
    </b:Author>
    <b:Publisher>US Government Printing Office</b:Publisher>
    <b:RefOrder>24</b:RefOrder>
  </b:Source>
  <b:Source>
    <b:Tag>Hor59</b:Tag>
    <b:SourceType>Book</b:SourceType>
    <b:Guid>{BB09B970-2DB0-4326-BF02-A28BE9AD2C08}</b:Guid>
    <b:Title>Measurement of Central Business District Change and Urban Highway Impact</b:Title>
    <b:Year>1959</b:Year>
    <b:Author>
      <b:Author>
        <b:NameList>
          <b:Person>
            <b:Last>Horwood</b:Last>
            <b:First>Edgar</b:First>
            <b:Middle>M</b:Middle>
          </b:Person>
          <b:Person>
            <b:Last>Boyce</b:Last>
            <b:First>Ronald</b:First>
            <b:Middle>R</b:Middle>
          </b:Person>
        </b:NameList>
      </b:Author>
    </b:Author>
    <b:City>Seattle</b:City>
    <b:Publisher>University of Washington</b:Publisher>
    <b:RefOrder>22</b:RefOrder>
  </b:Source>
  <b:Source>
    <b:Tag>Har45</b:Tag>
    <b:SourceType>JournalArticle</b:SourceType>
    <b:Guid>{990985B5-2804-484E-94CF-3E06812559C1}</b:Guid>
    <b:Title>The nature of cities</b:Title>
    <b:Year>1945</b:Year>
    <b:Author>
      <b:Author>
        <b:NameList>
          <b:Person>
            <b:Last>Harris</b:Last>
            <b:First>Chauncy</b:First>
            <b:Middle>D</b:Middle>
          </b:Person>
          <b:Person>
            <b:Last>Ullman</b:Last>
            <b:First>Edward</b:First>
            <b:Middle>L</b:Middle>
          </b:Person>
        </b:NameList>
      </b:Author>
    </b:Author>
    <b:JournalName>The Annals of the American Academy of Political and Social Science</b:JournalName>
    <b:Pages>7-17</b:Pages>
    <b:Volume>242</b:Volume>
    <b:Issue>1</b:Issue>
    <b:Publisher>Sage Publications Sage CA: Thousand Oaks, CA</b:Publisher>
    <b:RefOrder>26</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Bur25</b:Tag>
    <b:SourceType>BookSection</b:SourceType>
    <b:Guid>{120F5344-368F-4C53-9092-DB5F86B08A91}</b:Guid>
    <b:Year>1925</b:Year>
    <b:YearAccessed>2021</b:YearAccessed>
    <b:MonthAccessed>April</b:MonthAccessed>
    <b:DayAccessed>20</b:DayAccessed>
    <b:City>Chicago</b:City>
    <b:Publisher>University of Chicago Press</b:Publisher>
    <b:Pages>71-78</b:Pages>
    <b:BookTitle>The City</b:BookTitle>
    <b:Author>
      <b:Author>
        <b:NameList>
          <b:Person>
            <b:Last>Burgess</b:Last>
            <b:Middle>W.</b:Middle>
            <b:First>Ernest</b:First>
          </b:Person>
          <b:Person>
            <b:Last>Park</b:Last>
            <b:Middle>E.</b:Middle>
            <b:First>Robert</b:First>
          </b:Person>
        </b:NameList>
      </b:Author>
    </b:Author>
    <b:RefOrder>20</b:RefOrder>
  </b:Source>
  <b:Source>
    <b:Tag>Cie08</b:Tag>
    <b:SourceType>DocumentFromInternetSite</b:SourceType>
    <b:Guid>{CAA8A644-6FAC-407A-9204-BBEB5F181E70}</b:Guid>
    <b:Title>File:Hoyt model.svg</b:Title>
    <b:Year>2008</b:Year>
    <b:Month>February</b:Month>
    <b:Day>18</b:Day>
    <b:YearAccessed>2021</b:YearAccessed>
    <b:MonthAccessed>April</b:MonthAccessed>
    <b:DayAccessed>20</b:DayAccessed>
    <b:URL>https://commons.wikimedia.org/wiki/File:Hoyt_model.svg</b:URL>
    <b:Author>
      <b:Author>
        <b:NameList>
          <b:Person>
            <b:Last>Cieran 91</b:Last>
          </b:Person>
          <b:Person>
            <b:Last>SuzanneKn</b:Last>
          </b:Person>
        </b:NameList>
      </b:Author>
    </b:Author>
    <b:RefOrder>25</b:RefOrder>
  </b:Source>
  <b:Source xmlns:b="http://schemas.openxmlformats.org/officeDocument/2006/bibliography" xmlns="http://schemas.openxmlformats.org/officeDocument/2006/bibliography">
    <b:Tag>Placeholder1</b:Tag>
    <b:RefOrder>34</b:RefOrder>
  </b:Source>
  <b:Source>
    <b:Tag>Gro09</b:Tag>
    <b:SourceType>ConferenceProceedings</b:SourceType>
    <b:Guid>{4D1427B9-C1E0-4D4B-8D9C-B15D6EDB84D7}</b:Guid>
    <b:Title>Procedural City Layout Generation Based on Urban Land Use Models.</b:Title>
    <b:Year>2009</b:Year>
    <b:Pages>45-48</b:Pages>
    <b:Author>
      <b:Author>
        <b:NameList>
          <b:Person>
            <b:Last>Groenewegen</b:Last>
            <b:First>Saskia</b:First>
          </b:Person>
          <b:Person>
            <b:Last>Smelik</b:Last>
            <b:First>Ruben</b:First>
            <b:Middle>Michael</b:Middle>
          </b:Person>
          <b:Person>
            <b:Last>de Kraker</b:Last>
            <b:First>Klaas</b:First>
            <b:Middle>Jan</b:Middle>
          </b:Person>
          <b:Person>
            <b:Last>Bidarra</b:Last>
            <b:First>Rafael</b:First>
          </b:Person>
        </b:NameList>
      </b:Author>
    </b:Author>
    <b:ConferenceName>Groenewegen 2009 Procedural</b:ConferenceName>
    <b:ShortTitle>Eurographics (Short Papers)</b:ShortTitle>
    <b:RefOrder>28</b:RefOrder>
  </b:Source>
  <b:Source>
    <b:Tag>Lec06</b:Tag>
    <b:SourceType>ConferenceProceedings</b:SourceType>
    <b:Guid>{FC30EFF3-051A-4332-BE23-949A71DE21C2}</b:Guid>
    <b:Author>
      <b:Author>
        <b:NameList>
          <b:Person>
            <b:Last>Lechner</b:Last>
            <b:First>Thomas</b:First>
          </b:Person>
          <b:Person>
            <b:Last>Ren</b:Last>
            <b:First>Pin</b:First>
          </b:Person>
          <b:Person>
            <b:Last>Watson</b:Last>
            <b:First>Ben</b:First>
          </b:Person>
          <b:Person>
            <b:Last>Brozefski</b:Last>
            <b:First>Craig</b:First>
          </b:Person>
          <b:Person>
            <b:Last>Wilenski</b:Last>
            <b:First>Uri</b:First>
          </b:Person>
        </b:NameList>
      </b:Author>
    </b:Author>
    <b:Title>Procedural modeling of urban land use</b:Title>
    <b:Year>2006</b:Year>
    <b:ConferenceName>Lechner 2006 Procedural</b:ConferenceName>
    <b:Pages>135</b:Pages>
    <b:ShortTitle>ACM SIGGRAPH 2006 Research posters</b:ShortTitle>
    <b:RefOrder>29</b:RefOrder>
  </b:Source>
  <b:Source>
    <b:Tag>Sho17</b:Tag>
    <b:SourceType>Book</b:SourceType>
    <b:Guid>{01817EDE-D242-4635-939B-BF79EC4C8A57}</b:Guid>
    <b:Title>Procedural generation in game design</b:Title>
    <b:Year>2017</b:Year>
    <b:Pages>1</b:Pages>
    <b:Author>
      <b:Author>
        <b:NameList>
          <b:Person>
            <b:Last>Short</b:Last>
            <b:First>Tanya</b:First>
          </b:Person>
          <b:Person>
            <b:Last>Adams</b:Last>
            <b:First>Tarn</b:First>
          </b:Person>
        </b:NameList>
      </b:Author>
    </b:Author>
    <b:Publisher>CRC Press</b:Publisher>
    <b:RefOrder>16</b:RefOrder>
  </b:Source>
  <b:Source>
    <b:Tag>Pla12</b:Tag>
    <b:SourceType>JournalArticle</b:SourceType>
    <b:Guid>{7BF91481-4FA0-4DDF-B952-28AE6DEF9B66}</b:Guid>
    <b:Title>Experience-driven procedural music generation for games</b:Title>
    <b:Year>2012</b:Year>
    <b:Publisher>IEEE</b:Publisher>
    <b:Author>
      <b:Author>
        <b:NameList>
          <b:Person>
            <b:Last>Plans</b:Last>
            <b:First>David</b:First>
          </b:Person>
          <b:Person>
            <b:Last>Morelli</b:Last>
            <b:First>Davide</b:First>
          </b:Person>
        </b:NameList>
      </b:Author>
    </b:Author>
    <b:JournalName>IEEE Transactions on Computational Intelligence and AI in Games</b:JournalName>
    <b:Pages>192-198</b:Pages>
    <b:Volume>4</b:Volume>
    <b:Issue>3</b:Issue>
    <b:RefOrder>13</b:RefOrder>
  </b:Source>
  <b:Source>
    <b:Tag>Fre17</b:Tag>
    <b:SourceType>JournalArticle</b:SourceType>
    <b:Guid>{F387B5EA-F078-4C0A-AA71-8B57335A9DC2}</b:Guid>
    <b:Author>
      <b:Author>
        <b:NameList>
          <b:Person>
            <b:Last>Freiknecht</b:Last>
            <b:First>Jonas</b:First>
          </b:Person>
          <b:Person>
            <b:Last>Effelsberg</b:Last>
            <b:First>Wolfgang</b:First>
          </b:Person>
        </b:NameList>
      </b:Author>
    </b:Author>
    <b:Title>A Survey on the Procedural Generation of Virtual Worlds</b:Title>
    <b:JournalName>Multimodal Technologies and Interactio</b:JournalName>
    <b:Year>2017</b:Year>
    <b:Volume>1</b:Volume>
    <b:Issue>4</b:Issue>
    <b:URL>https://www.mdpi.com/2414-4088/1/4/2</b:URL>
    <b:DOI>10.3390/mti1040027</b:DOI>
    <b:RefOrder>14</b:RefOrder>
  </b:Source>
  <b:Source>
    <b:Tag>Bro21</b:Tag>
    <b:SourceType>Misc</b:SourceType>
    <b:Guid>{5CF0B3D5-8249-48C8-A420-F427BDD4B2BF}</b:Guid>
    <b:Title>How the Nemesis System Creates Stories</b:Title>
    <b:Year>2021</b:Year>
    <b:Author>
      <b:Author>
        <b:NameList>
          <b:Person>
            <b:Last>Brown</b:Last>
            <b:First>Mark</b:First>
          </b:Person>
        </b:NameList>
      </b:Author>
    </b:Author>
    <b:Publisher>Game Maker's Toolkit</b:Publisher>
    <b:URL>https://www.youtube.com/watch?v=Lm_AzK27mZY</b:URL>
    <b:RefOrder>15</b:RefOrder>
  </b:Source>
  <b:Source>
    <b:Tag>Hen13</b:Tag>
    <b:SourceType>JournalArticle</b:SourceType>
    <b:Guid>{215B9FF4-0E77-4AEB-8C51-5742558F508A}</b:Guid>
    <b:Title>Procedural content generation for games: A survey</b:Title>
    <b:Year>2013</b:Year>
    <b:Publisher>ACM New York, NY, USA</b:Publisher>
    <b:Author>
      <b:Author>
        <b:NameList>
          <b:Person>
            <b:Last>Hendrikx</b:Last>
            <b:First>Mark</b:First>
          </b:Person>
          <b:Person>
            <b:Last>Meijer</b:Last>
            <b:First>Sebastiaan</b:First>
          </b:Person>
          <b:Person>
            <b:Last>Van Der Velden</b:Last>
            <b:First>Joeri</b:First>
          </b:Person>
          <b:Person>
            <b:Last>Iosup</b:Last>
            <b:First>Alexandru</b:First>
          </b:Person>
        </b:NameList>
      </b:Author>
    </b:Author>
    <b:JournalName>ACM Transactions on Multimedia Computing, Communications, and Applications (TOMM)</b:JournalName>
    <b:Pages>1-22</b:Pages>
    <b:Volume>9</b:Volume>
    <b:Issue>1</b:Issue>
    <b:RefOrder>17</b:RefOrder>
  </b:Source>
  <b:Source>
    <b:Tag>Stå20</b:Tag>
    <b:SourceType>Misc</b:SourceType>
    <b:Guid>{25B779EA-C2FC-4E52-B624-9C69A51EBC4C}</b:Guid>
    <b:Title>Organic towns from square tiles</b:Title>
    <b:City>Paris</b:City>
    <b:Publisher>IndieCade Europe</b:Publisher>
    <b:Year>2019</b:Year>
    <b:Medium>Video</b:Medium>
    <b:Month>March</b:Month>
    <b:Day>17</b:Day>
    <b:Author>
      <b:Author>
        <b:NameList>
          <b:Person>
            <b:Last>Stålberg</b:Last>
            <b:First>Oskar</b:First>
          </b:Person>
        </b:NameList>
      </b:Author>
    </b:Author>
    <b:URL>https://www.youtube.com/watch?v=1hqt8JkYRdI&amp;ab_channel=IndieCadeEurope</b:URL>
    <b:RefOrder>18</b:RefOrder>
  </b:Source>
  <b:Source>
    <b:Tag>New79</b:Tag>
    <b:SourceType>Book</b:SourceType>
    <b:Guid>{94440DCD-02B4-400A-B07A-F0795A665748}</b:Guid>
    <b:Title>Principles of Interactive Computer Graphics</b:Title>
    <b:Year>1979</b:Year>
    <b:Pages>253</b:Pages>
    <b:Author>
      <b:Author>
        <b:NameList>
          <b:Person>
            <b:Last>Newman</b:Last>
            <b:First>William</b:First>
          </b:Person>
          <b:Person>
            <b:Last>Sproull</b:Last>
            <b:First>Robert</b:First>
            <b:Middle>F.</b:Middle>
          </b:Person>
        </b:NameList>
      </b:Author>
    </b:Author>
    <b:Publisher>McGraw-Hill Education (ISE Editions); International 2 Revised ed edition (1 Jun. 1979)</b:Publisher>
    <b:RefOrder>30</b:RefOrder>
  </b:Source>
  <b:Source>
    <b:Tag>Smi79</b:Tag>
    <b:SourceType>JournalArticle</b:SourceType>
    <b:Guid>{DAF69F15-BD10-42C2-BCB8-917B3AADF935}</b:Guid>
    <b:Title>Tint fill</b:Title>
    <b:Year>1979</b:Year>
    <b:Author>
      <b:Author>
        <b:NameList>
          <b:Person>
            <b:Last>Ray</b:Last>
            <b:First>Smith:</b:First>
            <b:Middle>Alvy</b:Middle>
          </b:Person>
        </b:NameList>
      </b:Author>
    </b:Author>
    <b:JournalName>SIGGRAPH '79: Proceedings of the 6th annual conference on Computer graphics and interactive techniques.</b:JournalName>
    <b:Pages>276–283</b:Pages>
    <b:RefOrder>31</b:RefOrder>
  </b:Source>
  <b:Source>
    <b:Tag>Dun06</b:Tag>
    <b:SourceType>InternetSite</b:SourceType>
    <b:Guid>{C134FE25-3807-4735-9FCB-47ECF01B4329}</b:Guid>
    <b:Author>
      <b:Author>
        <b:NameList>
          <b:Person>
            <b:Last>Dunlap</b:Last>
            <b:First>J.</b:First>
          </b:Person>
        </b:NameList>
      </b:Author>
    </b:Author>
    <b:Title>Queue-Linear Flood Fill: A Fast Flood Fill Algorithm</b:Title>
    <b:Year>2006</b:Year>
    <b:ProductionCompany>Code Project</b:ProductionCompany>
    <b:Month>November</b:Month>
    <b:Day>15</b:Day>
    <b:YearAccessed>30</b:YearAccessed>
    <b:MonthAccessed>April</b:MonthAccessed>
    <b:DayAccessed>2021</b:DayAccessed>
    <b:URL>https://www.codeproject.com/Articles/16405/Queue-Linear-Flood-Fill-A-Fast-Flood-Fill-Algorith</b:URL>
    <b:RefOrder>32</b:RefOrder>
  </b:Source>
  <b:Source>
    <b:Tag>Hen94</b:Tag>
    <b:SourceType>JournalArticle</b:SourceType>
    <b:Guid>{48B361D3-9A6C-4F35-A5DC-19A6BC2E6DC5}</b:Guid>
    <b:Title>Space-efficient region filling in raster graphics</b:Title>
    <b:Year>1994</b:Year>
    <b:Author>
      <b:Author>
        <b:NameList>
          <b:Person>
            <b:Last>Henrich</b:Last>
            <b:First>Dominik</b:First>
          </b:Person>
        </b:NameList>
      </b:Author>
    </b:Author>
    <b:JournalName>The Visual Computer</b:JournalName>
    <b:Pages>205-215</b:Pages>
    <b:Volume>10</b:Volume>
    <b:Issue>4</b:Issue>
    <b:Publisher>Springer</b:Publisher>
    <b:RefOrder>33</b:RefOrder>
  </b:Source>
</b:Sources>
</file>

<file path=customXml/itemProps1.xml><?xml version="1.0" encoding="utf-8"?>
<ds:datastoreItem xmlns:ds="http://schemas.openxmlformats.org/officeDocument/2006/customXml" ds:itemID="{9591E9F9-BA26-4CD4-AB53-DAEA5777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17</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(UG)</dc:creator>
  <cp:keywords/>
  <dc:description/>
  <cp:lastModifiedBy>Jack Hopkins (UG)</cp:lastModifiedBy>
  <cp:revision>25</cp:revision>
  <dcterms:created xsi:type="dcterms:W3CDTF">2021-04-19T15:36:00Z</dcterms:created>
  <dcterms:modified xsi:type="dcterms:W3CDTF">2021-05-01T16:33:00Z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