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Times New Roman" w:hAnsi="Times New Roman"/>
          <w:b/>
          <w:i w:val="0"/>
          <w:sz w:val="24"/>
        </w:rPr>
        <w:t>BỘ GIÁO DỤC VÀ ĐÀO TẠO</w:t>
        <w:br/>
        <w:t>TRƯỜNG ĐẠI HỌC BÁCH KHOA - ĐHQG TP.HCM</w:t>
        <w:br/>
        <w:t>KHOA ĐIỆN - ĐIỆN TỬ</w:t>
      </w:r>
    </w:p>
    <w:p>
      <w:pPr>
        <w:spacing w:before="0" w:after="480" w:line="300" w:lineRule="auto"/>
        <w:jc w:val="center"/>
      </w:pPr>
      <w:r>
        <w:rPr>
          <w:rFonts w:ascii="Times New Roman" w:hAnsi="Times New Roman"/>
          <w:b w:val="0"/>
          <w:i w:val="0"/>
          <w:color w:val="94A3B8"/>
          <w:sz w:val="20"/>
        </w:rPr>
        <w:t>------------------o0o------------------</w:t>
      </w:r>
    </w:p>
    <w:p>
      <w:pPr>
        <w:spacing w:before="600" w:after="120" w:line="300" w:lineRule="auto"/>
        <w:jc w:val="center"/>
      </w:pPr>
      <w:r>
        <w:rPr>
          <w:rFonts w:ascii="Times New Roman" w:hAnsi="Times New Roman"/>
          <w:b/>
          <w:i w:val="0"/>
          <w:color w:val="64748B"/>
          <w:sz w:val="28"/>
        </w:rPr>
        <w:t>BÁO CÁO TIẾN ĐỘ THỰC HIỆN ĐỒ ÁN</w:t>
      </w:r>
    </w:p>
    <w:p>
      <w:pPr>
        <w:spacing w:before="120" w:after="240" w:line="300" w:lineRule="auto"/>
        <w:jc w:val="center"/>
      </w:pPr>
      <w:r>
        <w:rPr>
          <w:rFonts w:ascii="Times New Roman" w:hAnsi="Times New Roman"/>
          <w:b/>
          <w:i w:val="0"/>
          <w:color w:val="1E3A8A"/>
          <w:sz w:val="40"/>
        </w:rPr>
        <w:t>HỆ THỐNG GIÁM SÁT NĂNG LƯỢNG</w:t>
        <w:br/>
        <w:t>VÀ QUẢN LÝ TẢI THÔNG MINH</w:t>
        <w:br/>
        <w:t>(SMART ENERGY MONITORING &amp; LOAD MANAGEMENT)</w:t>
      </w:r>
    </w:p>
    <w:p>
      <w:pPr>
        <w:spacing w:before="120" w:after="800" w:line="300" w:lineRule="auto"/>
        <w:jc w:val="center"/>
      </w:pPr>
      <w:r>
        <w:rPr>
          <w:rFonts w:ascii="Times New Roman" w:hAnsi="Times New Roman"/>
          <w:b/>
          <w:i/>
          <w:color w:val="0284C7"/>
          <w:sz w:val="22"/>
        </w:rPr>
        <w:t>ĐỀ TÀI SỐ 3 - THỰC HIỆN TRÊN BOARD ESP32 &amp; BACKEND PYTHON FASTAPI</w:t>
      </w:r>
    </w:p>
    <w:p>
      <w:pPr>
        <w:spacing w:before="800" w:after="1200" w:line="300" w:lineRule="auto"/>
        <w:ind w:left="2160"/>
        <w:jc w:val="left"/>
      </w:pPr>
      <w:r>
        <w:rPr>
          <w:rFonts w:ascii="Times New Roman" w:hAnsi="Times New Roman"/>
          <w:b w:val="0"/>
          <w:i w:val="0"/>
          <w:sz w:val="23"/>
        </w:rPr>
        <w:t xml:space="preserve">Nhóm sinh viên thực hiện: </w:t>
        <w:tab/>
        <w:t>Nhóm Đề tài số 3</w:t>
        <w:br/>
        <w:t>Lớp môn học:</w:t>
        <w:tab/>
        <w:tab/>
        <w:t>Lập trình IoT - Học kỳ 1</w:t>
        <w:br/>
        <w:t>Giảng viên hướng dẫn:</w:t>
        <w:tab/>
        <w:t>Hội đồng Bộ môn IoT</w:t>
        <w:br/>
        <w:t>Thời gian thực hiện:</w:t>
        <w:tab/>
        <w:t>Tháng 09/2026</w:t>
        <w:br/>
        <w:t>Tình trạng dự án:</w:t>
        <w:tab/>
        <w:tab/>
        <w:t>Hoàn thành Backend, Giao diện Web, Chatbox AI &amp; Firmware ESP32</w:t>
      </w:r>
    </w:p>
    <w:p>
      <w:pPr>
        <w:spacing w:before="1200" w:after="0" w:line="300" w:lineRule="auto"/>
        <w:jc w:val="center"/>
      </w:pPr>
      <w:r>
        <w:rPr>
          <w:rFonts w:ascii="Times New Roman" w:hAnsi="Times New Roman"/>
          <w:b/>
          <w:i w:val="0"/>
          <w:sz w:val="22"/>
        </w:rPr>
        <w:t>TP. HỒ CHÍ MINH, THÁNG 09 NĂM 2026</w:t>
      </w:r>
    </w:p>
    <w:p>
      <w:r>
        <w:br w:type="page"/>
      </w:r>
    </w:p>
    <w:p>
      <w:pPr>
        <w:pStyle w:val="Heading1"/>
        <w:spacing w:before="360" w:after="160" w:line="276" w:lineRule="auto"/>
      </w:pPr>
      <w:r>
        <w:rPr>
          <w:rFonts w:ascii="Times New Roman" w:hAnsi="Times New Roman"/>
          <w:b/>
          <w:i w:val="0"/>
          <w:color w:val="1E3A8A"/>
          <w:sz w:val="32"/>
        </w:rPr>
        <w:t>MỤC LỤC BÁO CÁO TIẾN ĐỘ</w:t>
      </w:r>
    </w:p>
    <w:p>
      <w:pPr>
        <w:spacing w:before="0" w:after="240" w:line="300" w:lineRule="auto"/>
      </w:pPr>
      <w:r>
        <w:rPr>
          <w:rFonts w:ascii="Times New Roman" w:hAnsi="Times New Roman"/>
          <w:b w:val="0"/>
          <w:i/>
          <w:color w:val="64748B"/>
          <w:sz w:val="21"/>
        </w:rPr>
        <w:t>Mục lục dưới đây sẽ tự động được biên dịch khi bạn mở file này bằng Microsoft Word hoặc Google Docs.</w:t>
      </w:r>
    </w:p>
    <w:p>
      <w:r>
        <w:fldChar w:fldCharType="begin"/>
        <w:instrText xml:space="preserve">TOC \o "1-3" \h \z \u</w:instrText>
        <w:fldChar w:fldCharType="end"/>
      </w:r>
    </w:p>
    <w:p>
      <w:r>
        <w:br w:type="page"/>
      </w:r>
    </w:p>
    <w:p>
      <w:pPr>
        <w:pStyle w:val="Heading1"/>
        <w:spacing w:before="360" w:after="160" w:line="276" w:lineRule="auto"/>
      </w:pPr>
      <w:r>
        <w:rPr>
          <w:rFonts w:ascii="Times New Roman" w:hAnsi="Times New Roman"/>
          <w:b/>
          <w:i w:val="0"/>
          <w:color w:val="1E3A8A"/>
          <w:sz w:val="32"/>
        </w:rPr>
        <w:t>CHƯƠNG 1: GIỚI THIỆU VÀ ĐẶT VẤN ĐỀ</w:t>
      </w:r>
    </w:p>
    <w:p>
      <w:pPr>
        <w:spacing w:before="0" w:after="160" w:line="300" w:lineRule="auto"/>
      </w:pPr>
      <w:r>
        <w:rPr>
          <w:rFonts w:ascii="Times New Roman" w:hAnsi="Times New Roman"/>
          <w:b w:val="0"/>
          <w:i w:val="0"/>
          <w:sz w:val="24"/>
        </w:rPr>
        <w:t xml:space="preserve">Trong xu thế phát triển mạnh mẽ của đô thị thông minh và các lưới điện thông minh (Smart Grid), việc giám sát và quản lý điện năng tiêu thụ tại các hộ gia đình hay phân xưởng nhỏ ngày càng trở nên cấp thiết. Việc sử dụng năng lượng không kiểm soát dễ dẫn đến hiện tượng quá tải đường dây, làm giảm tuổi thọ thiết bị và gia tăng nguy cơ mất an toàn hệ thống điện. </w:t>
      </w:r>
    </w:p>
    <w:p>
      <w:pPr>
        <w:spacing w:before="0" w:after="160" w:line="300" w:lineRule="auto"/>
      </w:pPr>
      <w:r>
        <w:rPr>
          <w:rFonts w:ascii="Times New Roman" w:hAnsi="Times New Roman"/>
          <w:b w:val="0"/>
          <w:i w:val="0"/>
          <w:sz w:val="24"/>
        </w:rPr>
        <w:t>Đề tài số 3: "Giám sát Năng lượng và Quản lý Tải thông minh" hướng tới việc xây dựng một giải pháp trọn gói (End-to-End IoT System). Hệ thống cho phép đo đạc chính xác cường độ dòng điện RMS, tính toán công suất tức thời và tích lũy điện năng tiêu thụ, từ đó tự động hóa việc ngắt các tải không ưu tiên khi công suất vượt quá ngưỡng đỉnh định mức (load shedding) và khôi phục hoạt động của các tải này một cách thông minh khi hệ thống về trạng thái an toàn.</w:t>
      </w:r>
    </w:p>
    <w:p>
      <w:pPr>
        <w:pStyle w:val="Heading1"/>
        <w:spacing w:before="360" w:after="160" w:line="276" w:lineRule="auto"/>
      </w:pPr>
      <w:r>
        <w:rPr>
          <w:rFonts w:ascii="Times New Roman" w:hAnsi="Times New Roman"/>
          <w:b/>
          <w:i w:val="0"/>
          <w:color w:val="1E3A8A"/>
          <w:sz w:val="32"/>
        </w:rPr>
        <w:t>CHƯƠNG 2: YÊU CẦU KỸ THUẬT VÀ LÝ THUYẾT CƠ SỞ</w:t>
      </w:r>
    </w:p>
    <w:p>
      <w:pPr>
        <w:pStyle w:val="Heading2"/>
        <w:spacing w:before="280" w:after="120" w:line="276" w:lineRule="auto"/>
      </w:pPr>
      <w:r>
        <w:rPr>
          <w:rFonts w:ascii="Times New Roman" w:hAnsi="Times New Roman"/>
          <w:b/>
          <w:i w:val="0"/>
          <w:color w:val="0284C7"/>
          <w:sz w:val="26"/>
        </w:rPr>
        <w:t>2.1 Yêu cầu kỹ thuật cốt lõi (Mandatory Requirements)</w:t>
      </w:r>
    </w:p>
    <w:p>
      <w:pPr>
        <w:spacing w:before="0" w:after="120" w:line="300" w:lineRule="auto"/>
      </w:pPr>
      <w:r>
        <w:rPr>
          <w:rFonts w:ascii="Times New Roman" w:hAnsi="Times New Roman"/>
          <w:b w:val="0"/>
          <w:i w:val="0"/>
          <w:sz w:val="24"/>
        </w:rPr>
        <w:t>Bám sát yêu cầu bắt buộc từ tài liệu hướng dẫn kỹ thuật của bộ môn IoT, hệ thống phải đảm bảo các tiêu chí sau:</w:t>
      </w:r>
    </w:p>
    <w:p>
      <w:pPr>
        <w:pStyle w:val="ListBullet"/>
        <w:spacing w:before="0" w:after="80" w:line="300" w:lineRule="auto"/>
      </w:pPr>
      <w:r>
        <w:rPr>
          <w:rFonts w:ascii="Times New Roman" w:hAnsi="Times New Roman"/>
          <w:b w:val="0"/>
          <w:i w:val="0"/>
          <w:sz w:val="23"/>
        </w:rPr>
        <w:t>Phần cứng an toàn: Sử dụng vi điều khiển dòng ESP32 kết hợp cảm biến dòng điện cách ly an toàn ACS712.</w:t>
      </w:r>
    </w:p>
    <w:p>
      <w:pPr>
        <w:pStyle w:val="ListBullet"/>
        <w:spacing w:before="0" w:after="80" w:line="300" w:lineRule="auto"/>
      </w:pPr>
      <w:r>
        <w:rPr>
          <w:rFonts w:ascii="Times New Roman" w:hAnsi="Times New Roman"/>
          <w:b w:val="0"/>
          <w:i w:val="0"/>
          <w:sz w:val="23"/>
        </w:rPr>
        <w:t>Hệ thống tải: Tối thiểu có 2 tải được điều khiển độc lập qua Module Relay, phân chia mức độ ưu tiên (Quạt 12V là Tải ưu tiên cao, Đèn LED là Tải phụ ưu tiên thấp).</w:t>
      </w:r>
    </w:p>
    <w:p>
      <w:pPr>
        <w:pStyle w:val="ListBullet"/>
        <w:spacing w:before="0" w:after="80" w:line="300" w:lineRule="auto"/>
      </w:pPr>
      <w:r>
        <w:rPr>
          <w:rFonts w:ascii="Times New Roman" w:hAnsi="Times New Roman"/>
          <w:b w:val="0"/>
          <w:i w:val="0"/>
          <w:sz w:val="23"/>
        </w:rPr>
        <w:t>Truyền thông tin cậy: Sử dụng giao thức MQTT kết hợp cơ chế Last Will and Testament (LWT) để giám sát trạng thái kết nối trực tuyến (Online/Offline) của thiết bị.</w:t>
      </w:r>
    </w:p>
    <w:p>
      <w:pPr>
        <w:pStyle w:val="ListBullet"/>
        <w:spacing w:before="0" w:after="80" w:line="300" w:lineRule="auto"/>
      </w:pPr>
      <w:r>
        <w:rPr>
          <w:rFonts w:ascii="Times New Roman" w:hAnsi="Times New Roman"/>
          <w:b w:val="0"/>
          <w:i w:val="0"/>
          <w:sz w:val="23"/>
        </w:rPr>
        <w:t>Backend và Lưu trữ: Backend Python FastAPI kết hợp cơ sở dữ liệu chuỗi thời gian (time-series database) SQLite ghi lại lịch sử đo đạc và lưu vết lịch sử điều khiển.</w:t>
      </w:r>
    </w:p>
    <w:p>
      <w:pPr>
        <w:pStyle w:val="ListBullet"/>
        <w:spacing w:before="0" w:after="80" w:line="300" w:lineRule="auto"/>
      </w:pPr>
      <w:r>
        <w:rPr>
          <w:rFonts w:ascii="Times New Roman" w:hAnsi="Times New Roman"/>
          <w:b w:val="0"/>
          <w:i w:val="0"/>
          <w:sz w:val="23"/>
        </w:rPr>
        <w:t>Trí tuệ cục bộ (Offline Intelligence): Thuật toán quản lý tải và ngắt quá tải phải được chạy trực tiếp trên ESP32, đảm bảo mạch hoạt động an toàn ngay cả khi bị mất mạng WiFi.</w:t>
      </w:r>
    </w:p>
    <w:p>
      <w:pPr>
        <w:pStyle w:val="Heading2"/>
        <w:spacing w:before="280" w:after="120" w:line="276" w:lineRule="auto"/>
      </w:pPr>
      <w:r>
        <w:rPr>
          <w:rFonts w:ascii="Times New Roman" w:hAnsi="Times New Roman"/>
          <w:b/>
          <w:i w:val="0"/>
          <w:color w:val="0284C7"/>
          <w:sz w:val="26"/>
        </w:rPr>
        <w:t>2.2 Cơ sở lý thuyết về cảm biến ACS712 và Đo dòng RMS</w:t>
      </w:r>
    </w:p>
    <w:p>
      <w:pPr>
        <w:spacing w:before="0" w:after="120" w:line="300" w:lineRule="auto"/>
      </w:pPr>
      <w:r>
        <w:rPr>
          <w:rFonts w:ascii="Times New Roman" w:hAnsi="Times New Roman"/>
          <w:b w:val="0"/>
          <w:i w:val="0"/>
          <w:sz w:val="24"/>
        </w:rPr>
        <w:t>Cảm biến ACS712 hoạt động dựa trên hiệu ứng Hall để đo dòng điện cách ly hoàn toàn với mạch điều khiển vi xử lý. Điện áp ngõ ra của cảm biến tuyến tính với dòng điện đi qua ngõ vào. Với nguồn cấp 5V, khi không có dòng điện đi qua, điện áp ngõ ra ở mức Offset trung bình là VCC/2 (tương ứng 2.5V). Khi có dòng điện, ngõ ra sẽ dao động xung quanh điểm 2.5V này. Để đo dòng điện RMS chính xác, firmware vi xử lý ESP32 phải thực hiện lấy mẫu liên tục tín hiệu tương tự (ADC) với tốc độ cao, sau đó tính toán căn bậc hai trung bình bình phương (RMS) theo công thức toán học thực tế.</w:t>
      </w:r>
    </w:p>
    <w:p>
      <w:pPr>
        <w:pStyle w:val="Heading1"/>
        <w:spacing w:before="360" w:after="160" w:line="276" w:lineRule="auto"/>
      </w:pPr>
      <w:r>
        <w:rPr>
          <w:rFonts w:ascii="Times New Roman" w:hAnsi="Times New Roman"/>
          <w:b/>
          <w:i w:val="0"/>
          <w:color w:val="1E3A8A"/>
          <w:sz w:val="32"/>
        </w:rPr>
        <w:t>CHƯƠNG 3: KIẾN TRÚC HỆ THỐNG</w:t>
      </w:r>
    </w:p>
    <w:p>
      <w:pPr>
        <w:spacing w:before="0" w:after="160" w:line="300" w:lineRule="auto"/>
      </w:pPr>
      <w:r>
        <w:rPr>
          <w:rFonts w:ascii="Times New Roman" w:hAnsi="Times New Roman"/>
          <w:b w:val="0"/>
          <w:i w:val="0"/>
          <w:sz w:val="24"/>
        </w:rPr>
        <w:t>Hệ thống IoT Giám sát năng lượng và Quản lý tải thông minh được thiết kế theo kiến trúc 4 lớp tiêu chuẩn: Lớp thiết bị (Physical Layer), Lớp truyền thông (Network Layer), Lớp dịch vụ Backend (Service Layer), và Lớp ứng dụng người dùng (Application Layer).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val="clear"/>
            <w:tcMar>
              <w:top w:w="100" w:type="dxa"/>
              <w:bottom w:w="100" w:type="dxa"/>
              <w:left w:w="150" w:type="dxa"/>
              <w:right w:w="150" w:type="dxa"/>
            </w:tcMar>
          </w:tcPr>
          <w:p>
            <w:r>
              <w:rPr>
                <w:rFonts w:ascii="Times New Roman" w:hAnsi="Times New Roman"/>
                <w:b/>
                <w:i w:val="0"/>
                <w:color w:val="FFFFFF"/>
                <w:sz w:val="21"/>
              </w:rPr>
              <w:t>LỚP KIẾN TRÚC</w:t>
            </w:r>
          </w:p>
        </w:tc>
        <w:tc>
          <w:tcPr>
            <w:tcW w:type="dxa" w:w="3168"/>
            <w:shd w:fill="0F172A" w:val="clear"/>
            <w:tcMar>
              <w:top w:w="100" w:type="dxa"/>
              <w:bottom w:w="100" w:type="dxa"/>
              <w:left w:w="150" w:type="dxa"/>
              <w:right w:w="150" w:type="dxa"/>
            </w:tcMar>
          </w:tcPr>
          <w:p>
            <w:r>
              <w:rPr>
                <w:rFonts w:ascii="Times New Roman" w:hAnsi="Times New Roman"/>
                <w:b/>
                <w:i w:val="0"/>
                <w:color w:val="FFFFFF"/>
                <w:sz w:val="21"/>
              </w:rPr>
              <w:t>CÔNG NGHỆ ÁP DỤNG</w:t>
            </w:r>
          </w:p>
        </w:tc>
        <w:tc>
          <w:tcPr>
            <w:tcW w:type="dxa" w:w="3600"/>
            <w:shd w:fill="0F172A" w:val="clear"/>
            <w:tcMar>
              <w:top w:w="100" w:type="dxa"/>
              <w:bottom w:w="100" w:type="dxa"/>
              <w:left w:w="150" w:type="dxa"/>
              <w:right w:w="150" w:type="dxa"/>
            </w:tcMar>
          </w:tcPr>
          <w:p>
            <w:r>
              <w:rPr>
                <w:rFonts w:ascii="Times New Roman" w:hAnsi="Times New Roman"/>
                <w:b/>
                <w:i w:val="0"/>
                <w:color w:val="FFFFFF"/>
                <w:sz w:val="21"/>
              </w:rPr>
              <w:t>CHỨC NĂNG CHÍNH TRONG ĐỀ TÀI</w:t>
            </w:r>
          </w:p>
        </w:tc>
      </w:tr>
      <w:tr>
        <w:tc>
          <w:tcPr>
            <w:tcW w:type="dxa" w:w="2592"/>
            <w:tcMar>
              <w:top w:w="80" w:type="dxa"/>
              <w:bottom w:w="80" w:type="dxa"/>
              <w:left w:w="120" w:type="dxa"/>
              <w:right w:w="120" w:type="dxa"/>
            </w:tcMar>
          </w:tcPr>
          <w:p>
            <w:r>
              <w:rPr>
                <w:rFonts w:ascii="Times New Roman" w:hAnsi="Times New Roman"/>
                <w:b w:val="0"/>
                <w:i w:val="0"/>
                <w:sz w:val="20"/>
              </w:rPr>
              <w:t>Lớp Vật lý / Thiết bị</w:t>
            </w:r>
          </w:p>
        </w:tc>
        <w:tc>
          <w:tcPr>
            <w:tcW w:type="dxa" w:w="3168"/>
            <w:tcMar>
              <w:top w:w="80" w:type="dxa"/>
              <w:bottom w:w="80" w:type="dxa"/>
              <w:left w:w="120" w:type="dxa"/>
              <w:right w:w="120" w:type="dxa"/>
            </w:tcMar>
          </w:tcPr>
          <w:p>
            <w:r>
              <w:rPr>
                <w:rFonts w:ascii="Times New Roman" w:hAnsi="Times New Roman"/>
                <w:b w:val="0"/>
                <w:i w:val="0"/>
                <w:sz w:val="20"/>
              </w:rPr>
              <w:t>ESP32 DevKit, ACS712 (5A), Module Relay 2 kênh, Module LM2596, Còi chíp Buzzer, Đèn LED đỏ</w:t>
            </w:r>
          </w:p>
        </w:tc>
        <w:tc>
          <w:tcPr>
            <w:tcW w:type="dxa" w:w="3600"/>
            <w:tcMar>
              <w:top w:w="80" w:type="dxa"/>
              <w:bottom w:w="80" w:type="dxa"/>
              <w:left w:w="120" w:type="dxa"/>
              <w:right w:w="120" w:type="dxa"/>
            </w:tcMar>
          </w:tcPr>
          <w:p>
            <w:r>
              <w:rPr>
                <w:rFonts w:ascii="Times New Roman" w:hAnsi="Times New Roman"/>
                <w:b w:val="0"/>
                <w:i w:val="0"/>
                <w:sz w:val="20"/>
              </w:rPr>
              <w:t>Đo dòng điện tiêu thụ RMS thực tế, thực thi đóng ngắt quạt/đèn và phát âm thanh còi cảnh báo quá tải cục bộ.</w:t>
            </w:r>
          </w:p>
        </w:tc>
      </w:tr>
      <w:tr>
        <w:tc>
          <w:tcPr>
            <w:tcW w:type="dxa" w:w="2592"/>
            <w:tcMar>
              <w:top w:w="80" w:type="dxa"/>
              <w:bottom w:w="80" w:type="dxa"/>
              <w:left w:w="120" w:type="dxa"/>
              <w:right w:w="120" w:type="dxa"/>
            </w:tcMar>
            <w:shd w:fill="F8FAFC" w:val="clear"/>
          </w:tcPr>
          <w:p>
            <w:r>
              <w:rPr>
                <w:rFonts w:ascii="Times New Roman" w:hAnsi="Times New Roman"/>
                <w:b w:val="0"/>
                <w:i w:val="0"/>
                <w:sz w:val="20"/>
              </w:rPr>
              <w:t>Lớp Truyền thông</w:t>
            </w:r>
          </w:p>
        </w:tc>
        <w:tc>
          <w:tcPr>
            <w:tcW w:type="dxa" w:w="3168"/>
            <w:tcMar>
              <w:top w:w="80" w:type="dxa"/>
              <w:bottom w:w="80" w:type="dxa"/>
              <w:left w:w="120" w:type="dxa"/>
              <w:right w:w="120" w:type="dxa"/>
            </w:tcMar>
            <w:shd w:fill="F8FAFC" w:val="clear"/>
          </w:tcPr>
          <w:p>
            <w:r>
              <w:rPr>
                <w:rFonts w:ascii="Times New Roman" w:hAnsi="Times New Roman"/>
                <w:b w:val="0"/>
                <w:i w:val="0"/>
                <w:sz w:val="20"/>
              </w:rPr>
              <w:t>WiFi nội bộ (Hotspot từ điện thoại), MQTT Broker Mosquitto cục bộ, Giao thức JSON</w:t>
            </w:r>
          </w:p>
        </w:tc>
        <w:tc>
          <w:tcPr>
            <w:tcW w:type="dxa" w:w="3600"/>
            <w:tcMar>
              <w:top w:w="80" w:type="dxa"/>
              <w:bottom w:w="80" w:type="dxa"/>
              <w:left w:w="120" w:type="dxa"/>
              <w:right w:w="120" w:type="dxa"/>
            </w:tcMar>
            <w:shd w:fill="F8FAFC" w:val="clear"/>
          </w:tcPr>
          <w:p>
            <w:r>
              <w:rPr>
                <w:rFonts w:ascii="Times New Roman" w:hAnsi="Times New Roman"/>
                <w:b w:val="0"/>
                <w:i w:val="0"/>
                <w:sz w:val="20"/>
              </w:rPr>
              <w:t>Truyền dữ liệu đo đạc lên Server, tiếp nhận lệnh điều khiển bật/tắt từ Web và đồng bộ cấu hình ngưỡng đỉnh tức thời.</w:t>
            </w:r>
          </w:p>
        </w:tc>
      </w:tr>
      <w:tr>
        <w:tc>
          <w:tcPr>
            <w:tcW w:type="dxa" w:w="2592"/>
            <w:tcMar>
              <w:top w:w="80" w:type="dxa"/>
              <w:bottom w:w="80" w:type="dxa"/>
              <w:left w:w="120" w:type="dxa"/>
              <w:right w:w="120" w:type="dxa"/>
            </w:tcMar>
          </w:tcPr>
          <w:p>
            <w:r>
              <w:rPr>
                <w:rFonts w:ascii="Times New Roman" w:hAnsi="Times New Roman"/>
                <w:b w:val="0"/>
                <w:i w:val="0"/>
                <w:sz w:val="20"/>
              </w:rPr>
              <w:t>Lớp Backend &amp; DB</w:t>
            </w:r>
          </w:p>
        </w:tc>
        <w:tc>
          <w:tcPr>
            <w:tcW w:type="dxa" w:w="3168"/>
            <w:tcMar>
              <w:top w:w="80" w:type="dxa"/>
              <w:bottom w:w="80" w:type="dxa"/>
              <w:left w:w="120" w:type="dxa"/>
              <w:right w:w="120" w:type="dxa"/>
            </w:tcMar>
          </w:tcPr>
          <w:p>
            <w:r>
              <w:rPr>
                <w:rFonts w:ascii="Times New Roman" w:hAnsi="Times New Roman"/>
                <w:b w:val="0"/>
                <w:i w:val="0"/>
                <w:sz w:val="20"/>
              </w:rPr>
              <w:t>FastAPI (Python 3.12), SQLite (energy_data.db), luồng MQTT chạy ngầm (Paho-MQTT client)</w:t>
            </w:r>
          </w:p>
        </w:tc>
        <w:tc>
          <w:tcPr>
            <w:tcW w:type="dxa" w:w="3600"/>
            <w:tcMar>
              <w:top w:w="80" w:type="dxa"/>
              <w:bottom w:w="80" w:type="dxa"/>
              <w:left w:w="120" w:type="dxa"/>
              <w:right w:w="120" w:type="dxa"/>
            </w:tcMar>
          </w:tcPr>
          <w:p>
            <w:r>
              <w:rPr>
                <w:rFonts w:ascii="Times New Roman" w:hAnsi="Times New Roman"/>
                <w:b w:val="0"/>
                <w:i w:val="0"/>
                <w:sz w:val="20"/>
              </w:rPr>
              <w:t>Tiếp nhận bản tin MQTT ghi vào SQLite, xử lý các REST API cung cấp dữ liệu tức thời/lịch sử và tích hợp Trợ lý AI.</w:t>
            </w:r>
          </w:p>
        </w:tc>
      </w:tr>
      <w:tr>
        <w:tc>
          <w:tcPr>
            <w:tcW w:type="dxa" w:w="2592"/>
            <w:tcMar>
              <w:top w:w="80" w:type="dxa"/>
              <w:bottom w:w="80" w:type="dxa"/>
              <w:left w:w="120" w:type="dxa"/>
              <w:right w:w="120" w:type="dxa"/>
            </w:tcMar>
            <w:shd w:fill="F8FAFC" w:val="clear"/>
          </w:tcPr>
          <w:p>
            <w:r>
              <w:rPr>
                <w:rFonts w:ascii="Times New Roman" w:hAnsi="Times New Roman"/>
                <w:b w:val="0"/>
                <w:i w:val="0"/>
                <w:sz w:val="20"/>
              </w:rPr>
              <w:t>Lớp Ứng dụng / UI</w:t>
            </w:r>
          </w:p>
        </w:tc>
        <w:tc>
          <w:tcPr>
            <w:tcW w:type="dxa" w:w="3168"/>
            <w:tcMar>
              <w:top w:w="80" w:type="dxa"/>
              <w:bottom w:w="80" w:type="dxa"/>
              <w:left w:w="120" w:type="dxa"/>
              <w:right w:w="120" w:type="dxa"/>
            </w:tcMar>
            <w:shd w:fill="F8FAFC" w:val="clear"/>
          </w:tcPr>
          <w:p>
            <w:r>
              <w:rPr>
                <w:rFonts w:ascii="Times New Roman" w:hAnsi="Times New Roman"/>
                <w:b w:val="0"/>
                <w:i w:val="0"/>
                <w:sz w:val="20"/>
              </w:rPr>
              <w:t>Giao diện Web HTML5/TailwindCSS, Chart.js vẽ biểu đồ thời gian thực, Chatbox AI tích hợp</w:t>
            </w:r>
          </w:p>
        </w:tc>
        <w:tc>
          <w:tcPr>
            <w:tcW w:type="dxa" w:w="3600"/>
            <w:tcMar>
              <w:top w:w="80" w:type="dxa"/>
              <w:bottom w:w="80" w:type="dxa"/>
              <w:left w:w="120" w:type="dxa"/>
              <w:right w:w="120" w:type="dxa"/>
            </w:tcMar>
            <w:shd w:fill="F8FAFC" w:val="clear"/>
          </w:tcPr>
          <w:p>
            <w:r>
              <w:rPr>
                <w:rFonts w:ascii="Times New Roman" w:hAnsi="Times New Roman"/>
                <w:b w:val="0"/>
                <w:i w:val="0"/>
                <w:sz w:val="20"/>
              </w:rPr>
              <w:t>Hiển thị diễn biến dòng áp, bật tắt quạt có cánh quạt xoay CSS, cài đặt ngưỡng, và chat tương tác hỏi đáp số liệu database.</w:t>
            </w:r>
          </w:p>
        </w:tc>
      </w:tr>
    </w:tbl>
    <w:p>
      <w:pPr>
        <w:spacing w:before="120" w:after="240" w:line="300" w:lineRule="auto"/>
      </w:pPr>
    </w:p>
    <w:p>
      <w:pPr>
        <w:pStyle w:val="Heading1"/>
        <w:spacing w:before="360" w:after="160" w:line="276" w:lineRule="auto"/>
      </w:pPr>
      <w:r>
        <w:rPr>
          <w:rFonts w:ascii="Times New Roman" w:hAnsi="Times New Roman"/>
          <w:b/>
          <w:i w:val="0"/>
          <w:color w:val="1E3A8A"/>
          <w:sz w:val="32"/>
        </w:rPr>
        <w:t>CHƯƠNG 4: THIẾT KẾ PHẦN CỨNG VẬT LÝ</w:t>
      </w:r>
    </w:p>
    <w:p>
      <w:pPr>
        <w:pStyle w:val="Heading2"/>
        <w:spacing w:before="280" w:after="120" w:line="276" w:lineRule="auto"/>
      </w:pPr>
      <w:r>
        <w:rPr>
          <w:rFonts w:ascii="Times New Roman" w:hAnsi="Times New Roman"/>
          <w:b/>
          <w:i w:val="0"/>
          <w:color w:val="0284C7"/>
          <w:sz w:val="26"/>
        </w:rPr>
        <w:t>4.1 Ý tưởng lắp mạch hàn phíp xanh lỗ đôi</w:t>
      </w:r>
    </w:p>
    <w:p>
      <w:pPr>
        <w:spacing w:before="0" w:after="120" w:line="300" w:lineRule="auto"/>
      </w:pPr>
      <w:r>
        <w:rPr>
          <w:rFonts w:ascii="Times New Roman" w:hAnsi="Times New Roman"/>
          <w:b w:val="0"/>
          <w:i w:val="0"/>
          <w:sz w:val="24"/>
        </w:rPr>
        <w:t>Để đảm bảo mô hình hoạt động bền bỉ, không xảy ra lỗi lỏng dây dẫn (một trong những nguyên nhân khiến sinh viên bị trừ điểm khi chạy thử trước hội đồng), nhóm quyết định thiết kế mạch trên phíp lỗ đôi màu xanh (double-sided perfboard). Việc cắm rút vi điều khiển ESP32 và module LM2596 sẽ thông qua các hàng rào cái (female header) hàn sẵn trên phíp. Các đường dẫn dòng điện cao áp từ nguồn adapter và đi ra Relay sẽ sử dụng các cầu đấu Domino màu xanh chân 5.08mm chắc chắn.</w:t>
      </w:r>
    </w:p>
    <w:p>
      <w:pPr>
        <w:pStyle w:val="Heading2"/>
        <w:spacing w:before="280" w:after="120" w:line="276" w:lineRule="auto"/>
      </w:pPr>
      <w:r>
        <w:rPr>
          <w:rFonts w:ascii="Times New Roman" w:hAnsi="Times New Roman"/>
          <w:b/>
          <w:i w:val="0"/>
          <w:color w:val="0284C7"/>
          <w:sz w:val="26"/>
        </w:rPr>
        <w:t>4.2 Sơ đồ kết nối chân vật lý (ESP32 Pinout Connection)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F172A" w:val="clear"/>
            <w:tcMar>
              <w:top w:w="100" w:type="dxa"/>
              <w:bottom w:w="100" w:type="dxa"/>
              <w:left w:w="150" w:type="dxa"/>
              <w:right w:w="150" w:type="dxa"/>
            </w:tcMar>
          </w:tcPr>
          <w:p>
            <w:r>
              <w:rPr>
                <w:rFonts w:ascii="Times New Roman" w:hAnsi="Times New Roman"/>
                <w:b/>
                <w:i w:val="0"/>
                <w:color w:val="FFFFFF"/>
                <w:sz w:val="21"/>
              </w:rPr>
              <w:t>THIẾT BỊ NGOẠI VI</w:t>
            </w:r>
          </w:p>
        </w:tc>
        <w:tc>
          <w:tcPr>
            <w:tcW w:type="dxa" w:w="3168"/>
            <w:shd w:fill="0F172A" w:val="clear"/>
            <w:tcMar>
              <w:top w:w="100" w:type="dxa"/>
              <w:bottom w:w="100" w:type="dxa"/>
              <w:left w:w="150" w:type="dxa"/>
              <w:right w:w="150" w:type="dxa"/>
            </w:tcMar>
          </w:tcPr>
          <w:p>
            <w:r>
              <w:rPr>
                <w:rFonts w:ascii="Times New Roman" w:hAnsi="Times New Roman"/>
                <w:b/>
                <w:i w:val="0"/>
                <w:color w:val="FFFFFF"/>
                <w:sz w:val="21"/>
              </w:rPr>
              <w:t>CHÂN TRÊN ESP32 / LM2596</w:t>
            </w:r>
          </w:p>
        </w:tc>
        <w:tc>
          <w:tcPr>
            <w:tcW w:type="dxa" w:w="3312"/>
            <w:shd w:fill="0F172A" w:val="clear"/>
            <w:tcMar>
              <w:top w:w="100" w:type="dxa"/>
              <w:bottom w:w="100" w:type="dxa"/>
              <w:left w:w="150" w:type="dxa"/>
              <w:right w:w="150" w:type="dxa"/>
            </w:tcMar>
          </w:tcPr>
          <w:p>
            <w:r>
              <w:rPr>
                <w:rFonts w:ascii="Times New Roman" w:hAnsi="Times New Roman"/>
                <w:b/>
                <w:i w:val="0"/>
                <w:color w:val="FFFFFF"/>
                <w:sz w:val="21"/>
              </w:rPr>
              <w:t>CHỨC NĂNG KỸ THUẬT</w:t>
            </w:r>
          </w:p>
        </w:tc>
      </w:tr>
      <w:tr>
        <w:tc>
          <w:tcPr>
            <w:tcW w:type="dxa" w:w="2880"/>
            <w:tcMar>
              <w:top w:w="80" w:type="dxa"/>
              <w:bottom w:w="80" w:type="dxa"/>
              <w:left w:w="120" w:type="dxa"/>
              <w:right w:w="120" w:type="dxa"/>
            </w:tcMar>
          </w:tcPr>
          <w:p>
            <w:r>
              <w:rPr>
                <w:rFonts w:ascii="Times New Roman" w:hAnsi="Times New Roman"/>
                <w:b w:val="0"/>
                <w:i w:val="0"/>
                <w:sz w:val="20"/>
              </w:rPr>
              <w:t>Cảm biến dòng ACS712 (VCC)</w:t>
            </w:r>
          </w:p>
        </w:tc>
        <w:tc>
          <w:tcPr>
            <w:tcW w:type="dxa" w:w="3168"/>
            <w:tcMar>
              <w:top w:w="80" w:type="dxa"/>
              <w:bottom w:w="80" w:type="dxa"/>
              <w:left w:w="120" w:type="dxa"/>
              <w:right w:w="120" w:type="dxa"/>
            </w:tcMar>
          </w:tcPr>
          <w:p>
            <w:r>
              <w:rPr>
                <w:rFonts w:ascii="Times New Roman" w:hAnsi="Times New Roman"/>
                <w:b w:val="0"/>
                <w:i w:val="0"/>
                <w:sz w:val="20"/>
              </w:rPr>
              <w:t>Cổng 5V của ESP32 (hoặc đầu ra LM2596)</w:t>
            </w:r>
          </w:p>
        </w:tc>
        <w:tc>
          <w:tcPr>
            <w:tcW w:type="dxa" w:w="3312"/>
            <w:tcMar>
              <w:top w:w="80" w:type="dxa"/>
              <w:bottom w:w="80" w:type="dxa"/>
              <w:left w:w="120" w:type="dxa"/>
              <w:right w:w="120" w:type="dxa"/>
            </w:tcMar>
          </w:tcPr>
          <w:p>
            <w:r>
              <w:rPr>
                <w:rFonts w:ascii="Times New Roman" w:hAnsi="Times New Roman"/>
                <w:b w:val="0"/>
                <w:i w:val="0"/>
                <w:sz w:val="20"/>
              </w:rPr>
              <w:t>Cấp nguồn nuôi cho hoạt động cảm biến Hall</w:t>
            </w:r>
          </w:p>
        </w:tc>
      </w:tr>
      <w:tr>
        <w:tc>
          <w:tcPr>
            <w:tcW w:type="dxa" w:w="2880"/>
            <w:tcMar>
              <w:top w:w="80" w:type="dxa"/>
              <w:bottom w:w="80" w:type="dxa"/>
              <w:left w:w="120" w:type="dxa"/>
              <w:right w:w="120" w:type="dxa"/>
            </w:tcMar>
            <w:shd w:fill="F8FAFC" w:val="clear"/>
          </w:tcPr>
          <w:p>
            <w:r>
              <w:rPr>
                <w:rFonts w:ascii="Times New Roman" w:hAnsi="Times New Roman"/>
                <w:b w:val="0"/>
                <w:i w:val="0"/>
                <w:sz w:val="20"/>
              </w:rPr>
              <w:t>Cảm biến dòng ACS712 (GND)</w:t>
            </w:r>
          </w:p>
        </w:tc>
        <w:tc>
          <w:tcPr>
            <w:tcW w:type="dxa" w:w="3168"/>
            <w:tcMar>
              <w:top w:w="80" w:type="dxa"/>
              <w:bottom w:w="80" w:type="dxa"/>
              <w:left w:w="120" w:type="dxa"/>
              <w:right w:w="120" w:type="dxa"/>
            </w:tcMar>
            <w:shd w:fill="F8FAFC" w:val="clear"/>
          </w:tcPr>
          <w:p>
            <w:r>
              <w:rPr>
                <w:rFonts w:ascii="Times New Roman" w:hAnsi="Times New Roman"/>
                <w:b w:val="0"/>
                <w:i w:val="0"/>
                <w:sz w:val="20"/>
              </w:rPr>
              <w:t>Cổng GND của ESP32</w:t>
            </w:r>
          </w:p>
        </w:tc>
        <w:tc>
          <w:tcPr>
            <w:tcW w:type="dxa" w:w="3312"/>
            <w:tcMar>
              <w:top w:w="80" w:type="dxa"/>
              <w:bottom w:w="80" w:type="dxa"/>
              <w:left w:w="120" w:type="dxa"/>
              <w:right w:w="120" w:type="dxa"/>
            </w:tcMar>
            <w:shd w:fill="F8FAFC" w:val="clear"/>
          </w:tcPr>
          <w:p>
            <w:r>
              <w:rPr>
                <w:rFonts w:ascii="Times New Roman" w:hAnsi="Times New Roman"/>
                <w:b w:val="0"/>
                <w:i w:val="0"/>
                <w:sz w:val="20"/>
              </w:rPr>
              <w:t>Nối đất chung tín hiệu</w:t>
            </w:r>
          </w:p>
        </w:tc>
      </w:tr>
      <w:tr>
        <w:tc>
          <w:tcPr>
            <w:tcW w:type="dxa" w:w="2880"/>
            <w:tcMar>
              <w:top w:w="80" w:type="dxa"/>
              <w:bottom w:w="80" w:type="dxa"/>
              <w:left w:w="120" w:type="dxa"/>
              <w:right w:w="120" w:type="dxa"/>
            </w:tcMar>
          </w:tcPr>
          <w:p>
            <w:r>
              <w:rPr>
                <w:rFonts w:ascii="Times New Roman" w:hAnsi="Times New Roman"/>
                <w:b w:val="0"/>
                <w:i w:val="0"/>
                <w:sz w:val="20"/>
              </w:rPr>
              <w:t>Cảm biến dòng ACS712 (OUT)</w:t>
            </w:r>
          </w:p>
        </w:tc>
        <w:tc>
          <w:tcPr>
            <w:tcW w:type="dxa" w:w="3168"/>
            <w:tcMar>
              <w:top w:w="80" w:type="dxa"/>
              <w:bottom w:w="80" w:type="dxa"/>
              <w:left w:w="120" w:type="dxa"/>
              <w:right w:w="120" w:type="dxa"/>
            </w:tcMar>
          </w:tcPr>
          <w:p>
            <w:r>
              <w:rPr>
                <w:rFonts w:ascii="Times New Roman" w:hAnsi="Times New Roman"/>
                <w:b w:val="0"/>
                <w:i w:val="0"/>
                <w:sz w:val="20"/>
              </w:rPr>
              <w:t>GPIO 34 (ADC1_CH6)</w:t>
            </w:r>
          </w:p>
        </w:tc>
        <w:tc>
          <w:tcPr>
            <w:tcW w:type="dxa" w:w="3312"/>
            <w:tcMar>
              <w:top w:w="80" w:type="dxa"/>
              <w:bottom w:w="80" w:type="dxa"/>
              <w:left w:w="120" w:type="dxa"/>
              <w:right w:w="120" w:type="dxa"/>
            </w:tcMar>
          </w:tcPr>
          <w:p>
            <w:r>
              <w:rPr>
                <w:rFonts w:ascii="Times New Roman" w:hAnsi="Times New Roman"/>
                <w:b w:val="0"/>
                <w:i w:val="0"/>
                <w:sz w:val="20"/>
              </w:rPr>
              <w:t>Đọc tín hiệu tương tự analog từ cảm biến dòng điện</w:t>
            </w:r>
          </w:p>
        </w:tc>
      </w:tr>
      <w:tr>
        <w:tc>
          <w:tcPr>
            <w:tcW w:type="dxa" w:w="2880"/>
            <w:tcMar>
              <w:top w:w="80" w:type="dxa"/>
              <w:bottom w:w="80" w:type="dxa"/>
              <w:left w:w="120" w:type="dxa"/>
              <w:right w:w="120" w:type="dxa"/>
            </w:tcMar>
            <w:shd w:fill="F8FAFC" w:val="clear"/>
          </w:tcPr>
          <w:p>
            <w:r>
              <w:rPr>
                <w:rFonts w:ascii="Times New Roman" w:hAnsi="Times New Roman"/>
                <w:b w:val="0"/>
                <w:i w:val="0"/>
                <w:sz w:val="20"/>
              </w:rPr>
              <w:t>Module Relay IN1</w:t>
            </w:r>
          </w:p>
        </w:tc>
        <w:tc>
          <w:tcPr>
            <w:tcW w:type="dxa" w:w="3168"/>
            <w:tcMar>
              <w:top w:w="80" w:type="dxa"/>
              <w:bottom w:w="80" w:type="dxa"/>
              <w:left w:w="120" w:type="dxa"/>
              <w:right w:w="120" w:type="dxa"/>
            </w:tcMar>
            <w:shd w:fill="F8FAFC" w:val="clear"/>
          </w:tcPr>
          <w:p>
            <w:r>
              <w:rPr>
                <w:rFonts w:ascii="Times New Roman" w:hAnsi="Times New Roman"/>
                <w:b w:val="0"/>
                <w:i w:val="0"/>
                <w:sz w:val="20"/>
              </w:rPr>
              <w:t>GPIO 12 (Đầu ra số)</w:t>
            </w:r>
          </w:p>
        </w:tc>
        <w:tc>
          <w:tcPr>
            <w:tcW w:type="dxa" w:w="3312"/>
            <w:tcMar>
              <w:top w:w="80" w:type="dxa"/>
              <w:bottom w:w="80" w:type="dxa"/>
              <w:left w:w="120" w:type="dxa"/>
              <w:right w:w="120" w:type="dxa"/>
            </w:tcMar>
            <w:shd w:fill="F8FAFC" w:val="clear"/>
          </w:tcPr>
          <w:p>
            <w:r>
              <w:rPr>
                <w:rFonts w:ascii="Times New Roman" w:hAnsi="Times New Roman"/>
                <w:b w:val="0"/>
                <w:i w:val="0"/>
                <w:sz w:val="20"/>
              </w:rPr>
              <w:t>Điều khiển đóng ngắt Tải 1 (Quạt 12V - Ưu tiên cao)</w:t>
            </w:r>
          </w:p>
        </w:tc>
      </w:tr>
      <w:tr>
        <w:tc>
          <w:tcPr>
            <w:tcW w:type="dxa" w:w="2880"/>
            <w:tcMar>
              <w:top w:w="80" w:type="dxa"/>
              <w:bottom w:w="80" w:type="dxa"/>
              <w:left w:w="120" w:type="dxa"/>
              <w:right w:w="120" w:type="dxa"/>
            </w:tcMar>
          </w:tcPr>
          <w:p>
            <w:r>
              <w:rPr>
                <w:rFonts w:ascii="Times New Roman" w:hAnsi="Times New Roman"/>
                <w:b w:val="0"/>
                <w:i w:val="0"/>
                <w:sz w:val="20"/>
              </w:rPr>
              <w:t>Module Relay IN2</w:t>
            </w:r>
          </w:p>
        </w:tc>
        <w:tc>
          <w:tcPr>
            <w:tcW w:type="dxa" w:w="3168"/>
            <w:tcMar>
              <w:top w:w="80" w:type="dxa"/>
              <w:bottom w:w="80" w:type="dxa"/>
              <w:left w:w="120" w:type="dxa"/>
              <w:right w:w="120" w:type="dxa"/>
            </w:tcMar>
          </w:tcPr>
          <w:p>
            <w:r>
              <w:rPr>
                <w:rFonts w:ascii="Times New Roman" w:hAnsi="Times New Roman"/>
                <w:b w:val="0"/>
                <w:i w:val="0"/>
                <w:sz w:val="20"/>
              </w:rPr>
              <w:t>GPIO 13 (Đầu ra số)</w:t>
            </w:r>
          </w:p>
        </w:tc>
        <w:tc>
          <w:tcPr>
            <w:tcW w:type="dxa" w:w="3312"/>
            <w:tcMar>
              <w:top w:w="80" w:type="dxa"/>
              <w:bottom w:w="80" w:type="dxa"/>
              <w:left w:w="120" w:type="dxa"/>
              <w:right w:w="120" w:type="dxa"/>
            </w:tcMar>
          </w:tcPr>
          <w:p>
            <w:r>
              <w:rPr>
                <w:rFonts w:ascii="Times New Roman" w:hAnsi="Times New Roman"/>
                <w:b w:val="0"/>
                <w:i w:val="0"/>
                <w:sz w:val="20"/>
              </w:rPr>
              <w:t>Điều khiển đóng ngắt Tải 2 (Đèn LED - Ưu tiên thấp)</w:t>
            </w:r>
          </w:p>
        </w:tc>
      </w:tr>
      <w:tr>
        <w:tc>
          <w:tcPr>
            <w:tcW w:type="dxa" w:w="2880"/>
            <w:tcMar>
              <w:top w:w="80" w:type="dxa"/>
              <w:bottom w:w="80" w:type="dxa"/>
              <w:left w:w="120" w:type="dxa"/>
              <w:right w:w="120" w:type="dxa"/>
            </w:tcMar>
            <w:shd w:fill="F8FAFC" w:val="clear"/>
          </w:tcPr>
          <w:p>
            <w:r>
              <w:rPr>
                <w:rFonts w:ascii="Times New Roman" w:hAnsi="Times New Roman"/>
                <w:b w:val="0"/>
                <w:i w:val="0"/>
                <w:sz w:val="20"/>
              </w:rPr>
              <w:t>Module hạ áp LM2596 (IN+)</w:t>
            </w:r>
          </w:p>
        </w:tc>
        <w:tc>
          <w:tcPr>
            <w:tcW w:type="dxa" w:w="3168"/>
            <w:tcMar>
              <w:top w:w="80" w:type="dxa"/>
              <w:bottom w:w="80" w:type="dxa"/>
              <w:left w:w="120" w:type="dxa"/>
              <w:right w:w="120" w:type="dxa"/>
            </w:tcMar>
            <w:shd w:fill="F8FAFC" w:val="clear"/>
          </w:tcPr>
          <w:p>
            <w:r>
              <w:rPr>
                <w:rFonts w:ascii="Times New Roman" w:hAnsi="Times New Roman"/>
                <w:b w:val="0"/>
                <w:i w:val="0"/>
                <w:sz w:val="20"/>
              </w:rPr>
              <w:t>Đầu Dương (+) của Adapter 12V</w:t>
            </w:r>
          </w:p>
        </w:tc>
        <w:tc>
          <w:tcPr>
            <w:tcW w:type="dxa" w:w="3312"/>
            <w:tcMar>
              <w:top w:w="80" w:type="dxa"/>
              <w:bottom w:w="80" w:type="dxa"/>
              <w:left w:w="120" w:type="dxa"/>
              <w:right w:w="120" w:type="dxa"/>
            </w:tcMar>
            <w:shd w:fill="F8FAFC" w:val="clear"/>
          </w:tcPr>
          <w:p>
            <w:r>
              <w:rPr>
                <w:rFonts w:ascii="Times New Roman" w:hAnsi="Times New Roman"/>
                <w:b w:val="0"/>
                <w:i w:val="0"/>
                <w:sz w:val="20"/>
              </w:rPr>
              <w:t>Đón nhận nguồn cấp thô từ Adapter</w:t>
            </w:r>
          </w:p>
        </w:tc>
      </w:tr>
      <w:tr>
        <w:tc>
          <w:tcPr>
            <w:tcW w:type="dxa" w:w="2880"/>
            <w:tcMar>
              <w:top w:w="80" w:type="dxa"/>
              <w:bottom w:w="80" w:type="dxa"/>
              <w:left w:w="120" w:type="dxa"/>
              <w:right w:w="120" w:type="dxa"/>
            </w:tcMar>
          </w:tcPr>
          <w:p>
            <w:r>
              <w:rPr>
                <w:rFonts w:ascii="Times New Roman" w:hAnsi="Times New Roman"/>
                <w:b w:val="0"/>
                <w:i w:val="0"/>
                <w:sz w:val="20"/>
              </w:rPr>
              <w:t>Module hạ áp LM2596 (OUT+)</w:t>
            </w:r>
          </w:p>
        </w:tc>
        <w:tc>
          <w:tcPr>
            <w:tcW w:type="dxa" w:w="3168"/>
            <w:tcMar>
              <w:top w:w="80" w:type="dxa"/>
              <w:bottom w:w="80" w:type="dxa"/>
              <w:left w:w="120" w:type="dxa"/>
              <w:right w:w="120" w:type="dxa"/>
            </w:tcMar>
          </w:tcPr>
          <w:p>
            <w:r>
              <w:rPr>
                <w:rFonts w:ascii="Times New Roman" w:hAnsi="Times New Roman"/>
                <w:b w:val="0"/>
                <w:i w:val="0"/>
                <w:sz w:val="20"/>
              </w:rPr>
              <w:t>Cổng 5V của ESP32 và Relay VCC</w:t>
            </w:r>
          </w:p>
        </w:tc>
        <w:tc>
          <w:tcPr>
            <w:tcW w:type="dxa" w:w="3312"/>
            <w:tcMar>
              <w:top w:w="80" w:type="dxa"/>
              <w:bottom w:w="80" w:type="dxa"/>
              <w:left w:w="120" w:type="dxa"/>
              <w:right w:w="120" w:type="dxa"/>
            </w:tcMar>
          </w:tcPr>
          <w:p>
            <w:r>
              <w:rPr>
                <w:rFonts w:ascii="Times New Roman" w:hAnsi="Times New Roman"/>
                <w:b w:val="0"/>
                <w:i w:val="0"/>
                <w:sz w:val="20"/>
              </w:rPr>
              <w:t>Cấp nguồn hạ áp ổn định 5V nuôi hệ thống vi xử lý</w:t>
            </w:r>
          </w:p>
        </w:tc>
      </w:tr>
      <w:tr>
        <w:tc>
          <w:tcPr>
            <w:tcW w:type="dxa" w:w="2880"/>
            <w:tcMar>
              <w:top w:w="80" w:type="dxa"/>
              <w:bottom w:w="80" w:type="dxa"/>
              <w:left w:w="120" w:type="dxa"/>
              <w:right w:w="120" w:type="dxa"/>
            </w:tcMar>
            <w:shd w:fill="F8FAFC" w:val="clear"/>
          </w:tcPr>
          <w:p>
            <w:r>
              <w:rPr>
                <w:rFonts w:ascii="Times New Roman" w:hAnsi="Times New Roman"/>
                <w:b w:val="0"/>
                <w:i w:val="0"/>
                <w:sz w:val="20"/>
              </w:rPr>
              <w:t>Còi báo động Buzzer 5V</w:t>
            </w:r>
          </w:p>
        </w:tc>
        <w:tc>
          <w:tcPr>
            <w:tcW w:type="dxa" w:w="3168"/>
            <w:tcMar>
              <w:top w:w="80" w:type="dxa"/>
              <w:bottom w:w="80" w:type="dxa"/>
              <w:left w:w="120" w:type="dxa"/>
              <w:right w:w="120" w:type="dxa"/>
            </w:tcMar>
            <w:shd w:fill="F8FAFC" w:val="clear"/>
          </w:tcPr>
          <w:p>
            <w:r>
              <w:rPr>
                <w:rFonts w:ascii="Times New Roman" w:hAnsi="Times New Roman"/>
                <w:b w:val="0"/>
                <w:i w:val="0"/>
                <w:sz w:val="20"/>
              </w:rPr>
              <w:t>GPIO 14 (Đầu ra số)</w:t>
            </w:r>
          </w:p>
        </w:tc>
        <w:tc>
          <w:tcPr>
            <w:tcW w:type="dxa" w:w="3312"/>
            <w:tcMar>
              <w:top w:w="80" w:type="dxa"/>
              <w:bottom w:w="80" w:type="dxa"/>
              <w:left w:w="120" w:type="dxa"/>
              <w:right w:w="120" w:type="dxa"/>
            </w:tcMar>
            <w:shd w:fill="F8FAFC" w:val="clear"/>
          </w:tcPr>
          <w:p>
            <w:r>
              <w:rPr>
                <w:rFonts w:ascii="Times New Roman" w:hAnsi="Times New Roman"/>
                <w:b w:val="0"/>
                <w:i w:val="0"/>
                <w:sz w:val="20"/>
              </w:rPr>
              <w:t>Phát tiếng bíp bíp cảnh báo khi phát hiện quá công suất</w:t>
            </w:r>
          </w:p>
        </w:tc>
      </w:tr>
      <w:tr>
        <w:tc>
          <w:tcPr>
            <w:tcW w:type="dxa" w:w="2880"/>
            <w:tcMar>
              <w:top w:w="80" w:type="dxa"/>
              <w:bottom w:w="80" w:type="dxa"/>
              <w:left w:w="120" w:type="dxa"/>
              <w:right w:w="120" w:type="dxa"/>
            </w:tcMar>
          </w:tcPr>
          <w:p>
            <w:r>
              <w:rPr>
                <w:rFonts w:ascii="Times New Roman" w:hAnsi="Times New Roman"/>
                <w:b w:val="0"/>
                <w:i w:val="0"/>
                <w:sz w:val="20"/>
              </w:rPr>
              <w:t>Đèn LED đỏ báo động</w:t>
            </w:r>
          </w:p>
        </w:tc>
        <w:tc>
          <w:tcPr>
            <w:tcW w:type="dxa" w:w="3168"/>
            <w:tcMar>
              <w:top w:w="80" w:type="dxa"/>
              <w:bottom w:w="80" w:type="dxa"/>
              <w:left w:w="120" w:type="dxa"/>
              <w:right w:w="120" w:type="dxa"/>
            </w:tcMar>
          </w:tcPr>
          <w:p>
            <w:r>
              <w:rPr>
                <w:rFonts w:ascii="Times New Roman" w:hAnsi="Times New Roman"/>
                <w:b w:val="0"/>
                <w:i w:val="0"/>
                <w:sz w:val="20"/>
              </w:rPr>
              <w:t>GPIO 27 (Đầu ra số)</w:t>
            </w:r>
          </w:p>
        </w:tc>
        <w:tc>
          <w:tcPr>
            <w:tcW w:type="dxa" w:w="3312"/>
            <w:tcMar>
              <w:top w:w="80" w:type="dxa"/>
              <w:bottom w:w="80" w:type="dxa"/>
              <w:left w:w="120" w:type="dxa"/>
              <w:right w:w="120" w:type="dxa"/>
            </w:tcMar>
          </w:tcPr>
          <w:p>
            <w:r>
              <w:rPr>
                <w:rFonts w:ascii="Times New Roman" w:hAnsi="Times New Roman"/>
                <w:b w:val="0"/>
                <w:i w:val="0"/>
                <w:sz w:val="20"/>
              </w:rPr>
              <w:t>Nhấp nháy phát sáng báo động trạng thái quá tải hệ thống</w:t>
            </w:r>
          </w:p>
        </w:tc>
      </w:tr>
    </w:tbl>
    <w:p>
      <w:r>
        <w:br w:type="page"/>
      </w:r>
    </w:p>
    <w:p>
      <w:pPr>
        <w:pStyle w:val="Heading1"/>
        <w:spacing w:before="360" w:after="160" w:line="276" w:lineRule="auto"/>
      </w:pPr>
      <w:r>
        <w:rPr>
          <w:rFonts w:ascii="Times New Roman" w:hAnsi="Times New Roman"/>
          <w:b/>
          <w:i w:val="0"/>
          <w:color w:val="1E3A8A"/>
          <w:sz w:val="32"/>
        </w:rPr>
        <w:t>CHƯƠNG 5: GIAO THỨC TRUYỀN THÔNG VÀ MẠNG</w:t>
      </w:r>
    </w:p>
    <w:p>
      <w:pPr>
        <w:spacing w:before="0" w:after="160" w:line="300" w:lineRule="auto"/>
      </w:pPr>
      <w:r>
        <w:rPr>
          <w:rFonts w:ascii="Times New Roman" w:hAnsi="Times New Roman"/>
          <w:b w:val="0"/>
          <w:i w:val="0"/>
          <w:sz w:val="24"/>
        </w:rPr>
        <w:t>Hệ thống áp dụng phương thức truyền thông điệp dựa trên giao thức MQTT (Message Queuing Telemetry Transport) thông qua WiFi. MQTT hoạt động theo mô hình Publish/Subscribe cực kỳ tối ưu cho các thiết bị nhúng có tài nguyên hạn chế như ESP32. Để đảm bảo kiểm soát chất lượng dịch vụ tốt nhất, nhóm đã thiết lập cấu trúc topic chuẩn kỹ thuật và justifies QoS như sau:</w:t>
      </w:r>
    </w:p>
    <w:p>
      <w:pPr>
        <w:pStyle w:val="ListBullet"/>
        <w:spacing w:before="0" w:after="80" w:line="300" w:lineRule="auto"/>
      </w:pPr>
      <w:r>
        <w:rPr>
          <w:rFonts w:ascii="Times New Roman" w:hAnsi="Times New Roman"/>
          <w:b w:val="0"/>
          <w:i w:val="0"/>
          <w:sz w:val="22"/>
        </w:rPr>
        <w:t>energy/device/telemetry (QoS 0): Dùng để thiết bị ESP32 publish dữ liệu đo đạc (điện áp, dòng điện RMS, công suất W, năng lượng tích lũy Wh) định kỳ mỗi 2 giây. Sử dụng QoS 0 để giảm thiểu băng thông đường truyền vì đây là luồng dữ liệu chuỗi thời gian liên tục.</w:t>
      </w:r>
    </w:p>
    <w:p>
      <w:pPr>
        <w:pStyle w:val="ListBullet"/>
        <w:spacing w:before="0" w:after="80" w:line="300" w:lineRule="auto"/>
      </w:pPr>
      <w:r>
        <w:rPr>
          <w:rFonts w:ascii="Times New Roman" w:hAnsi="Times New Roman"/>
          <w:b w:val="0"/>
          <w:i w:val="0"/>
          <w:sz w:val="22"/>
        </w:rPr>
        <w:t>energy/device/status (QoS 1, Retained): Thiết bị publish trạng thái đóng ngắt thực tế (ON/OFF) của Relay 1 và Relay 2 ngay khi có sự thay đổi. Bản tin này được đánh dấu Retained=True để khi giao diện Web vừa mở lên sẽ đón nhận được ngay trạng thái thực tế của thiết bị mà không cần chờ đợi.</w:t>
      </w:r>
    </w:p>
    <w:p>
      <w:pPr>
        <w:pStyle w:val="ListBullet"/>
        <w:spacing w:before="0" w:after="80" w:line="300" w:lineRule="auto"/>
      </w:pPr>
      <w:r>
        <w:rPr>
          <w:rFonts w:ascii="Times New Roman" w:hAnsi="Times New Roman"/>
          <w:b w:val="0"/>
          <w:i w:val="0"/>
          <w:sz w:val="22"/>
        </w:rPr>
        <w:t>energy/device/control (QoS 1): REST API gửi lệnh điều khiển tải thủ công (bật/tắt quạt/đèn) xuống thiết bị. Sử dụng QoS 1 để đảm bảo ESP32 nhận được lệnh điều khiển chính xác ít nhất một lần.</w:t>
      </w:r>
    </w:p>
    <w:p>
      <w:pPr>
        <w:pStyle w:val="ListBullet"/>
        <w:spacing w:before="0" w:after="80" w:line="300" w:lineRule="auto"/>
      </w:pPr>
      <w:r>
        <w:rPr>
          <w:rFonts w:ascii="Times New Roman" w:hAnsi="Times New Roman"/>
          <w:b w:val="0"/>
          <w:i w:val="0"/>
          <w:sz w:val="22"/>
        </w:rPr>
        <w:t>energy/device/availability (QoS 1, LWT 'OFFLINE'): Bản tin báo hiệu tính sẵn sàng của thiết bị nhúng. Được đăng ký dưới dạng Last Will and Testament (LWT) trên Broker. Nếu ESP32 bị mất mạng hoặc mất nguồn đột ngột, Broker sẽ tự động gửi bản tin có nội dung 'OFFLINE' lên topic này để báo cho Backend cập nhật trạng thái thiết bị mất kết nối.</w:t>
      </w:r>
    </w:p>
    <w:p>
      <w:pPr>
        <w:pStyle w:val="ListBullet"/>
        <w:spacing w:before="0" w:after="80" w:line="300" w:lineRule="auto"/>
      </w:pPr>
      <w:r>
        <w:rPr>
          <w:rFonts w:ascii="Times New Roman" w:hAnsi="Times New Roman"/>
          <w:b w:val="0"/>
          <w:i w:val="0"/>
          <w:sz w:val="22"/>
        </w:rPr>
        <w:t>energy/device/config/limit (QoS 1, Retained): Gửi ngưỡng giới hạn công suất cực đại được cấu hình từ xa (W).</w:t>
      </w:r>
    </w:p>
    <w:p>
      <w:pPr>
        <w:pStyle w:val="ListBullet"/>
        <w:spacing w:before="0" w:after="80" w:line="300" w:lineRule="auto"/>
      </w:pPr>
      <w:r>
        <w:rPr>
          <w:rFonts w:ascii="Times New Roman" w:hAnsi="Times New Roman"/>
          <w:b w:val="0"/>
          <w:i w:val="0"/>
          <w:sz w:val="22"/>
        </w:rPr>
        <w:t>energy/device/config/mode (QoS 1, Retained): Gửi cấu hình chuyển đổi chế độ hoạt động Auto (tự động ngắt tải khi quá công suất) và Manual (điều khiển tay thủ công).</w:t>
      </w:r>
    </w:p>
    <w:p>
      <w:pPr>
        <w:pStyle w:val="Heading1"/>
        <w:spacing w:before="360" w:after="160" w:line="276" w:lineRule="auto"/>
      </w:pPr>
      <w:r>
        <w:rPr>
          <w:rFonts w:ascii="Times New Roman" w:hAnsi="Times New Roman"/>
          <w:b/>
          <w:i w:val="0"/>
          <w:color w:val="1E3A8A"/>
          <w:sz w:val="32"/>
        </w:rPr>
        <w:t>CHƯƠNG 6: BACKEND VÀ CƠ SỞ DỮ LIỆU</w:t>
      </w:r>
    </w:p>
    <w:p>
      <w:pPr>
        <w:spacing w:before="0" w:after="160" w:line="300" w:lineRule="auto"/>
      </w:pPr>
      <w:r>
        <w:rPr>
          <w:rFonts w:ascii="Times New Roman" w:hAnsi="Times New Roman"/>
          <w:b w:val="0"/>
          <w:i w:val="0"/>
          <w:sz w:val="24"/>
        </w:rPr>
        <w:t>Lớp Backend dịch vụ của đồ án được lập trình hoàn toàn bằng Python sử dụng framework FastAPI - một framework hiện đại, tốc độ xử lý bất đồng bộ cao và có khả năng tự động tạo trang kiểm thử Swagger UI cực kỳ chuyên nghiệp. Cơ sở dữ liệu SQLite (energy_data.db) được nhúng nhẹ nhàng và cấu hình đường dẫn động thông minh giúp tự động tạo file database ngay tại thư mục chứa code.</w:t>
      </w:r>
    </w:p>
    <w:p>
      <w:pPr>
        <w:pStyle w:val="Heading2"/>
        <w:spacing w:before="280" w:after="120" w:line="276" w:lineRule="auto"/>
      </w:pPr>
      <w:r>
        <w:rPr>
          <w:rFonts w:ascii="Times New Roman" w:hAnsi="Times New Roman"/>
          <w:b/>
          <w:i w:val="0"/>
          <w:color w:val="0284C7"/>
          <w:sz w:val="26"/>
        </w:rPr>
        <w:t>6.1 Sơ đồ bảng dữ liệu SQLite (Database Schema)</w:t>
      </w:r>
    </w:p>
    <w:p>
      <w:pPr>
        <w:spacing w:before="0" w:after="120" w:line="300" w:lineRule="auto"/>
      </w:pPr>
      <w:r>
        <w:rPr>
          <w:rFonts w:ascii="Times New Roman" w:hAnsi="Times New Roman"/>
          <w:b w:val="0"/>
          <w:i w:val="0"/>
          <w:sz w:val="24"/>
        </w:rPr>
        <w:t>Cơ sở dữ liệu SQLite lưu trữ 3 bảng thông tin chính phục vụ lưu vết dữ liệu:</w:t>
      </w:r>
    </w:p>
    <w:p>
      <w:pPr>
        <w:pStyle w:val="ListBullet"/>
        <w:spacing w:before="0" w:after="80" w:line="300" w:lineRule="auto"/>
      </w:pPr>
      <w:r>
        <w:rPr>
          <w:rFonts w:ascii="Times New Roman" w:hAnsi="Times New Roman"/>
          <w:b w:val="0"/>
          <w:i w:val="0"/>
          <w:sz w:val="22"/>
        </w:rPr>
        <w:t>Bảng telemetry: id (Khóa chính tự tăng), timestamp (Thời gian nhận dữ liệu, mặc định CURRENT_TIMESTAMP), voltage (Điện áp REAL), current (Dòng điện RMS REAL), power (Công suất REAL), energy (Năng lượng Wh REAL).</w:t>
      </w:r>
    </w:p>
    <w:p>
      <w:pPr>
        <w:pStyle w:val="ListBullet"/>
        <w:spacing w:before="0" w:after="80" w:line="300" w:lineRule="auto"/>
      </w:pPr>
      <w:r>
        <w:rPr>
          <w:rFonts w:ascii="Times New Roman" w:hAnsi="Times New Roman"/>
          <w:b w:val="0"/>
          <w:i w:val="0"/>
          <w:sz w:val="22"/>
        </w:rPr>
        <w:t>Bảng device_config: key (Khóa chính TEXT lưu tên thông số), value (Giá trị REAL lưu trữ cài đặt như ngưỡng quá tải peak_limit và chế độ auto_mode).</w:t>
      </w:r>
    </w:p>
    <w:p>
      <w:pPr>
        <w:pStyle w:val="ListBullet"/>
        <w:spacing w:before="0" w:after="80" w:line="300" w:lineRule="auto"/>
      </w:pPr>
      <w:r>
        <w:rPr>
          <w:rFonts w:ascii="Times New Roman" w:hAnsi="Times New Roman"/>
          <w:b w:val="0"/>
          <w:i w:val="0"/>
          <w:sz w:val="22"/>
        </w:rPr>
        <w:t>Bảng control_log: id (Khóa chính tự tăng), timestamp (Mốc thời gian điều khiển), load_id (ID của tải: 1 hoặc 2), state (Trạng thái chuyển đổi: ON/OFF), triggered_by (Tác nhân kích hoạt: 'MANUAL_WEB' hoặc 'AUTO_HYSTERESIS').</w:t>
      </w:r>
    </w:p>
    <w:p>
      <w:pPr>
        <w:pStyle w:val="Heading2"/>
        <w:spacing w:before="280" w:after="120" w:line="276" w:lineRule="auto"/>
      </w:pPr>
      <w:r>
        <w:rPr>
          <w:rFonts w:ascii="Times New Roman" w:hAnsi="Times New Roman"/>
          <w:b/>
          <w:i w:val="0"/>
          <w:color w:val="0284C7"/>
          <w:sz w:val="26"/>
        </w:rPr>
        <w:t>6.2 Mã nguồn khởi tạo cơ sở dữ liệu và Luồng MQTT Client chạy ngầm</w:t>
      </w:r>
    </w:p>
    <w:tbl>
      <w:tblPr>
        <w:tblW w:type="auto" w:w="0"/>
        <w:jc w:val="center"/>
        <w:tblLayout w:type="fixed"/>
        <w:tblLook w:firstColumn="1" w:firstRow="1" w:lastColumn="0" w:lastRow="0" w:noHBand="0" w:noVBand="1" w:val="04A0"/>
      </w:tblPr>
      <w:tblGrid>
        <w:gridCol w:w="9360"/>
      </w:tblGrid>
      <w:tr>
        <w:tc>
          <w:tcPr>
            <w:tcW w:type="dxa" w:w="9360"/>
            <w:shd w:fill="F8FAFC" w:val="clear"/>
            <w:tcMar>
              <w:top w:w="120" w:type="dxa"/>
              <w:bottom w:w="120" w:type="dxa"/>
              <w:left w:w="180" w:type="dxa"/>
              <w:right w:w="180" w:type="dxa"/>
            </w:tcMar>
            <w:tcBorders>
              <w:left w:val="single" w:sz="24" w:space="0" w:color="0F172A"/>
              <w:top w:val="none"/>
              <w:bottom w:val="none"/>
              <w:right w:val="none"/>
            </w:tcBorders>
          </w:tcPr>
          <w:p>
            <w:pPr>
              <w:spacing w:before="0" w:after="0" w:line="276" w:lineRule="auto"/>
              <w:ind w:left="144"/>
            </w:pPr>
            <w:r>
              <w:rPr>
                <w:rFonts w:ascii="Consolas" w:hAnsi="Consolas"/>
                <w:color w:val="334155"/>
                <w:sz w:val="17"/>
              </w:rPr>
              <w:t># Trích đoạn mã nguồn cấu hình đường dẫn động và khởi tạo SQLite</w:t>
              <w:br/>
              <w:t>import os</w:t>
              <w:br/>
              <w:t>import sqlite3</w:t>
              <w:br/>
              <w:t>import threading</w:t>
              <w:br/>
              <w:br/>
              <w:t>BASE_DIR = os.path.dirname(os.path.abspath(__file__))</w:t>
              <w:br/>
              <w:t>DB_FILE = os.path.join(BASE_DIR, 'energy_data.db')</w:t>
              <w:br/>
              <w:br/>
              <w:t>def init_db():</w:t>
              <w:br/>
              <w:t xml:space="preserve">    conn = sqlite3.connect(DB_FILE)</w:t>
              <w:br/>
              <w:t xml:space="preserve">    cursor = conn.cursor()</w:t>
              <w:br/>
              <w:t xml:space="preserve">    cursor.execute('''</w:t>
              <w:br/>
              <w:t xml:space="preserve">        CREATE TABLE IF NOT EXISTS telemetry (</w:t>
              <w:br/>
              <w:t xml:space="preserve">            id INTEGER PRIMARY KEY AUTOINCREMENT,</w:t>
              <w:br/>
              <w:t xml:space="preserve">            timestamp DATETIME DEFAULT CURRENT_TIMESTAMP,</w:t>
              <w:br/>
              <w:t xml:space="preserve">            voltage REAL, current REAL, power REAL, energy REAL</w:t>
              <w:br/>
              <w:t xml:space="preserve">        )</w:t>
              <w:br/>
              <w:t xml:space="preserve">    ''')</w:t>
              <w:br/>
              <w:t xml:space="preserve">    cursor.execute('''</w:t>
              <w:br/>
              <w:t xml:space="preserve">        CREATE TABLE IF NOT EXISTS device_config (</w:t>
              <w:br/>
              <w:t xml:space="preserve">            key TEXT PRIMARY KEY, value REAL</w:t>
              <w:br/>
              <w:t xml:space="preserve">        )</w:t>
              <w:br/>
              <w:t xml:space="preserve">    ''')</w:t>
              <w:br/>
              <w:t xml:space="preserve">    cursor.execute('''</w:t>
              <w:br/>
              <w:t xml:space="preserve">        CREATE TABLE IF NOT EXISTS control_log (</w:t>
              <w:br/>
              <w:t xml:space="preserve">            id INTEGER PRIMARY KEY AUTOINCREMENT,</w:t>
              <w:br/>
              <w:t xml:space="preserve">            timestamp DATETIME DEFAULT CURRENT_TIMESTAMP,</w:t>
              <w:br/>
              <w:t xml:space="preserve">            load_id INTEGER, state TEXT, triggered_by TEXT</w:t>
              <w:br/>
              <w:t xml:space="preserve">        )</w:t>
              <w:br/>
              <w:t xml:space="preserve">    ''')</w:t>
              <w:br/>
              <w:t xml:space="preserve">    cursor.execute("INSERT OR IGNORE INTO device_config (key, value) VALUES ('peak_limit', 24.0)")</w:t>
              <w:br/>
              <w:t xml:space="preserve">    cursor.execute("INSERT OR IGNORE INTO device_config (key, value) VALUES ('auto_mode', 1.0)")</w:t>
              <w:br/>
              <w:t xml:space="preserve">    conn.commit()</w:t>
              <w:br/>
              <w:t xml:space="preserve">    conn.close()</w:t>
              <w:br/>
              <w:br/>
              <w:t>init_db()</w:t>
            </w:r>
          </w:p>
        </w:tc>
      </w:tr>
    </w:tbl>
    <w:p>
      <w:r>
        <w:br w:type="page"/>
      </w:r>
    </w:p>
    <w:p>
      <w:pPr>
        <w:pStyle w:val="Heading1"/>
        <w:spacing w:before="360" w:after="160" w:line="276" w:lineRule="auto"/>
      </w:pPr>
      <w:r>
        <w:rPr>
          <w:rFonts w:ascii="Times New Roman" w:hAnsi="Times New Roman"/>
          <w:b/>
          <w:i w:val="0"/>
          <w:color w:val="1E3A8A"/>
          <w:sz w:val="32"/>
        </w:rPr>
        <w:t>CHƯƠNG 7: GIAO DIỆN WEB DASHBOARD VÀ CHATBOX AI</w:t>
      </w:r>
    </w:p>
    <w:p>
      <w:pPr>
        <w:spacing w:before="0" w:after="160" w:line="300" w:lineRule="auto"/>
      </w:pPr>
      <w:r>
        <w:rPr>
          <w:rFonts w:ascii="Times New Roman" w:hAnsi="Times New Roman"/>
          <w:b w:val="0"/>
          <w:i w:val="0"/>
          <w:sz w:val="24"/>
        </w:rPr>
        <w:t>Lớp ứng dụng người dùng được nhóm phát triển tích hợp thẳng trực tiếp từ Backend phục vụ tại cổng trang chủ (served at root '/'). Web Dashboard áp dụng thiết kế giao diện tối hiện đại (dark theme) chuẩn công nghệ Smart Home với thư viện CSS Tailwind. Giao diện được chia thành các vùng chức năng thông minh và trực quan rõ rệt:</w:t>
      </w:r>
    </w:p>
    <w:p>
      <w:pPr>
        <w:pStyle w:val="ListBullet"/>
        <w:spacing w:before="0" w:after="80" w:line="300" w:lineRule="auto"/>
      </w:pPr>
      <w:r>
        <w:rPr>
          <w:rFonts w:ascii="Times New Roman" w:hAnsi="Times New Roman"/>
          <w:b w:val="0"/>
          <w:i w:val="0"/>
          <w:sz w:val="22"/>
        </w:rPr>
        <w:t>Vùng thẻ thông số tức thời (Real-time Stats): Hiển thị đồng hồ số của Điện áp (V), dòng điện RMS (A), công suất thực tế (W) và điện năng tích lũy (Wh). Các thông số tự động được làm mới (fetch) liên tục mỗi 2 giây từ database.</w:t>
      </w:r>
    </w:p>
    <w:p>
      <w:pPr>
        <w:pStyle w:val="ListBullet"/>
        <w:spacing w:before="0" w:after="80" w:line="300" w:lineRule="auto"/>
      </w:pPr>
      <w:r>
        <w:rPr>
          <w:rFonts w:ascii="Times New Roman" w:hAnsi="Times New Roman"/>
          <w:b w:val="0"/>
          <w:i w:val="0"/>
          <w:sz w:val="22"/>
        </w:rPr>
        <w:t>Mục điều khiển riêng biệt (Device Controls): Thiết kế 2 ô điều khiển riêng cho Quạt 12V (Tải 1) và Đèn LED (Tải 2). Nút quạt được liên kết hình ảnh SVG cánh quạt tự động xoay tròn sinh động khi quạt bật, và dừng khi tắt. Trạng thái nút bấm tự khóa (disabled) khi hệ thống ở chế độ Auto ngắt tải.</w:t>
      </w:r>
    </w:p>
    <w:p>
      <w:pPr>
        <w:pStyle w:val="ListBullet"/>
        <w:spacing w:before="0" w:after="80" w:line="300" w:lineRule="auto"/>
      </w:pPr>
      <w:r>
        <w:rPr>
          <w:rFonts w:ascii="Times New Roman" w:hAnsi="Times New Roman"/>
          <w:b w:val="0"/>
          <w:i w:val="0"/>
          <w:sz w:val="22"/>
        </w:rPr>
        <w:t>Mục biểu đồ diễn biến (Real-time Chart): Sử dụng thư viện Chart.js để vẽ đồ thị dạng sóng mượt mà mô tả diễn biến tăng giảm công suất tiêu thụ thực tế, tự động vẽ lại sau mỗi 5 giây.</w:t>
      </w:r>
    </w:p>
    <w:p>
      <w:pPr>
        <w:pStyle w:val="ListBullet"/>
        <w:spacing w:before="0" w:after="80" w:line="300" w:lineRule="auto"/>
      </w:pPr>
      <w:r>
        <w:rPr>
          <w:rFonts w:ascii="Times New Roman" w:hAnsi="Times New Roman"/>
          <w:b w:val="0"/>
          <w:i w:val="0"/>
          <w:sz w:val="22"/>
        </w:rPr>
        <w:t>Khung Trợ lý ảo Chatbox AI thông minh: Đóng vai trò là một chuyên gia IoT trực tiếp giải đáp các thắc mắc về kỹ thuật mạch, báo cáo và thực hiện các câu lệnh điều khiển trực tiếp bằng ngôn ngữ tự nhiên.</w:t>
      </w:r>
    </w:p>
    <w:p>
      <w:pPr>
        <w:pStyle w:val="Heading2"/>
        <w:spacing w:before="280" w:after="120" w:line="276" w:lineRule="auto"/>
      </w:pPr>
      <w:r>
        <w:rPr>
          <w:rFonts w:ascii="Times New Roman" w:hAnsi="Times New Roman"/>
          <w:b/>
          <w:i w:val="0"/>
          <w:color w:val="0284C7"/>
          <w:sz w:val="26"/>
        </w:rPr>
        <w:t>7.2 Cơ chế xử lý truy vấn thông minh của Trợ lý AI Cục bộ</w:t>
      </w:r>
    </w:p>
    <w:p>
      <w:pPr>
        <w:spacing w:before="0" w:after="120" w:line="300" w:lineRule="auto"/>
      </w:pPr>
      <w:r>
        <w:rPr>
          <w:rFonts w:ascii="Times New Roman" w:hAnsi="Times New Roman"/>
          <w:b w:val="0"/>
          <w:i w:val="0"/>
          <w:sz w:val="24"/>
        </w:rPr>
        <w:t>Chatbox AI được tích hợp một công cụ phân tích ngôn ngữ tự nhiên dựa trên hệ luật chuyên gia (Local Expert Rule-based). AI được liên kết trực tiếp với database SQLite, tự động chạy lệnh truy vấn dữ liệu theo thời gian thực để trả lời người dùng về các số liệu biểu đồ cực kỳ chuẩn xác:</w:t>
      </w:r>
    </w:p>
    <w:tbl>
      <w:tblPr>
        <w:tblW w:type="auto" w:w="0"/>
        <w:jc w:val="center"/>
        <w:tblLayout w:type="fixed"/>
        <w:tblLook w:firstColumn="1" w:firstRow="1" w:lastColumn="0" w:lastRow="0" w:noHBand="0" w:noVBand="1" w:val="04A0"/>
      </w:tblPr>
      <w:tblGrid>
        <w:gridCol w:w="9360"/>
      </w:tblGrid>
      <w:tr>
        <w:tc>
          <w:tcPr>
            <w:tcW w:type="dxa" w:w="9360"/>
            <w:shd w:fill="F8FAFC" w:val="clear"/>
            <w:tcMar>
              <w:top w:w="120" w:type="dxa"/>
              <w:bottom w:w="120" w:type="dxa"/>
              <w:left w:w="180" w:type="dxa"/>
              <w:right w:w="180" w:type="dxa"/>
            </w:tcMar>
            <w:tcBorders>
              <w:left w:val="single" w:sz="24" w:space="0" w:color="0F172A"/>
              <w:top w:val="none"/>
              <w:bottom w:val="none"/>
              <w:right w:val="none"/>
            </w:tcBorders>
          </w:tcPr>
          <w:p>
            <w:pPr>
              <w:spacing w:before="0" w:after="0" w:line="276" w:lineRule="auto"/>
              <w:ind w:left="144"/>
            </w:pPr>
            <w:r>
              <w:rPr>
                <w:rFonts w:ascii="Consolas" w:hAnsi="Consolas"/>
                <w:color w:val="334155"/>
                <w:sz w:val="17"/>
              </w:rPr>
              <w:t>@app.post('/api/chat')</w:t>
              <w:br/>
              <w:t>def chat_assistant(chat_input: dict):</w:t>
              <w:br/>
              <w:t xml:space="preserve">    user_msg = chat_input.get('message', '').lower()</w:t>
              <w:br/>
              <w:t xml:space="preserve">    # Logic phân tích câu hỏi và truy vấn SQL của AI</w:t>
              <w:br/>
              <w:t xml:space="preserve">    if 'quạt bật bao nhiêu lần' in user_msg or 'số lần bật' in user_msg:</w:t>
              <w:br/>
              <w:t xml:space="preserve">        conn = sqlite3.connect(DB_FILE)</w:t>
              <w:br/>
              <w:t xml:space="preserve">        cursor = conn.cursor()</w:t>
              <w:br/>
              <w:t xml:space="preserve">        cursor.execute("SELECT COUNT(*) FROM control_log WHERE load_id=1 AND state='ON' AND date(timestamp) = date('now')")</w:t>
              <w:br/>
              <w:t xml:space="preserve">        count = cursor.fetchone()[0]</w:t>
              <w:br/>
              <w:t xml:space="preserve">        conn.close()</w:t>
              <w:br/>
              <w:t xml:space="preserve">        reply = f'Theo dữ liệu lịch sử trong ngày hôm nay, **Quạt (Tải 1)** đã được **bật tổng cộng {count} lần**.'</w:t>
              <w:br/>
              <w:t xml:space="preserve">    elif 'công suất trung bình' in user_msg or 'biểu đồ' in user_msg:</w:t>
              <w:br/>
              <w:t xml:space="preserve">        conn = sqlite3.connect(DB_FILE)</w:t>
              <w:br/>
              <w:t xml:space="preserve">        cursor = conn.cursor()</w:t>
              <w:br/>
              <w:t xml:space="preserve">        cursor.execute("SELECT AVG(power) FROM telemetry WHERE timestamp &gt;= datetime('now', '-10 minutes')")</w:t>
              <w:br/>
              <w:t xml:space="preserve">        avg_power = cursor.fetchone()[0]</w:t>
              <w:br/>
              <w:t xml:space="preserve">        conn.close()</w:t>
              <w:br/>
              <w:t xml:space="preserve">        val = avg_power if avg_power else 0.0</w:t>
              <w:br/>
              <w:t xml:space="preserve">        reply = f'Công suất tiêu thụ trung bình đo được từ biểu đồ hiện tại là **{val:.2f} W**.'</w:t>
              <w:br/>
              <w:t xml:space="preserve">    elif 'bật quạt' in user_msg:</w:t>
              <w:br/>
              <w:t xml:space="preserve">        # AI thực thi xuất bản tin điều khiển trực tiếp bằng MQTT</w:t>
              <w:br/>
              <w:t xml:space="preserve">        mqtt_client.publish(TOPIC_CONTROL, json.dumps({'load_id': 1, 'action': 'ON'}))</w:t>
              <w:br/>
              <w:t xml:space="preserve">        reply = 'Dạ, tôi đã gửi lệnh **BẬT QUẠT 12V** xuống mạch ESP32 rồi ạ! Cánh quạt sẽ quay ngay lập tức.'</w:t>
              <w:br/>
              <w:t xml:space="preserve">    # ... Trả lời tư vấn lắp mạch, viết báo cáo</w:t>
              <w:br/>
              <w:t xml:space="preserve">    return {'reply': reply}</w:t>
            </w:r>
          </w:p>
        </w:tc>
      </w:tr>
    </w:tbl>
    <w:p>
      <w:r>
        <w:br w:type="page"/>
      </w:r>
    </w:p>
    <w:p>
      <w:pPr>
        <w:pStyle w:val="Heading1"/>
        <w:spacing w:before="360" w:after="160" w:line="276" w:lineRule="auto"/>
      </w:pPr>
      <w:r>
        <w:rPr>
          <w:rFonts w:ascii="Times New Roman" w:hAnsi="Times New Roman"/>
          <w:b/>
          <w:i w:val="0"/>
          <w:color w:val="1E3A8A"/>
          <w:sz w:val="32"/>
        </w:rPr>
        <w:t>CHƯƠNG 8: LẬP TRÌNH PHẦN CỨNG ESP32</w:t>
      </w:r>
    </w:p>
    <w:p>
      <w:pPr>
        <w:spacing w:before="0" w:after="160" w:line="300" w:lineRule="auto"/>
      </w:pPr>
      <w:r>
        <w:rPr>
          <w:rFonts w:ascii="Times New Roman" w:hAnsi="Times New Roman"/>
          <w:b w:val="0"/>
          <w:i w:val="0"/>
          <w:sz w:val="24"/>
        </w:rPr>
        <w:t>Firmware nạp trên mạch nhúng ESP32 được lập trình bằng ngôn ngữ C++ thông qua trình biên dịch Arduino IDE. Code tích hợp thuật toán lấy mẫu đo dòng chuẩn xác và bộ logic tự động ngắt tải cục bộ có trễ (Local Hysteresis Algorithm) đảm bảo an toàn lưới điện ngay cả khi mạch bị rớt kết nối mạng WiFi.</w:t>
      </w:r>
    </w:p>
    <w:p>
      <w:pPr>
        <w:pStyle w:val="Heading2"/>
        <w:spacing w:before="280" w:after="120" w:line="276" w:lineRule="auto"/>
      </w:pPr>
      <w:r>
        <w:rPr>
          <w:rFonts w:ascii="Times New Roman" w:hAnsi="Times New Roman"/>
          <w:b/>
          <w:i w:val="0"/>
          <w:color w:val="0284C7"/>
          <w:sz w:val="26"/>
        </w:rPr>
        <w:t>8.1 Thuật toán đo dòng điện RMS chính xác</w:t>
      </w:r>
    </w:p>
    <w:p>
      <w:pPr>
        <w:spacing w:before="0" w:after="120" w:line="300" w:lineRule="auto"/>
      </w:pPr>
      <w:r>
        <w:rPr>
          <w:rFonts w:ascii="Times New Roman" w:hAnsi="Times New Roman"/>
          <w:b w:val="0"/>
          <w:i w:val="0"/>
          <w:sz w:val="24"/>
        </w:rPr>
        <w:t>Toàn bộ thuật toán lấy mẫu 1000 lần mỗi 50 ms và tính dòng RMS đã được nạp và kiểm thử thành công trên chip. Nhóm sử dụng analogRead() trên GPIO 34 với độ phân giải ADC 12-bit (0-4095) để đổi giá trị điện áp và suy ra cường độ Ampe chuẩn xác qua tỷ lệ nhạy 185mV/A.</w:t>
      </w:r>
    </w:p>
    <w:p>
      <w:pPr>
        <w:pStyle w:val="Heading2"/>
        <w:spacing w:before="280" w:after="120" w:line="276" w:lineRule="auto"/>
      </w:pPr>
      <w:r>
        <w:rPr>
          <w:rFonts w:ascii="Times New Roman" w:hAnsi="Times New Roman"/>
          <w:b/>
          <w:i w:val="0"/>
          <w:color w:val="0284C7"/>
          <w:sz w:val="26"/>
        </w:rPr>
        <w:t>8.2 Logic tự động quản lý tải có trễ (Hysteresis Local Intelligence)</w:t>
      </w:r>
    </w:p>
    <w:p>
      <w:pPr>
        <w:spacing w:before="0" w:after="120" w:line="300" w:lineRule="auto"/>
      </w:pPr>
      <w:r>
        <w:rPr>
          <w:rFonts w:ascii="Times New Roman" w:hAnsi="Times New Roman"/>
          <w:b w:val="0"/>
          <w:i w:val="0"/>
          <w:sz w:val="24"/>
        </w:rPr>
        <w:t>Để chống hiện tượng đóng/ngắt liên tục gây chập chờn relay (chattering) khi công suất tải dao động sát nút quanh ngưỡng đỉnh, mạch tích hợp thuật toán Hysteresis an toàn. Quạt (Tải 1) là ưu tiên cao, Đèn (Tải 2) là ưu tiên thấp:</w:t>
      </w:r>
    </w:p>
    <w:tbl>
      <w:tblPr>
        <w:tblW w:type="auto" w:w="0"/>
        <w:jc w:val="center"/>
        <w:tblLayout w:type="fixed"/>
        <w:tblLook w:firstColumn="1" w:firstRow="1" w:lastColumn="0" w:lastRow="0" w:noHBand="0" w:noVBand="1" w:val="04A0"/>
      </w:tblPr>
      <w:tblGrid>
        <w:gridCol w:w="9360"/>
      </w:tblGrid>
      <w:tr>
        <w:tc>
          <w:tcPr>
            <w:tcW w:type="dxa" w:w="9360"/>
            <w:shd w:fill="F8FAFC" w:val="clear"/>
            <w:tcMar>
              <w:top w:w="120" w:type="dxa"/>
              <w:bottom w:w="120" w:type="dxa"/>
              <w:left w:w="180" w:type="dxa"/>
              <w:right w:w="180" w:type="dxa"/>
            </w:tcMar>
            <w:tcBorders>
              <w:left w:val="single" w:sz="24" w:space="0" w:color="0F172A"/>
              <w:top w:val="none"/>
              <w:bottom w:val="none"/>
              <w:right w:val="none"/>
            </w:tcBorders>
          </w:tcPr>
          <w:p>
            <w:pPr>
              <w:spacing w:before="0" w:after="0" w:line="276" w:lineRule="auto"/>
              <w:ind w:left="144"/>
            </w:pPr>
            <w:r>
              <w:rPr>
                <w:rFonts w:ascii="Consolas" w:hAnsi="Consolas"/>
                <w:color w:val="334155"/>
                <w:sz w:val="17"/>
              </w:rPr>
              <w:t>// Thuật toán rẽ nhánh ngắt tải thông minh trên ESP32 cục bộ</w:t>
              <w:br/>
              <w:t>if (auto_mode) {</w:t>
              <w:br/>
              <w:t xml:space="preserve">  if (power_w &gt; peak_limit) {</w:t>
              <w:br/>
              <w:t xml:space="preserve">    if (load_2_state) {</w:t>
              <w:br/>
              <w:t xml:space="preserve">      load_2_state = false;</w:t>
              <w:br/>
              <w:t xml:space="preserve">      digitalWrite(relay_2, HIGH); // Ngắt tải 2 ngay lập tức</w:t>
              <w:br/>
              <w:t xml:space="preserve">      publishStates(); // Báo về server cập nhật control log</w:t>
              <w:br/>
              <w:t xml:space="preserve">      // Bật còi còi kêu bíp bíp cảnh báo quá tải vật lý</w:t>
              <w:br/>
              <w:t xml:space="preserve">      digitalWrite(buzzer_pin, HIGH);</w:t>
              <w:br/>
              <w:t xml:space="preserve">    }</w:t>
              <w:br/>
              <w:t xml:space="preserve">  } else if (power_w &lt; (peak_limit - hysteresis)) {</w:t>
              <w:br/>
              <w:t xml:space="preserve">    if (!load_2_state) {</w:t>
              <w:br/>
              <w:t xml:space="preserve">      load_2_state = true;</w:t>
              <w:br/>
              <w:t xml:space="preserve">      digitalWrite(relay_2, LOW); // Tự động đóng điện khôi phục tải 2</w:t>
              <w:br/>
              <w:t xml:space="preserve">      publishStates();</w:t>
              <w:br/>
              <w:t xml:space="preserve">      digitalWrite(buzzer_pin, LOW); // Tắt còi báo</w:t>
              <w:br/>
              <w:t xml:space="preserve">    }</w:t>
              <w:br/>
              <w:t xml:space="preserve">  }</w:t>
              <w:br/>
              <w:t>}</w:t>
            </w:r>
          </w:p>
        </w:tc>
      </w:tr>
    </w:tbl>
    <w:p>
      <w:r>
        <w:br w:type="page"/>
      </w:r>
    </w:p>
    <w:p>
      <w:pPr>
        <w:pStyle w:val="Heading1"/>
        <w:spacing w:before="360" w:after="160" w:line="276" w:lineRule="auto"/>
      </w:pPr>
      <w:r>
        <w:rPr>
          <w:rFonts w:ascii="Times New Roman" w:hAnsi="Times New Roman"/>
          <w:b/>
          <w:i w:val="0"/>
          <w:color w:val="1E3A8A"/>
          <w:sz w:val="32"/>
        </w:rPr>
        <w:t>CHƯƠNG 9: PHƯƠNG PHÁP THỰC NGHIỆM VÀ KẾ HOẠCH ĐÁNH GIÁ</w:t>
      </w:r>
    </w:p>
    <w:p>
      <w:pPr>
        <w:spacing w:before="0" w:after="160" w:line="300" w:lineRule="auto"/>
      </w:pPr>
      <w:r>
        <w:rPr>
          <w:rFonts w:ascii="Times New Roman" w:hAnsi="Times New Roman"/>
          <w:b w:val="0"/>
          <w:i w:val="0"/>
          <w:sz w:val="24"/>
        </w:rPr>
        <w:t>Để chứng minh chất lượng hoạt động thực tế của hệ thống đáp ứng đúng tiêu chí đánh giá nghiêm ngặt của bộ môn, nhóm xây dựng ma trận kịch bản thực nghiệm toàn diện bao gồm cả kiểm thử lỗi rớt mạng.</w:t>
      </w:r>
    </w:p>
    <w:p>
      <w:pPr>
        <w:pStyle w:val="Heading2"/>
        <w:spacing w:before="280" w:after="120" w:line="276" w:lineRule="auto"/>
      </w:pPr>
      <w:r>
        <w:rPr>
          <w:rFonts w:ascii="Times New Roman" w:hAnsi="Times New Roman"/>
          <w:b/>
          <w:i w:val="0"/>
          <w:color w:val="0284C7"/>
          <w:sz w:val="26"/>
        </w:rPr>
        <w:t>9.1 Ma trận kịch bản thử nghiệm đánh giá hệ thống (Validation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F172A" w:val="clear"/>
            <w:tcMar>
              <w:top w:w="100" w:type="dxa"/>
              <w:bottom w:w="100" w:type="dxa"/>
              <w:left w:w="150" w:type="dxa"/>
              <w:right w:w="150" w:type="dxa"/>
            </w:tcMar>
          </w:tcPr>
          <w:p>
            <w:r>
              <w:rPr>
                <w:rFonts w:ascii="Times New Roman" w:hAnsi="Times New Roman"/>
                <w:b/>
                <w:i w:val="0"/>
                <w:color w:val="FFFFFF"/>
                <w:sz w:val="21"/>
              </w:rPr>
              <w:t>KỊCH BẢN KIỂM THỬ</w:t>
            </w:r>
          </w:p>
        </w:tc>
        <w:tc>
          <w:tcPr>
            <w:tcW w:type="dxa" w:w="3312"/>
            <w:shd w:fill="0F172A" w:val="clear"/>
            <w:tcMar>
              <w:top w:w="100" w:type="dxa"/>
              <w:bottom w:w="100" w:type="dxa"/>
              <w:left w:w="150" w:type="dxa"/>
              <w:right w:w="150" w:type="dxa"/>
            </w:tcMar>
          </w:tcPr>
          <w:p>
            <w:r>
              <w:rPr>
                <w:rFonts w:ascii="Times New Roman" w:hAnsi="Times New Roman"/>
                <w:b/>
                <w:i w:val="0"/>
                <w:color w:val="FFFFFF"/>
                <w:sz w:val="21"/>
              </w:rPr>
              <w:t>PHƯƠNG PHÁP KÍCH HOẠT VẬT LÝ</w:t>
            </w:r>
          </w:p>
        </w:tc>
        <w:tc>
          <w:tcPr>
            <w:tcW w:type="dxa" w:w="3168"/>
            <w:shd w:fill="0F172A" w:val="clear"/>
            <w:tcMar>
              <w:top w:w="100" w:type="dxa"/>
              <w:bottom w:w="100" w:type="dxa"/>
              <w:left w:w="150" w:type="dxa"/>
              <w:right w:w="150" w:type="dxa"/>
            </w:tcMar>
          </w:tcPr>
          <w:p>
            <w:r>
              <w:rPr>
                <w:rFonts w:ascii="Times New Roman" w:hAnsi="Times New Roman"/>
                <w:b/>
                <w:i w:val="0"/>
                <w:color w:val="FFFFFF"/>
                <w:sz w:val="21"/>
              </w:rPr>
              <w:t>CHỈ SỐ ĐO ĐẠC ĐÁNH GIÁ</w:t>
            </w:r>
          </w:p>
        </w:tc>
      </w:tr>
      <w:tr>
        <w:tc>
          <w:tcPr>
            <w:tcW w:type="dxa" w:w="2880"/>
            <w:tcMar>
              <w:top w:w="80" w:type="dxa"/>
              <w:bottom w:w="80" w:type="dxa"/>
              <w:left w:w="120" w:type="dxa"/>
              <w:right w:w="120" w:type="dxa"/>
            </w:tcMar>
          </w:tcPr>
          <w:p>
            <w:r>
              <w:rPr>
                <w:rFonts w:ascii="Times New Roman" w:hAnsi="Times New Roman"/>
                <w:b w:val="0"/>
                <w:i w:val="0"/>
                <w:sz w:val="20"/>
              </w:rPr>
              <w:t>1. Chế độ hoạt động bình thường</w:t>
            </w:r>
          </w:p>
        </w:tc>
        <w:tc>
          <w:tcPr>
            <w:tcW w:type="dxa" w:w="3312"/>
            <w:tcMar>
              <w:top w:w="80" w:type="dxa"/>
              <w:bottom w:w="80" w:type="dxa"/>
              <w:left w:w="120" w:type="dxa"/>
              <w:right w:w="120" w:type="dxa"/>
            </w:tcMar>
          </w:tcPr>
          <w:p>
            <w:r>
              <w:rPr>
                <w:rFonts w:ascii="Times New Roman" w:hAnsi="Times New Roman"/>
                <w:b w:val="0"/>
                <w:i w:val="0"/>
                <w:sz w:val="20"/>
              </w:rPr>
              <w:t>Cắm quạt và đèn chạy ổn định, công suất tổng đạt 18W (dưới ngưỡng đỉnh 24W).</w:t>
            </w:r>
          </w:p>
        </w:tc>
        <w:tc>
          <w:tcPr>
            <w:tcW w:type="dxa" w:w="3168"/>
            <w:tcMar>
              <w:top w:w="80" w:type="dxa"/>
              <w:bottom w:w="80" w:type="dxa"/>
              <w:left w:w="120" w:type="dxa"/>
              <w:right w:w="120" w:type="dxa"/>
            </w:tcMar>
          </w:tcPr>
          <w:p>
            <w:r>
              <w:rPr>
                <w:rFonts w:ascii="Times New Roman" w:hAnsi="Times New Roman"/>
                <w:b w:val="0"/>
                <w:i w:val="0"/>
                <w:sz w:val="20"/>
              </w:rPr>
              <w:t>Sai số đo dòng/áp so với đồng hồ vạn năng thực tế (VOM). Tần suất gửi tin telemetry về database.</w:t>
            </w:r>
          </w:p>
        </w:tc>
      </w:tr>
      <w:tr>
        <w:tc>
          <w:tcPr>
            <w:tcW w:type="dxa" w:w="2880"/>
            <w:tcMar>
              <w:top w:w="80" w:type="dxa"/>
              <w:bottom w:w="80" w:type="dxa"/>
              <w:left w:w="120" w:type="dxa"/>
              <w:right w:w="120" w:type="dxa"/>
            </w:tcMar>
            <w:shd w:fill="F8FAFC" w:val="clear"/>
          </w:tcPr>
          <w:p>
            <w:r>
              <w:rPr>
                <w:rFonts w:ascii="Times New Roman" w:hAnsi="Times New Roman"/>
                <w:b w:val="0"/>
                <w:i w:val="0"/>
                <w:sz w:val="20"/>
              </w:rPr>
              <w:t>2. Mô phỏng quá tải hệ thống</w:t>
            </w:r>
          </w:p>
        </w:tc>
        <w:tc>
          <w:tcPr>
            <w:tcW w:type="dxa" w:w="3312"/>
            <w:tcMar>
              <w:top w:w="80" w:type="dxa"/>
              <w:bottom w:w="80" w:type="dxa"/>
              <w:left w:w="120" w:type="dxa"/>
              <w:right w:w="120" w:type="dxa"/>
            </w:tcMar>
            <w:shd w:fill="F8FAFC" w:val="clear"/>
          </w:tcPr>
          <w:p>
            <w:r>
              <w:rPr>
                <w:rFonts w:ascii="Times New Roman" w:hAnsi="Times New Roman"/>
                <w:b w:val="0"/>
                <w:i w:val="0"/>
                <w:sz w:val="20"/>
              </w:rPr>
              <w:t>Cắm thêm tải phụ nâng công suất lên 28W (&gt; Ngưỡng đỉnh 24W).</w:t>
            </w:r>
          </w:p>
        </w:tc>
        <w:tc>
          <w:tcPr>
            <w:tcW w:type="dxa" w:w="3168"/>
            <w:tcMar>
              <w:top w:w="80" w:type="dxa"/>
              <w:bottom w:w="80" w:type="dxa"/>
              <w:left w:w="120" w:type="dxa"/>
              <w:right w:w="120" w:type="dxa"/>
            </w:tcMar>
            <w:shd w:fill="F8FAFC" w:val="clear"/>
          </w:tcPr>
          <w:p>
            <w:r>
              <w:rPr>
                <w:rFonts w:ascii="Times New Roman" w:hAnsi="Times New Roman"/>
                <w:b w:val="0"/>
                <w:i w:val="0"/>
                <w:sz w:val="20"/>
              </w:rPr>
              <w:t>Thời gian trễ từ lúc quá tải đến khi ngắt Relay 2 (ms). Số lần kêu của còi Buzzer vật lý. Xác nhận trạng thái trên Web.</w:t>
            </w:r>
          </w:p>
        </w:tc>
      </w:tr>
      <w:tr>
        <w:tc>
          <w:tcPr>
            <w:tcW w:type="dxa" w:w="2880"/>
            <w:tcMar>
              <w:top w:w="80" w:type="dxa"/>
              <w:bottom w:w="80" w:type="dxa"/>
              <w:left w:w="120" w:type="dxa"/>
              <w:right w:w="120" w:type="dxa"/>
            </w:tcMar>
          </w:tcPr>
          <w:p>
            <w:r>
              <w:rPr>
                <w:rFonts w:ascii="Times New Roman" w:hAnsi="Times New Roman"/>
                <w:b w:val="0"/>
                <w:i w:val="0"/>
                <w:sz w:val="20"/>
              </w:rPr>
              <w:t>3. Mất kết nối mạng WiFi</w:t>
            </w:r>
          </w:p>
        </w:tc>
        <w:tc>
          <w:tcPr>
            <w:tcW w:type="dxa" w:w="3312"/>
            <w:tcMar>
              <w:top w:w="80" w:type="dxa"/>
              <w:bottom w:w="80" w:type="dxa"/>
              <w:left w:w="120" w:type="dxa"/>
              <w:right w:w="120" w:type="dxa"/>
            </w:tcMar>
          </w:tcPr>
          <w:p>
            <w:r>
              <w:rPr>
                <w:rFonts w:ascii="Times New Roman" w:hAnsi="Times New Roman"/>
                <w:b w:val="0"/>
                <w:i w:val="0"/>
                <w:sz w:val="20"/>
              </w:rPr>
              <w:t>Tắt trạm phát sóng WiFi trên điện thoại di động phát Hotspot.</w:t>
            </w:r>
          </w:p>
        </w:tc>
        <w:tc>
          <w:tcPr>
            <w:tcW w:type="dxa" w:w="3168"/>
            <w:tcMar>
              <w:top w:w="80" w:type="dxa"/>
              <w:bottom w:w="80" w:type="dxa"/>
              <w:left w:w="120" w:type="dxa"/>
              <w:right w:w="120" w:type="dxa"/>
            </w:tcMar>
          </w:tcPr>
          <w:p>
            <w:r>
              <w:rPr>
                <w:rFonts w:ascii="Times New Roman" w:hAnsi="Times New Roman"/>
                <w:b w:val="0"/>
                <w:i w:val="0"/>
                <w:sz w:val="20"/>
              </w:rPr>
              <w:t>Kiểm tra tính hoạt động độc lập của thuật toán ngắt tải khi quá công suất. Tính năng tự kết nối lại (auto-reconnect) khi bật lại WiFi.</w:t>
            </w:r>
          </w:p>
        </w:tc>
      </w:tr>
    </w:tbl>
    <w:p>
      <w:pPr>
        <w:pStyle w:val="Heading1"/>
        <w:spacing w:before="360" w:after="160" w:line="276" w:lineRule="auto"/>
      </w:pPr>
      <w:r>
        <w:rPr>
          <w:rFonts w:ascii="Times New Roman" w:hAnsi="Times New Roman"/>
          <w:b/>
          <w:i w:val="0"/>
          <w:color w:val="1E3A8A"/>
          <w:sz w:val="32"/>
        </w:rPr>
        <w:t>CHƯƠNG 10: TIẾN ĐỘ VÀ PHÂN CÔNG THÀNH VIÊN</w:t>
      </w:r>
    </w:p>
    <w:p>
      <w:pPr>
        <w:pStyle w:val="Heading2"/>
        <w:spacing w:before="280" w:after="120" w:line="276" w:lineRule="auto"/>
      </w:pPr>
      <w:r>
        <w:rPr>
          <w:rFonts w:ascii="Times New Roman" w:hAnsi="Times New Roman"/>
          <w:b/>
          <w:i w:val="0"/>
          <w:color w:val="0284C7"/>
          <w:sz w:val="26"/>
        </w:rPr>
        <w:t>10.1 Kế hoạch tiến độ thực hiện dự án theo tuần (Project Timeline)</w:t>
      </w:r>
    </w:p>
    <w:p>
      <w:pPr>
        <w:spacing w:before="0" w:after="120" w:line="300" w:lineRule="auto"/>
      </w:pPr>
      <w:r>
        <w:rPr>
          <w:rFonts w:ascii="Times New Roman" w:hAnsi="Times New Roman"/>
          <w:b w:val="0"/>
          <w:i w:val="0"/>
          <w:sz w:val="24"/>
        </w:rPr>
        <w:t>Kế hoạch thực hiện đồ án trong vòng 4 tuần chi tiết như sau:</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val="clear"/>
            <w:tcMar>
              <w:top w:w="100" w:type="dxa"/>
              <w:bottom w:w="100" w:type="dxa"/>
              <w:left w:w="150" w:type="dxa"/>
              <w:right w:w="150" w:type="dxa"/>
            </w:tcMar>
          </w:tcPr>
          <w:p>
            <w:r>
              <w:rPr>
                <w:rFonts w:ascii="Times New Roman" w:hAnsi="Times New Roman"/>
                <w:b/>
                <w:i w:val="0"/>
                <w:color w:val="FFFFFF"/>
                <w:sz w:val="21"/>
              </w:rPr>
              <w:t>MỐC THỜI GIAN</w:t>
            </w:r>
          </w:p>
        </w:tc>
        <w:tc>
          <w:tcPr>
            <w:tcW w:type="dxa" w:w="3888"/>
            <w:shd w:fill="0F172A" w:val="clear"/>
            <w:tcMar>
              <w:top w:w="100" w:type="dxa"/>
              <w:bottom w:w="100" w:type="dxa"/>
              <w:left w:w="150" w:type="dxa"/>
              <w:right w:w="150" w:type="dxa"/>
            </w:tcMar>
          </w:tcPr>
          <w:p>
            <w:r>
              <w:rPr>
                <w:rFonts w:ascii="Times New Roman" w:hAnsi="Times New Roman"/>
                <w:b/>
                <w:i w:val="0"/>
                <w:color w:val="FFFFFF"/>
                <w:sz w:val="21"/>
              </w:rPr>
              <w:t>NỘI DUNG CÔNG VIỆC CHÍNH</w:t>
            </w:r>
          </w:p>
        </w:tc>
        <w:tc>
          <w:tcPr>
            <w:tcW w:type="dxa" w:w="3312"/>
            <w:shd w:fill="0F172A" w:val="clear"/>
            <w:tcMar>
              <w:top w:w="100" w:type="dxa"/>
              <w:bottom w:w="100" w:type="dxa"/>
              <w:left w:w="150" w:type="dxa"/>
              <w:right w:w="150" w:type="dxa"/>
            </w:tcMar>
          </w:tcPr>
          <w:p>
            <w:r>
              <w:rPr>
                <w:rFonts w:ascii="Times New Roman" w:hAnsi="Times New Roman"/>
                <w:b/>
                <w:i w:val="0"/>
                <w:color w:val="FFFFFF"/>
                <w:sz w:val="21"/>
              </w:rPr>
              <w:t>MỤC TIÊU BÀN GIAO (DELIVERABLES)</w:t>
            </w:r>
          </w:p>
        </w:tc>
      </w:tr>
      <w:tr>
        <w:tc>
          <w:tcPr>
            <w:tcW w:type="dxa" w:w="2160"/>
            <w:tcMar>
              <w:top w:w="80" w:type="dxa"/>
              <w:bottom w:w="80" w:type="dxa"/>
              <w:left w:w="120" w:type="dxa"/>
              <w:right w:w="120" w:type="dxa"/>
            </w:tcMar>
          </w:tcPr>
          <w:p>
            <w:r>
              <w:rPr>
                <w:rFonts w:ascii="Times New Roman" w:hAnsi="Times New Roman"/>
                <w:b w:val="0"/>
                <w:i w:val="0"/>
                <w:sz w:val="20"/>
              </w:rPr>
              <w:t>Tuần 1</w:t>
            </w:r>
          </w:p>
        </w:tc>
        <w:tc>
          <w:tcPr>
            <w:tcW w:type="dxa" w:w="3888"/>
            <w:tcMar>
              <w:top w:w="80" w:type="dxa"/>
              <w:bottom w:w="80" w:type="dxa"/>
              <w:left w:w="120" w:type="dxa"/>
              <w:right w:w="120" w:type="dxa"/>
            </w:tcMar>
          </w:tcPr>
          <w:p>
            <w:r>
              <w:rPr>
                <w:rFonts w:ascii="Times New Roman" w:hAnsi="Times New Roman"/>
                <w:b w:val="0"/>
                <w:i w:val="0"/>
                <w:sz w:val="20"/>
              </w:rPr>
              <w:t>Khảo sát đề tài, mua sắm linh kiện tại Hshop/Tuyết Nga/IC Đây Rồi. Lên sơ đồ khối và nối chân thử nghiệm.</w:t>
            </w:r>
          </w:p>
        </w:tc>
        <w:tc>
          <w:tcPr>
            <w:tcW w:type="dxa" w:w="3312"/>
            <w:tcMar>
              <w:top w:w="80" w:type="dxa"/>
              <w:bottom w:w="80" w:type="dxa"/>
              <w:left w:w="120" w:type="dxa"/>
              <w:right w:w="120" w:type="dxa"/>
            </w:tcMar>
          </w:tcPr>
          <w:p>
            <w:r>
              <w:rPr>
                <w:rFonts w:ascii="Times New Roman" w:hAnsi="Times New Roman"/>
                <w:b w:val="0"/>
                <w:i w:val="0"/>
                <w:sz w:val="20"/>
              </w:rPr>
              <w:t>Sơ đồ nguyên lý mạch cắm, danh sách linh kiện đã bàn giao đầy đủ.</w:t>
            </w:r>
          </w:p>
        </w:tc>
      </w:tr>
      <w:tr>
        <w:tc>
          <w:tcPr>
            <w:tcW w:type="dxa" w:w="2160"/>
            <w:tcMar>
              <w:top w:w="80" w:type="dxa"/>
              <w:bottom w:w="80" w:type="dxa"/>
              <w:left w:w="120" w:type="dxa"/>
              <w:right w:w="120" w:type="dxa"/>
            </w:tcMar>
            <w:shd w:fill="F8FAFC" w:val="clear"/>
          </w:tcPr>
          <w:p>
            <w:r>
              <w:rPr>
                <w:rFonts w:ascii="Times New Roman" w:hAnsi="Times New Roman"/>
                <w:b w:val="0"/>
                <w:i w:val="0"/>
                <w:sz w:val="20"/>
              </w:rPr>
              <w:t>Tuần 2</w:t>
            </w:r>
          </w:p>
        </w:tc>
        <w:tc>
          <w:tcPr>
            <w:tcW w:type="dxa" w:w="3888"/>
            <w:tcMar>
              <w:top w:w="80" w:type="dxa"/>
              <w:bottom w:w="80" w:type="dxa"/>
              <w:left w:w="120" w:type="dxa"/>
              <w:right w:w="120" w:type="dxa"/>
            </w:tcMar>
            <w:shd w:fill="F8FAFC" w:val="clear"/>
          </w:tcPr>
          <w:p>
            <w:r>
              <w:rPr>
                <w:rFonts w:ascii="Times New Roman" w:hAnsi="Times New Roman"/>
                <w:b w:val="0"/>
                <w:i w:val="0"/>
                <w:sz w:val="20"/>
              </w:rPr>
              <w:t>Hàn mạch trên phíp xanh lỗ đôi, lắp Domino dây nguồn chắc chắn. Viết code firmware ESP32 đo dòng RMS.</w:t>
            </w:r>
          </w:p>
        </w:tc>
        <w:tc>
          <w:tcPr>
            <w:tcW w:type="dxa" w:w="3312"/>
            <w:tcMar>
              <w:top w:w="80" w:type="dxa"/>
              <w:bottom w:w="80" w:type="dxa"/>
              <w:left w:w="120" w:type="dxa"/>
              <w:right w:w="120" w:type="dxa"/>
            </w:tcMar>
            <w:shd w:fill="F8FAFC" w:val="clear"/>
          </w:tcPr>
          <w:p>
            <w:r>
              <w:rPr>
                <w:rFonts w:ascii="Times New Roman" w:hAnsi="Times New Roman"/>
                <w:b w:val="0"/>
                <w:i w:val="0"/>
                <w:sz w:val="20"/>
              </w:rPr>
              <w:t>Board mạch hàn hoàn thiện thẩm mỹ, Serial Monitor in thông số dòng nhảy mượt.</w:t>
            </w:r>
          </w:p>
        </w:tc>
      </w:tr>
      <w:tr>
        <w:tc>
          <w:tcPr>
            <w:tcW w:type="dxa" w:w="2160"/>
            <w:tcMar>
              <w:top w:w="80" w:type="dxa"/>
              <w:bottom w:w="80" w:type="dxa"/>
              <w:left w:w="120" w:type="dxa"/>
              <w:right w:w="120" w:type="dxa"/>
            </w:tcMar>
          </w:tcPr>
          <w:p>
            <w:r>
              <w:rPr>
                <w:rFonts w:ascii="Times New Roman" w:hAnsi="Times New Roman"/>
                <w:b w:val="0"/>
                <w:i w:val="0"/>
                <w:sz w:val="20"/>
              </w:rPr>
              <w:t>Tuần 3</w:t>
            </w:r>
          </w:p>
        </w:tc>
        <w:tc>
          <w:tcPr>
            <w:tcW w:type="dxa" w:w="3888"/>
            <w:tcMar>
              <w:top w:w="80" w:type="dxa"/>
              <w:bottom w:w="80" w:type="dxa"/>
              <w:left w:w="120" w:type="dxa"/>
              <w:right w:w="120" w:type="dxa"/>
            </w:tcMar>
          </w:tcPr>
          <w:p>
            <w:r>
              <w:rPr>
                <w:rFonts w:ascii="Times New Roman" w:hAnsi="Times New Roman"/>
                <w:b w:val="0"/>
                <w:i w:val="0"/>
                <w:sz w:val="20"/>
              </w:rPr>
              <w:t>Lập trình Backend FastAPI kết nối cơ sở dữ liệu SQLite và MQTT Broker. Phục vụ giao diện Dashboard Web và Chatbox AI.</w:t>
            </w:r>
          </w:p>
        </w:tc>
        <w:tc>
          <w:tcPr>
            <w:tcW w:type="dxa" w:w="3312"/>
            <w:tcMar>
              <w:top w:w="80" w:type="dxa"/>
              <w:bottom w:w="80" w:type="dxa"/>
              <w:left w:w="120" w:type="dxa"/>
              <w:right w:w="120" w:type="dxa"/>
            </w:tcMar>
          </w:tcPr>
          <w:p>
            <w:r>
              <w:rPr>
                <w:rFonts w:ascii="Times New Roman" w:hAnsi="Times New Roman"/>
                <w:b w:val="0"/>
                <w:i w:val="0"/>
                <w:sz w:val="20"/>
              </w:rPr>
              <w:t>Server chạy êm ái, điện thoại gõ IP vào điều khiển bật tắt quạt và LED nhảy sóng biểu đồ.</w:t>
            </w:r>
          </w:p>
        </w:tc>
      </w:tr>
      <w:tr>
        <w:tc>
          <w:tcPr>
            <w:tcW w:type="dxa" w:w="2160"/>
            <w:tcMar>
              <w:top w:w="80" w:type="dxa"/>
              <w:bottom w:w="80" w:type="dxa"/>
              <w:left w:w="120" w:type="dxa"/>
              <w:right w:w="120" w:type="dxa"/>
            </w:tcMar>
            <w:shd w:fill="F8FAFC" w:val="clear"/>
          </w:tcPr>
          <w:p>
            <w:r>
              <w:rPr>
                <w:rFonts w:ascii="Times New Roman" w:hAnsi="Times New Roman"/>
                <w:b w:val="0"/>
                <w:i w:val="0"/>
                <w:sz w:val="20"/>
              </w:rPr>
              <w:t>Tuần 4</w:t>
            </w:r>
          </w:p>
        </w:tc>
        <w:tc>
          <w:tcPr>
            <w:tcW w:type="dxa" w:w="3888"/>
            <w:tcMar>
              <w:top w:w="80" w:type="dxa"/>
              <w:bottom w:w="80" w:type="dxa"/>
              <w:left w:w="120" w:type="dxa"/>
              <w:right w:w="120" w:type="dxa"/>
            </w:tcMar>
            <w:shd w:fill="F8FAFC" w:val="clear"/>
          </w:tcPr>
          <w:p>
            <w:r>
              <w:rPr>
                <w:rFonts w:ascii="Times New Roman" w:hAnsi="Times New Roman"/>
                <w:b w:val="0"/>
                <w:i w:val="0"/>
                <w:sz w:val="20"/>
              </w:rPr>
              <w:t>Tiến hành thực nghiệm đo đạc sai số dòng RMS, kiểm tra tính năng tự ngắt quá tải Hysteresis, viết báo cáo đạt điểm 8+.</w:t>
            </w:r>
          </w:p>
        </w:tc>
        <w:tc>
          <w:tcPr>
            <w:tcW w:type="dxa" w:w="3312"/>
            <w:tcMar>
              <w:top w:w="80" w:type="dxa"/>
              <w:bottom w:w="80" w:type="dxa"/>
              <w:left w:w="120" w:type="dxa"/>
              <w:right w:w="120" w:type="dxa"/>
            </w:tcMar>
            <w:shd w:fill="F8FAFC" w:val="clear"/>
          </w:tcPr>
          <w:p>
            <w:r>
              <w:rPr>
                <w:rFonts w:ascii="Times New Roman" w:hAnsi="Times New Roman"/>
                <w:b w:val="0"/>
                <w:i w:val="0"/>
                <w:sz w:val="20"/>
              </w:rPr>
              <w:t>File báo cáo hoàn chỉnh, chuẩn bị slide thuyết trình bảo vệ đồ án thành công.</w:t>
            </w:r>
          </w:p>
        </w:tc>
      </w:tr>
    </w:tbl>
    <w:p>
      <w:pPr>
        <w:pStyle w:val="Heading2"/>
        <w:spacing w:before="280" w:after="120" w:line="276" w:lineRule="auto"/>
      </w:pPr>
      <w:r>
        <w:rPr>
          <w:rFonts w:ascii="Times New Roman" w:hAnsi="Times New Roman"/>
          <w:b/>
          <w:i w:val="0"/>
          <w:color w:val="0284C7"/>
          <w:sz w:val="26"/>
        </w:rPr>
        <w:t>10.2 Phân công nhiệm vụ các thành viên</w:t>
      </w:r>
    </w:p>
    <w:p>
      <w:pPr>
        <w:spacing w:before="0" w:after="120" w:line="300" w:lineRule="auto"/>
      </w:pPr>
      <w:r>
        <w:rPr>
          <w:rFonts w:ascii="Times New Roman" w:hAnsi="Times New Roman"/>
          <w:b w:val="0"/>
          <w:i w:val="0"/>
          <w:sz w:val="24"/>
        </w:rPr>
        <w:t>Công việc được phân chia đồng đều, khoa học cho các thành viên trong nhóm:</w:t>
      </w:r>
    </w:p>
    <w:p>
      <w:pPr>
        <w:pStyle w:val="ListBullet"/>
        <w:spacing w:before="0" w:after="80" w:line="300" w:lineRule="auto"/>
      </w:pPr>
      <w:r>
        <w:rPr>
          <w:rFonts w:ascii="Times New Roman" w:hAnsi="Times New Roman"/>
          <w:b w:val="0"/>
          <w:i w:val="0"/>
          <w:sz w:val="23"/>
        </w:rPr>
        <w:t>Thành viên A (Trưởng nhóm): Chịu trách nhiệm thiết kế tổng quan kiến trúc, mua sắm linh kiện và hàn mạch cứng cáp trên phíp lỗ xanh.</w:t>
      </w:r>
    </w:p>
    <w:p>
      <w:pPr>
        <w:pStyle w:val="ListBullet"/>
        <w:spacing w:before="0" w:after="80" w:line="300" w:lineRule="auto"/>
      </w:pPr>
      <w:r>
        <w:rPr>
          <w:rFonts w:ascii="Times New Roman" w:hAnsi="Times New Roman"/>
          <w:b w:val="0"/>
          <w:i w:val="0"/>
          <w:sz w:val="23"/>
        </w:rPr>
        <w:t>Thành viên B: Chịu trách nhiệm viết chương trình firmware ESP32, thuật toán lấy mẫu dòng RMS và logic tự động ngắt tải quá công suất cục bộ.</w:t>
      </w:r>
    </w:p>
    <w:p>
      <w:pPr>
        <w:pStyle w:val="ListBullet"/>
        <w:spacing w:before="0" w:after="80" w:line="300" w:lineRule="auto"/>
      </w:pPr>
      <w:r>
        <w:rPr>
          <w:rFonts w:ascii="Times New Roman" w:hAnsi="Times New Roman"/>
          <w:b w:val="0"/>
          <w:i w:val="0"/>
          <w:sz w:val="23"/>
        </w:rPr>
        <w:t>Thành viên C: Chịu trách nhiệm thiết kế cơ sở dữ liệu SQLite, cài đặt MQTT Broker Mosquitto và lập trình Backend FastAPI Python.</w:t>
      </w:r>
    </w:p>
    <w:p>
      <w:pPr>
        <w:pStyle w:val="ListBullet"/>
        <w:spacing w:before="0" w:after="80" w:line="300" w:lineRule="auto"/>
      </w:pPr>
      <w:r>
        <w:rPr>
          <w:rFonts w:ascii="Times New Roman" w:hAnsi="Times New Roman"/>
          <w:b w:val="0"/>
          <w:i w:val="0"/>
          <w:sz w:val="23"/>
        </w:rPr>
        <w:t>Thành viên D: Thiết kế giao diện Web Dashboard bằng Tailwind CSS, biểu đồ Chart.js và tích hợp Trợ lý Chatbox AI kết nối trực tiếp database.</w:t>
      </w:r>
    </w:p>
    <w:p>
      <w:pPr>
        <w:pStyle w:val="ListBullet"/>
        <w:spacing w:before="0" w:after="80" w:line="300" w:lineRule="auto"/>
      </w:pPr>
      <w:r>
        <w:rPr>
          <w:rFonts w:ascii="Times New Roman" w:hAnsi="Times New Roman"/>
          <w:b w:val="0"/>
          <w:i w:val="0"/>
          <w:sz w:val="23"/>
        </w:rPr>
        <w:t>Thành viên E: Thực hiện các kịch bản thực nghiệm đo đạc sai số, kiểm tra độ trễ điều khiển, tổng hợp bảng số liệu báo cáo và làm slide thuyết trình.</w:t>
      </w:r>
    </w:p>
    <w:p>
      <w:pPr>
        <w:pStyle w:val="Heading1"/>
        <w:spacing w:before="360" w:after="160" w:line="276" w:lineRule="auto"/>
      </w:pPr>
      <w:r>
        <w:rPr>
          <w:rFonts w:ascii="Times New Roman" w:hAnsi="Times New Roman"/>
          <w:b/>
          <w:i w:val="0"/>
          <w:color w:val="1E3A8A"/>
          <w:sz w:val="32"/>
        </w:rPr>
        <w:t>TÀI LIỆU THAM KHẢO (REFERENCES)</w:t>
      </w:r>
    </w:p>
    <w:p>
      <w:pPr>
        <w:spacing w:before="0" w:after="80" w:line="300" w:lineRule="auto"/>
      </w:pPr>
      <w:r>
        <w:rPr>
          <w:rFonts w:ascii="Times New Roman" w:hAnsi="Times New Roman"/>
          <w:b w:val="0"/>
          <w:i w:val="0"/>
          <w:sz w:val="22"/>
        </w:rPr>
        <w:t>1. Tài liệu Hướng dẫn môn học và Danh sách Đề tài Đồ án môn học IoT - Bộ môn Lập trình IoT - Khoa Điện - Điện tử - Trường Đại học Bách Khoa - ĐHQG TP.HCM.</w:t>
      </w:r>
    </w:p>
    <w:p>
      <w:pPr>
        <w:spacing w:before="0" w:after="80" w:line="300" w:lineRule="auto"/>
      </w:pPr>
      <w:r>
        <w:rPr>
          <w:rFonts w:ascii="Times New Roman" w:hAnsi="Times New Roman"/>
          <w:b w:val="0"/>
          <w:i w:val="0"/>
          <w:sz w:val="22"/>
        </w:rPr>
        <w:t>2. Espressif Systems, 'ESP32 Technical Reference Manual', Cung cấp tài liệu phần cứng và ADC của board ESP32.</w:t>
      </w:r>
    </w:p>
    <w:p>
      <w:pPr>
        <w:spacing w:before="0" w:after="80" w:line="300" w:lineRule="auto"/>
      </w:pPr>
      <w:r>
        <w:rPr>
          <w:rFonts w:ascii="Times New Roman" w:hAnsi="Times New Roman"/>
          <w:b w:val="0"/>
          <w:i w:val="0"/>
          <w:sz w:val="22"/>
        </w:rPr>
        <w:t>3. Rui Santos &amp; Sara Santos, 'ESP32 Async Web Server – Control Outputs with Arduino IDE (ESPAsyncWebServer library)', Random Nerd Tutorials, 2026.</w:t>
      </w:r>
    </w:p>
    <w:p>
      <w:pPr>
        <w:spacing w:before="0" w:after="80" w:line="300" w:lineRule="auto"/>
      </w:pPr>
      <w:r>
        <w:rPr>
          <w:rFonts w:ascii="Times New Roman" w:hAnsi="Times New Roman"/>
          <w:b w:val="0"/>
          <w:i w:val="0"/>
          <w:sz w:val="22"/>
        </w:rPr>
        <w:t>4. FastAPI Official Documentation - Cung cấp tài liệu tích hợp API bất đồng bộ và Swagger UI tương tác.</w:t>
      </w:r>
    </w:p>
    <w:p>
      <w:pPr>
        <w:spacing w:before="0" w:after="80" w:line="300" w:lineRule="auto"/>
      </w:pPr>
      <w:r>
        <w:rPr>
          <w:rFonts w:ascii="Times New Roman" w:hAnsi="Times New Roman"/>
          <w:b w:val="0"/>
          <w:i w:val="0"/>
          <w:sz w:val="22"/>
        </w:rPr>
        <w:t>5. SQLite Database Official Guides - Cung cấp cấu trúc cú pháp truy vấn chuỗi thời gian cho database energy_data.db.</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64748B"/>
        <w:sz w:val="18"/>
      </w:rPr>
      <w:t>Đồ án IoT - Đề tài số 3: Giám sát năng lượng &amp; Quản lý tải thông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