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2209" w:firstLineChars="500"/>
        <w:rPr>
          <w:rFonts w:hint="eastAsia"/>
          <w:lang w:val="en-US" w:eastAsia="zh-CN"/>
        </w:rPr>
      </w:pPr>
      <w:r>
        <w:rPr>
          <w:rFonts w:hint="eastAsia"/>
          <w:lang w:val="en-US" w:eastAsia="zh-CN"/>
        </w:rPr>
        <w:t>思 修 报 告</w:t>
      </w:r>
    </w:p>
    <w:p>
      <w:pPr>
        <w:rPr>
          <w:rFonts w:hint="eastAsia"/>
          <w:sz w:val="28"/>
          <w:szCs w:val="28"/>
          <w:lang w:val="en-US" w:eastAsia="zh-CN"/>
        </w:rPr>
      </w:pPr>
      <w:r>
        <w:rPr>
          <w:rFonts w:hint="eastAsia"/>
          <w:sz w:val="28"/>
          <w:szCs w:val="28"/>
          <w:lang w:val="en-US" w:eastAsia="zh-CN"/>
        </w:rPr>
        <w:t>&lt;摘要&gt;1.为什么会发生虐童事件；2.虐童事件引发的思考。</w:t>
      </w:r>
    </w:p>
    <w:p>
      <w:pPr>
        <w:rPr>
          <w:rFonts w:hint="eastAsia"/>
          <w:sz w:val="28"/>
          <w:szCs w:val="28"/>
          <w:lang w:val="en-US" w:eastAsia="zh-CN"/>
        </w:rPr>
      </w:pPr>
      <w:r>
        <w:rPr>
          <w:rFonts w:hint="eastAsia"/>
          <w:sz w:val="28"/>
          <w:szCs w:val="28"/>
          <w:lang w:val="en-US" w:eastAsia="zh-CN"/>
        </w:rPr>
        <w:t>&lt;关键词&gt;虐童事件，关爱儿童，原因，反思。</w:t>
      </w:r>
    </w:p>
    <w:p>
      <w:pPr>
        <w:rPr>
          <w:rFonts w:hint="eastAsia"/>
          <w:sz w:val="28"/>
          <w:szCs w:val="28"/>
          <w:lang w:val="en-US" w:eastAsia="zh-CN"/>
        </w:rPr>
      </w:pPr>
      <w:r>
        <w:rPr>
          <w:rFonts w:hint="eastAsia"/>
          <w:sz w:val="28"/>
          <w:szCs w:val="28"/>
          <w:lang w:val="en-US" w:eastAsia="zh-CN"/>
        </w:rPr>
        <w:t>*为什么会发生虐童事件？主要由三个方面的原因：幼师，家长以及社会监管。</w:t>
      </w:r>
    </w:p>
    <w:p>
      <w:pPr>
        <w:numPr>
          <w:ilvl w:val="0"/>
          <w:numId w:val="1"/>
        </w:numPr>
        <w:rPr>
          <w:rFonts w:hint="eastAsia"/>
          <w:sz w:val="28"/>
          <w:szCs w:val="28"/>
          <w:lang w:val="en-US" w:eastAsia="zh-CN"/>
        </w:rPr>
      </w:pPr>
      <w:r>
        <w:rPr>
          <w:rFonts w:hint="eastAsia"/>
          <w:sz w:val="28"/>
          <w:szCs w:val="28"/>
          <w:lang w:val="en-US" w:eastAsia="zh-CN"/>
        </w:rPr>
        <w:t>我们的幼师怎么了？</w:t>
      </w:r>
    </w:p>
    <w:p>
      <w:pPr>
        <w:numPr>
          <w:numId w:val="0"/>
        </w:numPr>
        <w:rPr>
          <w:rFonts w:hint="eastAsia"/>
          <w:sz w:val="28"/>
          <w:szCs w:val="28"/>
          <w:lang w:val="en-US" w:eastAsia="zh-CN"/>
        </w:rPr>
      </w:pPr>
      <w:r>
        <w:rPr>
          <w:rFonts w:hint="eastAsia"/>
          <w:sz w:val="28"/>
          <w:szCs w:val="28"/>
          <w:lang w:val="en-US" w:eastAsia="zh-CN"/>
        </w:rPr>
        <w:t xml:space="preserve">      引言：曾有一项针对教师进修学校幼师做过的调查，揭示了部分幼师的情况——我校中师幼师学员都是15至18岁的花季少女，她们正处于一个生理、心理都发生巨大转变的关键时期，但由于这些学员多学习差、升学无望，加上幼师多是迫于社会和家庭压力，而非主观愿望、所以导致一系列心理问题在她们身上出现。</w:t>
      </w:r>
    </w:p>
    <w:p>
      <w:pPr>
        <w:numPr>
          <w:numId w:val="0"/>
        </w:numPr>
        <w:rPr>
          <w:rFonts w:hint="eastAsia"/>
          <w:sz w:val="28"/>
          <w:szCs w:val="28"/>
          <w:lang w:val="en-US" w:eastAsia="zh-CN"/>
        </w:rPr>
      </w:pPr>
      <w:r>
        <w:rPr>
          <w:rFonts w:hint="eastAsia"/>
          <w:sz w:val="28"/>
          <w:szCs w:val="28"/>
          <w:lang w:val="en-US" w:eastAsia="zh-CN"/>
        </w:rPr>
        <w:t xml:space="preserve">      结论：除了一部分幼师对这一职业的热爱外，有很大一部分幼师怀着不情愿，“走投无路”才来做了幼师。显然，这种状态下培育出来的幼师，素质上不能指望太多，她们往往自己就是“问题少女”，怎能期待她们去教育比她们还小得多的孩子呢？</w:t>
      </w:r>
    </w:p>
    <w:p>
      <w:pPr>
        <w:numPr>
          <w:numId w:val="0"/>
        </w:numPr>
        <w:rPr>
          <w:rFonts w:hint="eastAsia"/>
          <w:sz w:val="28"/>
          <w:szCs w:val="28"/>
          <w:lang w:val="en-US" w:eastAsia="zh-CN"/>
        </w:rPr>
      </w:pPr>
      <w:r>
        <w:rPr>
          <w:rFonts w:hint="eastAsia"/>
          <w:sz w:val="28"/>
          <w:szCs w:val="28"/>
          <w:lang w:val="en-US" w:eastAsia="zh-CN"/>
        </w:rPr>
        <w:t xml:space="preserve">      补充：不过，仅仅把一切问题都归结为幼师素质低是不理智的，更深层次的问题在于：素质低的一些人，为何随随便便就成了幼师？</w:t>
      </w:r>
    </w:p>
    <w:p>
      <w:pPr>
        <w:numPr>
          <w:numId w:val="0"/>
        </w:numPr>
        <w:rPr>
          <w:rFonts w:hint="eastAsia"/>
          <w:sz w:val="28"/>
          <w:szCs w:val="28"/>
          <w:lang w:val="en-US" w:eastAsia="zh-CN"/>
        </w:rPr>
      </w:pPr>
      <w:r>
        <w:rPr>
          <w:rFonts w:hint="eastAsia"/>
          <w:sz w:val="28"/>
          <w:szCs w:val="28"/>
          <w:lang w:val="en-US" w:eastAsia="zh-CN"/>
        </w:rPr>
        <w:t>在这个问题上，法律是有规定的：从事幼儿教师职业的人必须取得幼儿园教师资格，应当具备幼儿师范学校毕业及其以上学历。然而，这项规定在实际执行中却着实变了味。</w:t>
      </w:r>
    </w:p>
    <w:p>
      <w:pPr>
        <w:numPr>
          <w:ilvl w:val="0"/>
          <w:numId w:val="1"/>
        </w:numPr>
        <w:ind w:left="0" w:leftChars="0" w:firstLine="0" w:firstLineChars="0"/>
        <w:rPr>
          <w:rFonts w:hint="eastAsia"/>
          <w:sz w:val="28"/>
          <w:szCs w:val="28"/>
          <w:lang w:val="en-US" w:eastAsia="zh-CN"/>
        </w:rPr>
      </w:pPr>
      <w:r>
        <w:rPr>
          <w:rFonts w:hint="eastAsia"/>
          <w:sz w:val="28"/>
          <w:szCs w:val="28"/>
          <w:lang w:val="en-US" w:eastAsia="zh-CN"/>
        </w:rPr>
        <w:t>我们的家长怎么了？</w:t>
      </w:r>
    </w:p>
    <w:p>
      <w:pPr>
        <w:numPr>
          <w:numId w:val="0"/>
        </w:numPr>
        <w:ind w:leftChars="0"/>
        <w:rPr>
          <w:rFonts w:hint="eastAsia"/>
          <w:sz w:val="28"/>
          <w:szCs w:val="28"/>
          <w:lang w:val="en-US" w:eastAsia="zh-CN"/>
        </w:rPr>
      </w:pPr>
      <w:r>
        <w:rPr>
          <w:rFonts w:hint="eastAsia"/>
          <w:sz w:val="28"/>
          <w:szCs w:val="28"/>
          <w:lang w:val="en-US" w:eastAsia="zh-CN"/>
        </w:rPr>
        <w:t xml:space="preserve">      很多受虐儿童其实根本不知道什么是虐待，更不知道自己已经受到了虐待。这个责任父母不可逃避，在孩子很小的时候，就要给他们灌输反忍受暴力的思维。美国在各个学校大力推广“孩子说出来，安安全全的”项目，就是为了帮助孩子明白什么是虐待，在什么地方他们可以获得帮助。遗憾的是，中国的有些父母做到反面去了。我们经常看见这样的场景：父母把孩子交给学校、老师后，来一句“孩子交给你了，随你打随你骂，我没意见。”这可能是中国父母和老师的“客套”或者取得信任的方式，但骨子里还是把孩子视为自己的私产，似乎打骂孩子的权力在自己手上收放自如。中国的父母也会觉得老师是不可得罪的，不然以后穿小鞋不负责就在所难免，能忍则忍，能讨好就讨好，这不能不说是对教育工作者的一种纵容。</w:t>
      </w:r>
    </w:p>
    <w:p>
      <w:pPr>
        <w:numPr>
          <w:ilvl w:val="0"/>
          <w:numId w:val="1"/>
        </w:numPr>
        <w:ind w:left="0" w:leftChars="0" w:firstLine="0" w:firstLineChars="0"/>
        <w:rPr>
          <w:rFonts w:hint="eastAsia"/>
          <w:sz w:val="28"/>
          <w:szCs w:val="28"/>
          <w:lang w:val="en-US" w:eastAsia="zh-CN"/>
        </w:rPr>
      </w:pPr>
      <w:r>
        <w:rPr>
          <w:rFonts w:hint="eastAsia"/>
          <w:sz w:val="28"/>
          <w:szCs w:val="28"/>
          <w:lang w:val="en-US" w:eastAsia="zh-CN"/>
        </w:rPr>
        <w:t>我们的监管怎么了？</w:t>
      </w:r>
    </w:p>
    <w:p>
      <w:pPr>
        <w:numPr>
          <w:numId w:val="0"/>
        </w:numPr>
        <w:ind w:firstLine="840" w:firstLineChars="300"/>
        <w:rPr>
          <w:rFonts w:hint="eastAsia"/>
          <w:sz w:val="28"/>
          <w:szCs w:val="28"/>
          <w:lang w:val="en-US" w:eastAsia="zh-CN"/>
        </w:rPr>
      </w:pPr>
      <w:r>
        <w:rPr>
          <w:rFonts w:hint="eastAsia"/>
          <w:sz w:val="28"/>
          <w:szCs w:val="28"/>
          <w:lang w:val="en-US" w:eastAsia="zh-CN"/>
        </w:rPr>
        <w:t>由于幼儿教育尚未纳入义务教育，幼儿教师职业大多数也还没有纳入到中小学教师编制系统中，且由于我国经济体制的原因，优质公办园少，私人和企业办园多，虽然近年来国家已经加强了对幼儿园的管理，但是一些尚未注册的幼儿园和一些不符合条件的幼儿园依然大量存在。被逼无奈，家长把孩子送到一些无保障的私立幼儿园，甚至黑幼儿园。</w:t>
      </w:r>
    </w:p>
    <w:p>
      <w:pPr>
        <w:numPr>
          <w:numId w:val="0"/>
        </w:numPr>
        <w:ind w:firstLine="840" w:firstLineChars="300"/>
        <w:rPr>
          <w:rFonts w:hint="eastAsia"/>
          <w:sz w:val="28"/>
          <w:szCs w:val="28"/>
          <w:lang w:val="en-US" w:eastAsia="zh-CN"/>
        </w:rPr>
      </w:pPr>
      <w:r>
        <w:rPr>
          <w:rFonts w:hint="eastAsia"/>
          <w:sz w:val="28"/>
          <w:szCs w:val="28"/>
          <w:lang w:val="en-US" w:eastAsia="zh-CN"/>
        </w:rPr>
        <w:t>2016年统计显示，我国有20.99万所幼儿园，公办仅占24%左右，企事业办园占比超过9%，民办园占比达到66.36%。公办幼儿园数量明显偏少，而对于民办幼儿园，政府目前没有有效的监管办法，只能任部分民办幼儿园发展，扩张，但并不能保证质量。在一线城市尚且如此，二三线城市偏远地区更是如此！</w:t>
      </w:r>
    </w:p>
    <w:p>
      <w:pPr>
        <w:numPr>
          <w:numId w:val="0"/>
        </w:numPr>
        <w:rPr>
          <w:rFonts w:hint="eastAsia"/>
          <w:sz w:val="28"/>
          <w:szCs w:val="28"/>
          <w:lang w:val="en-US" w:eastAsia="zh-CN"/>
        </w:rPr>
      </w:pPr>
      <w:r>
        <w:rPr>
          <w:rFonts w:hint="eastAsia"/>
          <w:sz w:val="28"/>
          <w:szCs w:val="28"/>
          <w:lang w:val="en-US" w:eastAsia="zh-CN"/>
        </w:rPr>
        <w:t>*对虐童事件的反思：</w:t>
      </w:r>
    </w:p>
    <w:p>
      <w:pPr>
        <w:numPr>
          <w:numId w:val="0"/>
        </w:numPr>
        <w:rPr>
          <w:rFonts w:hint="eastAsia"/>
          <w:sz w:val="28"/>
          <w:szCs w:val="28"/>
          <w:lang w:val="en-US" w:eastAsia="zh-CN"/>
        </w:rPr>
      </w:pPr>
      <w:r>
        <w:rPr>
          <w:rFonts w:hint="eastAsia"/>
          <w:sz w:val="28"/>
          <w:szCs w:val="28"/>
          <w:lang w:val="en-US" w:eastAsia="zh-CN"/>
        </w:rPr>
        <w:t xml:space="preserve">     这样的事件发生，的确需引起我们的注意。这标志着我国法规管理制度与人文素养方面均存在这漏洞，想要克服这一难关，必然要从提高人们的素质，加大社会管理做起。作为一名大学生，我们力所能及可以做到的便是宣传“关爱儿童”的理念，多参与志愿活动，及时举报网络中出现的有害儿童的信息和网站。</w:t>
      </w:r>
      <w:bookmarkStart w:id="0" w:name="_GoBack"/>
      <w:bookmarkEnd w:id="0"/>
    </w:p>
    <w:p>
      <w:pPr>
        <w:numPr>
          <w:numId w:val="0"/>
        </w:numPr>
        <w:rPr>
          <w:rFonts w:hint="eastAsia"/>
          <w:sz w:val="28"/>
          <w:szCs w:val="28"/>
          <w:lang w:val="en-US" w:eastAsia="zh-CN"/>
        </w:rPr>
      </w:pPr>
    </w:p>
    <w:p>
      <w:pPr>
        <w:numPr>
          <w:numId w:val="0"/>
        </w:num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205CD"/>
    <w:multiLevelType w:val="singleLevel"/>
    <w:tmpl w:val="5A4205CD"/>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B83B96"/>
    <w:rsid w:val="49B83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2017-12-26T08:04:00Z</dcterms:created>
  <dc:creator>kls 安雅之素</dc:creator>
  <cp:lastModifiedBy>kls 安雅之素</cp:lastModifiedBy>
  <dcterms:modified xsi:type="dcterms:W3CDTF">2017-12-26T08:32:36Z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