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sidRPr="00DD2E6E">
        <w:rPr>
          <w:rFonts w:ascii="Arial" w:eastAsia="Times New Roman" w:hAnsi="Arial" w:cs="Arial"/>
          <w:b/>
          <w:bCs/>
          <w:color w:val="FF0000"/>
          <w:sz w:val="24"/>
          <w:szCs w:val="24"/>
          <w:lang w:eastAsia="en-GB"/>
        </w:rPr>
        <w:t xml:space="preserve">Your Goal </w:t>
      </w:r>
      <w:proofErr w:type="gramStart"/>
      <w:r w:rsidRPr="00DD2E6E">
        <w:rPr>
          <w:rFonts w:ascii="Arial" w:eastAsia="Times New Roman" w:hAnsi="Arial" w:cs="Arial"/>
          <w:b/>
          <w:bCs/>
          <w:color w:val="FF0000"/>
          <w:sz w:val="24"/>
          <w:szCs w:val="24"/>
          <w:lang w:eastAsia="en-GB"/>
        </w:rPr>
        <w:t>As</w:t>
      </w:r>
      <w:proofErr w:type="gramEnd"/>
      <w:r w:rsidRPr="00DD2E6E">
        <w:rPr>
          <w:rFonts w:ascii="Arial" w:eastAsia="Times New Roman" w:hAnsi="Arial" w:cs="Arial"/>
          <w:b/>
          <w:bCs/>
          <w:color w:val="FF0000"/>
          <w:sz w:val="24"/>
          <w:szCs w:val="24"/>
          <w:lang w:eastAsia="en-GB"/>
        </w:rPr>
        <w:t xml:space="preserve"> A Printer</w:t>
      </w:r>
    </w:p>
    <w:p w:rsidR="00DD2E6E" w:rsidRPr="00DD2E6E" w:rsidRDefault="00DD2E6E" w:rsidP="00DD2E6E">
      <w:pPr>
        <w:numPr>
          <w:ilvl w:val="0"/>
          <w:numId w:val="1"/>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Reproduce jobs as close to the original as possible, and do so in quantities</w:t>
      </w:r>
    </w:p>
    <w:p w:rsidR="00DD2E6E" w:rsidRPr="00DD2E6E" w:rsidRDefault="00DD2E6E" w:rsidP="00DD2E6E">
      <w:pPr>
        <w:numPr>
          <w:ilvl w:val="0"/>
          <w:numId w:val="1"/>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Finish jobs so appearance is not marred by “cracking” or splitting of sheet when folded</w:t>
      </w:r>
    </w:p>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sidRPr="00DD2E6E">
        <w:rPr>
          <w:rFonts w:ascii="Arial" w:eastAsia="Times New Roman" w:hAnsi="Arial" w:cs="Arial"/>
          <w:b/>
          <w:bCs/>
          <w:color w:val="FF0000"/>
          <w:sz w:val="24"/>
          <w:szCs w:val="24"/>
          <w:lang w:eastAsia="en-GB"/>
        </w:rPr>
        <w:t>The Problem</w:t>
      </w:r>
    </w:p>
    <w:p w:rsidR="00DD2E6E" w:rsidRPr="00DD2E6E" w:rsidRDefault="00DD2E6E" w:rsidP="00DD2E6E">
      <w:pPr>
        <w:numPr>
          <w:ilvl w:val="0"/>
          <w:numId w:val="2"/>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Faithful reproduction often requires coated papers which reproduce better than uncoated papers.</w:t>
      </w:r>
    </w:p>
    <w:p w:rsidR="00DD2E6E" w:rsidRPr="00DD2E6E" w:rsidRDefault="00DD2E6E" w:rsidP="00DD2E6E">
      <w:pPr>
        <w:numPr>
          <w:ilvl w:val="0"/>
          <w:numId w:val="2"/>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Coated papers more prone to cracking</w:t>
      </w:r>
    </w:p>
    <w:p w:rsidR="00DD2E6E" w:rsidRPr="00DD2E6E" w:rsidRDefault="00DD2E6E" w:rsidP="00DD2E6E">
      <w:pPr>
        <w:numPr>
          <w:ilvl w:val="1"/>
          <w:numId w:val="2"/>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Coated layer may split</w:t>
      </w:r>
    </w:p>
    <w:p w:rsidR="00DD2E6E" w:rsidRPr="00DD2E6E" w:rsidRDefault="00DD2E6E" w:rsidP="00DD2E6E">
      <w:pPr>
        <w:numPr>
          <w:ilvl w:val="1"/>
          <w:numId w:val="2"/>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Thicker coating = greater danger</w:t>
      </w:r>
    </w:p>
    <w:p w:rsidR="00DD2E6E" w:rsidRPr="00DD2E6E" w:rsidRDefault="00DD2E6E" w:rsidP="00DD2E6E">
      <w:pPr>
        <w:numPr>
          <w:ilvl w:val="1"/>
          <w:numId w:val="2"/>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proofErr w:type="spellStart"/>
      <w:r w:rsidRPr="00DD2E6E">
        <w:rPr>
          <w:rFonts w:ascii="Arial" w:eastAsia="Times New Roman" w:hAnsi="Arial" w:cs="Arial"/>
          <w:color w:val="000000"/>
          <w:sz w:val="18"/>
          <w:szCs w:val="18"/>
          <w:lang w:eastAsia="en-GB"/>
        </w:rPr>
        <w:t>Fiber</w:t>
      </w:r>
      <w:proofErr w:type="spellEnd"/>
      <w:r w:rsidRPr="00DD2E6E">
        <w:rPr>
          <w:rFonts w:ascii="Arial" w:eastAsia="Times New Roman" w:hAnsi="Arial" w:cs="Arial"/>
          <w:color w:val="000000"/>
          <w:sz w:val="18"/>
          <w:szCs w:val="18"/>
          <w:lang w:eastAsia="en-GB"/>
        </w:rPr>
        <w:t xml:space="preserve"> structure may break</w:t>
      </w:r>
    </w:p>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sidRPr="00DD2E6E">
        <w:rPr>
          <w:rFonts w:ascii="Arial" w:eastAsia="Times New Roman" w:hAnsi="Arial" w:cs="Arial"/>
          <w:b/>
          <w:bCs/>
          <w:color w:val="FF0000"/>
          <w:sz w:val="24"/>
          <w:szCs w:val="24"/>
          <w:lang w:eastAsia="en-GB"/>
        </w:rPr>
        <w:t>Factors Affecting Tendency to Crack</w:t>
      </w:r>
    </w:p>
    <w:p w:rsidR="00DD2E6E" w:rsidRPr="00DD2E6E" w:rsidRDefault="00DD2E6E" w:rsidP="00DD2E6E">
      <w:pPr>
        <w:numPr>
          <w:ilvl w:val="0"/>
          <w:numId w:val="3"/>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Paper structure determined during manufacturing</w:t>
      </w:r>
    </w:p>
    <w:p w:rsidR="00DD2E6E" w:rsidRPr="00DD2E6E" w:rsidRDefault="00DD2E6E" w:rsidP="00DD2E6E">
      <w:pPr>
        <w:numPr>
          <w:ilvl w:val="1"/>
          <w:numId w:val="3"/>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treatment of pulp</w:t>
      </w:r>
    </w:p>
    <w:p w:rsidR="00DD2E6E" w:rsidRPr="00DD2E6E" w:rsidRDefault="00DD2E6E" w:rsidP="00DD2E6E">
      <w:pPr>
        <w:numPr>
          <w:ilvl w:val="1"/>
          <w:numId w:val="3"/>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bleaching</w:t>
      </w:r>
    </w:p>
    <w:p w:rsidR="00DD2E6E" w:rsidRPr="00DD2E6E" w:rsidRDefault="00DD2E6E" w:rsidP="00DD2E6E">
      <w:pPr>
        <w:numPr>
          <w:ilvl w:val="1"/>
          <w:numId w:val="3"/>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bond between base and coating</w:t>
      </w:r>
    </w:p>
    <w:p w:rsidR="00DD2E6E" w:rsidRPr="00DD2E6E" w:rsidRDefault="00DD2E6E" w:rsidP="00DD2E6E">
      <w:pPr>
        <w:numPr>
          <w:ilvl w:val="1"/>
          <w:numId w:val="3"/>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 xml:space="preserve">length of </w:t>
      </w:r>
      <w:proofErr w:type="spellStart"/>
      <w:r w:rsidRPr="00DD2E6E">
        <w:rPr>
          <w:rFonts w:ascii="Arial" w:eastAsia="Times New Roman" w:hAnsi="Arial" w:cs="Arial"/>
          <w:color w:val="000000"/>
          <w:sz w:val="18"/>
          <w:szCs w:val="18"/>
          <w:lang w:eastAsia="en-GB"/>
        </w:rPr>
        <w:t>fibers</w:t>
      </w:r>
      <w:proofErr w:type="spellEnd"/>
    </w:p>
    <w:p w:rsidR="00DD2E6E" w:rsidRPr="00DD2E6E" w:rsidRDefault="00DD2E6E" w:rsidP="00DD2E6E">
      <w:pPr>
        <w:numPr>
          <w:ilvl w:val="1"/>
          <w:numId w:val="3"/>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 xml:space="preserve">high </w:t>
      </w:r>
      <w:proofErr w:type="spellStart"/>
      <w:r w:rsidRPr="00DD2E6E">
        <w:rPr>
          <w:rFonts w:ascii="Arial" w:eastAsia="Times New Roman" w:hAnsi="Arial" w:cs="Arial"/>
          <w:color w:val="000000"/>
          <w:sz w:val="18"/>
          <w:szCs w:val="18"/>
          <w:lang w:eastAsia="en-GB"/>
        </w:rPr>
        <w:t>fiber</w:t>
      </w:r>
      <w:proofErr w:type="spellEnd"/>
      <w:r w:rsidRPr="00DD2E6E">
        <w:rPr>
          <w:rFonts w:ascii="Arial" w:eastAsia="Times New Roman" w:hAnsi="Arial" w:cs="Arial"/>
          <w:color w:val="000000"/>
          <w:sz w:val="18"/>
          <w:szCs w:val="18"/>
          <w:lang w:eastAsia="en-GB"/>
        </w:rPr>
        <w:t xml:space="preserve"> content = more stability than low </w:t>
      </w:r>
      <w:proofErr w:type="spellStart"/>
      <w:r w:rsidRPr="00DD2E6E">
        <w:rPr>
          <w:rFonts w:ascii="Arial" w:eastAsia="Times New Roman" w:hAnsi="Arial" w:cs="Arial"/>
          <w:color w:val="000000"/>
          <w:sz w:val="18"/>
          <w:szCs w:val="18"/>
          <w:lang w:eastAsia="en-GB"/>
        </w:rPr>
        <w:t>fiber</w:t>
      </w:r>
      <w:proofErr w:type="spellEnd"/>
      <w:r w:rsidRPr="00DD2E6E">
        <w:rPr>
          <w:rFonts w:ascii="Arial" w:eastAsia="Times New Roman" w:hAnsi="Arial" w:cs="Arial"/>
          <w:color w:val="000000"/>
          <w:sz w:val="18"/>
          <w:szCs w:val="18"/>
          <w:lang w:eastAsia="en-GB"/>
        </w:rPr>
        <w:t xml:space="preserve"> (e.g. recycled, ‘triple coated’)</w:t>
      </w:r>
    </w:p>
    <w:p w:rsidR="00DD2E6E" w:rsidRPr="00DD2E6E" w:rsidRDefault="00DD2E6E" w:rsidP="00DD2E6E">
      <w:pPr>
        <w:numPr>
          <w:ilvl w:val="0"/>
          <w:numId w:val="3"/>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Press room</w:t>
      </w:r>
    </w:p>
    <w:p w:rsidR="00DD2E6E" w:rsidRPr="00DD2E6E" w:rsidRDefault="00DD2E6E" w:rsidP="00DD2E6E">
      <w:pPr>
        <w:numPr>
          <w:ilvl w:val="1"/>
          <w:numId w:val="3"/>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printing makes paper less flexible</w:t>
      </w:r>
    </w:p>
    <w:p w:rsidR="00DD2E6E" w:rsidRPr="00DD2E6E" w:rsidRDefault="00DD2E6E" w:rsidP="00DD2E6E">
      <w:pPr>
        <w:numPr>
          <w:ilvl w:val="1"/>
          <w:numId w:val="3"/>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inks &amp; coatings can add to brittleness</w:t>
      </w:r>
    </w:p>
    <w:p w:rsidR="00DD2E6E" w:rsidRPr="00DD2E6E" w:rsidRDefault="00DD2E6E" w:rsidP="00DD2E6E">
      <w:pPr>
        <w:numPr>
          <w:ilvl w:val="0"/>
          <w:numId w:val="3"/>
        </w:numPr>
        <w:shd w:val="clear" w:color="auto" w:fill="FFFFFF"/>
        <w:spacing w:before="100" w:beforeAutospacing="1" w:after="100" w:afterAutospacing="1" w:line="240" w:lineRule="auto"/>
        <w:ind w:left="0"/>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Moisture (tougher problem with digital)</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drawing>
          <wp:inline distT="0" distB="0" distL="0" distR="0">
            <wp:extent cx="2857500" cy="1514475"/>
            <wp:effectExtent l="19050" t="0" r="0" b="0"/>
            <wp:docPr id="1" name="Picture 1" descr="http://technifold.com/clientfiles/Image/folded_25_humid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echnifold.com/clientfiles/Image/folded_25_humidity.jpg"/>
                    <pic:cNvPicPr>
                      <a:picLocks noChangeAspect="1" noChangeArrowheads="1"/>
                    </pic:cNvPicPr>
                  </pic:nvPicPr>
                  <pic:blipFill>
                    <a:blip r:embed="rId7" cstate="print"/>
                    <a:srcRect/>
                    <a:stretch>
                      <a:fillRect/>
                    </a:stretch>
                  </pic:blipFill>
                  <pic:spPr bwMode="auto">
                    <a:xfrm>
                      <a:off x="0" y="0"/>
                      <a:ext cx="2857500" cy="1514475"/>
                    </a:xfrm>
                    <a:prstGeom prst="rect">
                      <a:avLst/>
                    </a:prstGeom>
                    <a:noFill/>
                    <a:ln w="9525">
                      <a:noFill/>
                      <a:miter lim="800000"/>
                      <a:headEnd/>
                      <a:tailEnd/>
                    </a:ln>
                  </pic:spPr>
                </pic:pic>
              </a:graphicData>
            </a:graphic>
          </wp:inline>
        </w:drawing>
      </w:r>
      <w:r w:rsidRPr="00DD2E6E">
        <w:rPr>
          <w:rFonts w:ascii="Arial" w:eastAsia="Times New Roman" w:hAnsi="Arial" w:cs="Arial"/>
          <w:color w:val="000000"/>
          <w:sz w:val="18"/>
          <w:szCs w:val="18"/>
          <w:lang w:eastAsia="en-GB"/>
        </w:rPr>
        <w:br/>
        <w:t>Folded sheet at 25% relative humidity</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drawing>
          <wp:inline distT="0" distB="0" distL="0" distR="0">
            <wp:extent cx="2857500" cy="1514475"/>
            <wp:effectExtent l="19050" t="0" r="0" b="0"/>
            <wp:docPr id="2" name="Picture 2" descr="http://technifold.com/clientfiles/Image/folded_50_humid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echnifold.com/clientfiles/Image/folded_50_humidity.jpg"/>
                    <pic:cNvPicPr>
                      <a:picLocks noChangeAspect="1" noChangeArrowheads="1"/>
                    </pic:cNvPicPr>
                  </pic:nvPicPr>
                  <pic:blipFill>
                    <a:blip r:embed="rId8" cstate="print"/>
                    <a:srcRect/>
                    <a:stretch>
                      <a:fillRect/>
                    </a:stretch>
                  </pic:blipFill>
                  <pic:spPr bwMode="auto">
                    <a:xfrm>
                      <a:off x="0" y="0"/>
                      <a:ext cx="2857500" cy="1514475"/>
                    </a:xfrm>
                    <a:prstGeom prst="rect">
                      <a:avLst/>
                    </a:prstGeom>
                    <a:noFill/>
                    <a:ln w="9525">
                      <a:noFill/>
                      <a:miter lim="800000"/>
                      <a:headEnd/>
                      <a:tailEnd/>
                    </a:ln>
                  </pic:spPr>
                </pic:pic>
              </a:graphicData>
            </a:graphic>
          </wp:inline>
        </w:drawing>
      </w:r>
      <w:r w:rsidRPr="00DD2E6E">
        <w:rPr>
          <w:rFonts w:ascii="Arial" w:eastAsia="Times New Roman" w:hAnsi="Arial" w:cs="Arial"/>
          <w:color w:val="000000"/>
          <w:sz w:val="18"/>
          <w:szCs w:val="18"/>
          <w:lang w:eastAsia="en-GB"/>
        </w:rPr>
        <w:br/>
        <w:t>Folded sheet at 50% relative humidity</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proofErr w:type="gramStart"/>
      <w:r w:rsidRPr="00DD2E6E">
        <w:rPr>
          <w:rFonts w:ascii="Arial" w:eastAsia="Times New Roman" w:hAnsi="Arial" w:cs="Arial"/>
          <w:i/>
          <w:iCs/>
          <w:color w:val="000000"/>
          <w:sz w:val="15"/>
          <w:szCs w:val="15"/>
          <w:lang w:eastAsia="en-GB"/>
        </w:rPr>
        <w:t>images</w:t>
      </w:r>
      <w:proofErr w:type="gramEnd"/>
      <w:r w:rsidRPr="00DD2E6E">
        <w:rPr>
          <w:rFonts w:ascii="Arial" w:eastAsia="Times New Roman" w:hAnsi="Arial" w:cs="Arial"/>
          <w:i/>
          <w:iCs/>
          <w:color w:val="000000"/>
          <w:sz w:val="15"/>
          <w:szCs w:val="15"/>
          <w:lang w:eastAsia="en-GB"/>
        </w:rPr>
        <w:t xml:space="preserve"> courtesy of Sappi Paper</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lastRenderedPageBreak/>
        <w:drawing>
          <wp:inline distT="0" distB="0" distL="0" distR="0">
            <wp:extent cx="2857500" cy="2486025"/>
            <wp:effectExtent l="19050" t="0" r="0" b="0"/>
            <wp:docPr id="3" name="Picture 3" descr="http://technifold.com/clientfiles/Image/how_do_i_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echnifold.com/clientfiles/Image/how_do_i_go.jpg"/>
                    <pic:cNvPicPr>
                      <a:picLocks noChangeAspect="1" noChangeArrowheads="1"/>
                    </pic:cNvPicPr>
                  </pic:nvPicPr>
                  <pic:blipFill>
                    <a:blip r:embed="rId9" cstate="print"/>
                    <a:srcRect/>
                    <a:stretch>
                      <a:fillRect/>
                    </a:stretch>
                  </pic:blipFill>
                  <pic:spPr bwMode="auto">
                    <a:xfrm>
                      <a:off x="0" y="0"/>
                      <a:ext cx="2857500" cy="2486025"/>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1) Examine 3 factors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w:t>
      </w:r>
      <w:proofErr w:type="gramStart"/>
      <w:r w:rsidRPr="00DD2E6E">
        <w:rPr>
          <w:rFonts w:ascii="Arial" w:eastAsia="Times New Roman" w:hAnsi="Arial" w:cs="Arial"/>
          <w:color w:val="000000"/>
          <w:sz w:val="18"/>
          <w:szCs w:val="18"/>
          <w:lang w:eastAsia="en-GB"/>
        </w:rPr>
        <w:t>fewer</w:t>
      </w:r>
      <w:proofErr w:type="gramEnd"/>
      <w:r w:rsidRPr="00DD2E6E">
        <w:rPr>
          <w:rFonts w:ascii="Arial" w:eastAsia="Times New Roman" w:hAnsi="Arial" w:cs="Arial"/>
          <w:color w:val="000000"/>
          <w:sz w:val="18"/>
          <w:szCs w:val="18"/>
          <w:lang w:eastAsia="en-GB"/>
        </w:rPr>
        <w:t xml:space="preserve"> options here with digital jobs)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Test different papers</w:t>
      </w:r>
      <w:r w:rsidRPr="00DD2E6E">
        <w:rPr>
          <w:rFonts w:ascii="Arial" w:eastAsia="Times New Roman" w:hAnsi="Arial" w:cs="Arial"/>
          <w:color w:val="000000"/>
          <w:sz w:val="18"/>
          <w:szCs w:val="18"/>
          <w:lang w:eastAsia="en-GB"/>
        </w:rPr>
        <w:br/>
        <w:t>Test different inks and coatings</w:t>
      </w:r>
      <w:r w:rsidRPr="00DD2E6E">
        <w:rPr>
          <w:rFonts w:ascii="Arial" w:eastAsia="Times New Roman" w:hAnsi="Arial" w:cs="Arial"/>
          <w:color w:val="000000"/>
          <w:sz w:val="18"/>
          <w:szCs w:val="18"/>
          <w:lang w:eastAsia="en-GB"/>
        </w:rPr>
        <w:br/>
        <w:t>Evaluate Moisture</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2) Examine creasing (scoring) solutions</w:t>
      </w:r>
    </w:p>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sidRPr="00DD2E6E">
        <w:rPr>
          <w:rFonts w:ascii="Arial" w:eastAsia="Times New Roman" w:hAnsi="Arial" w:cs="Arial"/>
          <w:b/>
          <w:bCs/>
          <w:color w:val="FF0000"/>
          <w:sz w:val="24"/>
          <w:szCs w:val="24"/>
          <w:lang w:eastAsia="en-GB"/>
        </w:rPr>
        <w:t>Creasing vs. Scoring... Is There a Difference?</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Often used interchangeably</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Scoring:</w:t>
      </w:r>
      <w:r w:rsidRPr="00DD2E6E">
        <w:rPr>
          <w:rFonts w:ascii="Arial" w:eastAsia="Times New Roman" w:hAnsi="Arial" w:cs="Arial"/>
          <w:color w:val="000000"/>
          <w:sz w:val="18"/>
          <w:lang w:eastAsia="en-GB"/>
        </w:rPr>
        <w:t> </w:t>
      </w:r>
      <w:r w:rsidRPr="00DD2E6E">
        <w:rPr>
          <w:rFonts w:ascii="Arial" w:eastAsia="Times New Roman" w:hAnsi="Arial" w:cs="Arial"/>
          <w:color w:val="000000"/>
          <w:sz w:val="18"/>
          <w:szCs w:val="18"/>
          <w:lang w:eastAsia="en-GB"/>
        </w:rPr>
        <w:t>any means of reducing paper stiffness along a line to aid in folding</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Creasing:</w:t>
      </w:r>
      <w:r w:rsidRPr="00DD2E6E">
        <w:rPr>
          <w:rFonts w:ascii="Arial" w:eastAsia="Times New Roman" w:hAnsi="Arial" w:cs="Arial"/>
          <w:color w:val="000000"/>
          <w:sz w:val="18"/>
          <w:lang w:eastAsia="en-GB"/>
        </w:rPr>
        <w:t> </w:t>
      </w:r>
      <w:proofErr w:type="spellStart"/>
      <w:r w:rsidRPr="00DD2E6E">
        <w:rPr>
          <w:rFonts w:ascii="Arial" w:eastAsia="Times New Roman" w:hAnsi="Arial" w:cs="Arial"/>
          <w:color w:val="000000"/>
          <w:sz w:val="18"/>
          <w:szCs w:val="18"/>
          <w:lang w:eastAsia="en-GB"/>
        </w:rPr>
        <w:t>delamination</w:t>
      </w:r>
      <w:proofErr w:type="spellEnd"/>
      <w:r w:rsidRPr="00DD2E6E">
        <w:rPr>
          <w:rFonts w:ascii="Arial" w:eastAsia="Times New Roman" w:hAnsi="Arial" w:cs="Arial"/>
          <w:color w:val="000000"/>
          <w:sz w:val="18"/>
          <w:szCs w:val="18"/>
          <w:lang w:eastAsia="en-GB"/>
        </w:rPr>
        <w:t xml:space="preserve"> of sheet by combination of compression and bending around a bead</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drawing>
          <wp:inline distT="0" distB="0" distL="0" distR="0">
            <wp:extent cx="2857500" cy="2247900"/>
            <wp:effectExtent l="19050" t="0" r="0" b="0"/>
            <wp:docPr id="4" name="Picture 4" descr="http://technifold.com/clientfiles/Image/creased_close_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echnifold.com/clientfiles/Image/creased_close_up.jpg"/>
                    <pic:cNvPicPr>
                      <a:picLocks noChangeAspect="1" noChangeArrowheads="1"/>
                    </pic:cNvPicPr>
                  </pic:nvPicPr>
                  <pic:blipFill>
                    <a:blip r:embed="rId10" cstate="print"/>
                    <a:srcRect/>
                    <a:stretch>
                      <a:fillRect/>
                    </a:stretch>
                  </pic:blipFill>
                  <pic:spPr bwMode="auto">
                    <a:xfrm>
                      <a:off x="0" y="0"/>
                      <a:ext cx="2857500" cy="2247900"/>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sidRPr="00DD2E6E">
        <w:rPr>
          <w:rFonts w:ascii="Arial" w:eastAsia="Times New Roman" w:hAnsi="Arial" w:cs="Arial"/>
          <w:b/>
          <w:bCs/>
          <w:color w:val="FF0000"/>
          <w:sz w:val="24"/>
          <w:szCs w:val="24"/>
          <w:lang w:eastAsia="en-GB"/>
        </w:rPr>
        <w:t>Methods of Creasing</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Platen Die Cutter</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Uses steel rule pressing sheet into a channel (Technique also used in</w:t>
      </w:r>
      <w:r w:rsidRPr="00DD2E6E">
        <w:rPr>
          <w:rFonts w:ascii="Arial" w:eastAsia="Times New Roman" w:hAnsi="Arial" w:cs="Arial"/>
          <w:color w:val="000000"/>
          <w:sz w:val="18"/>
          <w:szCs w:val="18"/>
          <w:lang w:eastAsia="en-GB"/>
        </w:rPr>
        <w:br/>
        <w:t>modern knife creasing units).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lastRenderedPageBreak/>
        <w:drawing>
          <wp:inline distT="0" distB="0" distL="0" distR="0">
            <wp:extent cx="2857500" cy="1695450"/>
            <wp:effectExtent l="19050" t="0" r="0" b="0"/>
            <wp:docPr id="5" name="Picture 5" descr="http://technifold.com/clientfiles/Image/die_boar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echnifold.com/clientfiles/Image/die_board.gif"/>
                    <pic:cNvPicPr>
                      <a:picLocks noChangeAspect="1" noChangeArrowheads="1"/>
                    </pic:cNvPicPr>
                  </pic:nvPicPr>
                  <pic:blipFill>
                    <a:blip r:embed="rId11" cstate="print"/>
                    <a:srcRect/>
                    <a:stretch>
                      <a:fillRect/>
                    </a:stretch>
                  </pic:blipFill>
                  <pic:spPr bwMode="auto">
                    <a:xfrm>
                      <a:off x="0" y="0"/>
                      <a:ext cx="2857500" cy="1695450"/>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Cylinder or Rotary Die Cutter</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Paper passes between cylinders (web) or paper wraps around cylinder (</w:t>
      </w:r>
      <w:proofErr w:type="spellStart"/>
      <w:r w:rsidRPr="00DD2E6E">
        <w:rPr>
          <w:rFonts w:ascii="Arial" w:eastAsia="Times New Roman" w:hAnsi="Arial" w:cs="Arial"/>
          <w:color w:val="000000"/>
          <w:sz w:val="18"/>
          <w:szCs w:val="18"/>
          <w:lang w:eastAsia="en-GB"/>
        </w:rPr>
        <w:t>sheetfed</w:t>
      </w:r>
      <w:proofErr w:type="spellEnd"/>
      <w:r w:rsidRPr="00DD2E6E">
        <w:rPr>
          <w:rFonts w:ascii="Arial" w:eastAsia="Times New Roman" w:hAnsi="Arial" w:cs="Arial"/>
          <w:color w:val="000000"/>
          <w:sz w:val="18"/>
          <w:szCs w:val="18"/>
          <w:lang w:eastAsia="en-GB"/>
        </w:rPr>
        <w:t>)</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drawing>
          <wp:inline distT="0" distB="0" distL="0" distR="0">
            <wp:extent cx="1905000" cy="2209800"/>
            <wp:effectExtent l="19050" t="0" r="0" b="0"/>
            <wp:docPr id="6" name="Picture 6" descr="http://technifold.com/clientfiles/Image/cylinder_or_rotary_die_cut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technifold.com/clientfiles/Image/cylinder_or_rotary_die_cutter.gif"/>
                    <pic:cNvPicPr>
                      <a:picLocks noChangeAspect="1" noChangeArrowheads="1"/>
                    </pic:cNvPicPr>
                  </pic:nvPicPr>
                  <pic:blipFill>
                    <a:blip r:embed="rId12" cstate="print"/>
                    <a:srcRect/>
                    <a:stretch>
                      <a:fillRect/>
                    </a:stretch>
                  </pic:blipFill>
                  <pic:spPr bwMode="auto">
                    <a:xfrm>
                      <a:off x="0" y="0"/>
                      <a:ext cx="1905000" cy="2209800"/>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Scoring &amp; Folding Machines using rotary scoring devices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drawing>
          <wp:inline distT="0" distB="0" distL="0" distR="0">
            <wp:extent cx="3810000" cy="1971675"/>
            <wp:effectExtent l="19050" t="0" r="0" b="0"/>
            <wp:docPr id="7" name="Picture 7" descr="http://technifold.com/clientfiles/Image/rotary_scoring_de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echnifold.com/clientfiles/Image/rotary_scoring_device.jpg"/>
                    <pic:cNvPicPr>
                      <a:picLocks noChangeAspect="1" noChangeArrowheads="1"/>
                    </pic:cNvPicPr>
                  </pic:nvPicPr>
                  <pic:blipFill>
                    <a:blip r:embed="rId13" cstate="print"/>
                    <a:srcRect/>
                    <a:stretch>
                      <a:fillRect/>
                    </a:stretch>
                  </pic:blipFill>
                  <pic:spPr bwMode="auto">
                    <a:xfrm>
                      <a:off x="0" y="0"/>
                      <a:ext cx="3810000" cy="1971675"/>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sidRPr="00DD2E6E">
        <w:rPr>
          <w:rFonts w:ascii="Arial" w:eastAsia="Times New Roman" w:hAnsi="Arial" w:cs="Arial"/>
          <w:b/>
          <w:bCs/>
          <w:color w:val="FF0000"/>
          <w:sz w:val="24"/>
          <w:szCs w:val="24"/>
          <w:lang w:eastAsia="en-GB"/>
        </w:rPr>
        <w:t>A Comparison for Digital Printers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4 Variables to address for successful creasing</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lastRenderedPageBreak/>
        <w:drawing>
          <wp:inline distT="0" distB="0" distL="0" distR="0">
            <wp:extent cx="3810000" cy="1914525"/>
            <wp:effectExtent l="19050" t="0" r="0" b="0"/>
            <wp:docPr id="8" name="Picture 8" descr="http://technifold.com/clientfiles/Image/4_variables_successful_creas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technifold.com/clientfiles/Image/4_variables_successful_creasing.gif"/>
                    <pic:cNvPicPr>
                      <a:picLocks noChangeAspect="1" noChangeArrowheads="1"/>
                    </pic:cNvPicPr>
                  </pic:nvPicPr>
                  <pic:blipFill>
                    <a:blip r:embed="rId14" cstate="print"/>
                    <a:srcRect/>
                    <a:stretch>
                      <a:fillRect/>
                    </a:stretch>
                  </pic:blipFill>
                  <pic:spPr bwMode="auto">
                    <a:xfrm>
                      <a:off x="0" y="0"/>
                      <a:ext cx="3810000" cy="1914525"/>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Variables should change with paper weight</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Platen (the “gold standard”) &amp; cylinder</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Pros</w:t>
      </w:r>
      <w:r w:rsidRPr="00DD2E6E">
        <w:rPr>
          <w:rFonts w:ascii="Arial" w:eastAsia="Times New Roman" w:hAnsi="Arial" w:cs="Arial"/>
          <w:b/>
          <w:bCs/>
          <w:color w:val="000000"/>
          <w:sz w:val="18"/>
          <w:szCs w:val="18"/>
          <w:lang w:eastAsia="en-GB"/>
        </w:rPr>
        <w:br/>
      </w:r>
      <w:r w:rsidRPr="00DD2E6E">
        <w:rPr>
          <w:rFonts w:ascii="Arial" w:eastAsia="Times New Roman" w:hAnsi="Arial" w:cs="Arial"/>
          <w:color w:val="000000"/>
          <w:sz w:val="18"/>
          <w:szCs w:val="18"/>
          <w:lang w:eastAsia="en-GB"/>
        </w:rPr>
        <w:t>Will successfully crease almost any cover stock</w:t>
      </w:r>
      <w:r w:rsidRPr="00DD2E6E">
        <w:rPr>
          <w:rFonts w:ascii="Arial" w:eastAsia="Times New Roman" w:hAnsi="Arial" w:cs="Arial"/>
          <w:color w:val="000000"/>
          <w:sz w:val="18"/>
          <w:szCs w:val="18"/>
          <w:lang w:eastAsia="en-GB"/>
        </w:rPr>
        <w:br/>
        <w:t>Can modify all 4 variables to suit stock</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Cons</w:t>
      </w:r>
      <w:r w:rsidRPr="00DD2E6E">
        <w:rPr>
          <w:rFonts w:ascii="Arial" w:eastAsia="Times New Roman" w:hAnsi="Arial" w:cs="Arial"/>
          <w:color w:val="000000"/>
          <w:sz w:val="18"/>
          <w:szCs w:val="18"/>
          <w:lang w:eastAsia="en-GB"/>
        </w:rPr>
        <w:br/>
        <w:t>Separate, time consuming operation</w:t>
      </w:r>
      <w:r w:rsidRPr="00DD2E6E">
        <w:rPr>
          <w:rFonts w:ascii="Arial" w:eastAsia="Times New Roman" w:hAnsi="Arial" w:cs="Arial"/>
          <w:color w:val="000000"/>
          <w:sz w:val="18"/>
          <w:szCs w:val="18"/>
          <w:lang w:eastAsia="en-GB"/>
        </w:rPr>
        <w:br/>
        <w:t xml:space="preserve">Requires investment in equipment and </w:t>
      </w:r>
      <w:proofErr w:type="spellStart"/>
      <w:r w:rsidRPr="00DD2E6E">
        <w:rPr>
          <w:rFonts w:ascii="Arial" w:eastAsia="Times New Roman" w:hAnsi="Arial" w:cs="Arial"/>
          <w:color w:val="000000"/>
          <w:sz w:val="18"/>
          <w:szCs w:val="18"/>
          <w:lang w:eastAsia="en-GB"/>
        </w:rPr>
        <w:t>labor</w:t>
      </w:r>
      <w:proofErr w:type="spellEnd"/>
      <w:r w:rsidRPr="00DD2E6E">
        <w:rPr>
          <w:rFonts w:ascii="Arial" w:eastAsia="Times New Roman" w:hAnsi="Arial" w:cs="Arial"/>
          <w:color w:val="000000"/>
          <w:sz w:val="18"/>
          <w:szCs w:val="18"/>
          <w:lang w:eastAsia="en-GB"/>
        </w:rPr>
        <w:br/>
        <w:t>Not good for numerous short runs</w:t>
      </w:r>
      <w:r w:rsidRPr="00DD2E6E">
        <w:rPr>
          <w:rFonts w:ascii="Arial" w:eastAsia="Times New Roman" w:hAnsi="Arial" w:cs="Arial"/>
          <w:color w:val="000000"/>
          <w:sz w:val="18"/>
          <w:szCs w:val="18"/>
          <w:lang w:eastAsia="en-GB"/>
        </w:rPr>
        <w:br/>
        <w:t>Die boards need to be made</w:t>
      </w:r>
      <w:r w:rsidRPr="00DD2E6E">
        <w:rPr>
          <w:rFonts w:ascii="Arial" w:eastAsia="Times New Roman" w:hAnsi="Arial" w:cs="Arial"/>
          <w:color w:val="000000"/>
          <w:sz w:val="18"/>
          <w:szCs w:val="18"/>
          <w:lang w:eastAsia="en-GB"/>
        </w:rPr>
        <w:br/>
        <w:t>Lighter stocks (6 pt or less) can be problematic</w:t>
      </w:r>
    </w:p>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Pr>
          <w:rFonts w:ascii="Arial" w:eastAsia="Times New Roman" w:hAnsi="Arial" w:cs="Arial"/>
          <w:b/>
          <w:bCs/>
          <w:noProof/>
          <w:color w:val="000000"/>
          <w:sz w:val="18"/>
          <w:szCs w:val="18"/>
          <w:lang w:eastAsia="en-GB"/>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428750" cy="2238375"/>
            <wp:effectExtent l="19050" t="0" r="0" b="0"/>
            <wp:wrapSquare wrapText="bothSides"/>
            <wp:docPr id="15" name="Picture 2" descr="http://technifold.com/clientfiles/Image/electronic_knife_creasing_un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echnifold.com/clientfiles/Image/electronic_knife_creasing_units.jpg"/>
                    <pic:cNvPicPr>
                      <a:picLocks noChangeAspect="1" noChangeArrowheads="1"/>
                    </pic:cNvPicPr>
                  </pic:nvPicPr>
                  <pic:blipFill>
                    <a:blip r:embed="rId15" cstate="print"/>
                    <a:srcRect/>
                    <a:stretch>
                      <a:fillRect/>
                    </a:stretch>
                  </pic:blipFill>
                  <pic:spPr bwMode="auto">
                    <a:xfrm>
                      <a:off x="0" y="0"/>
                      <a:ext cx="1428750" cy="2238375"/>
                    </a:xfrm>
                    <a:prstGeom prst="rect">
                      <a:avLst/>
                    </a:prstGeom>
                    <a:noFill/>
                    <a:ln w="9525">
                      <a:noFill/>
                      <a:miter lim="800000"/>
                      <a:headEnd/>
                      <a:tailEnd/>
                    </a:ln>
                  </pic:spPr>
                </pic:pic>
              </a:graphicData>
            </a:graphic>
          </wp:anchor>
        </w:drawing>
      </w:r>
      <w:r w:rsidRPr="00DD2E6E">
        <w:rPr>
          <w:rFonts w:ascii="Arial" w:eastAsia="Times New Roman" w:hAnsi="Arial" w:cs="Arial"/>
          <w:b/>
          <w:bCs/>
          <w:color w:val="FF0000"/>
          <w:sz w:val="24"/>
          <w:szCs w:val="24"/>
          <w:lang w:eastAsia="en-GB"/>
        </w:rPr>
        <w:t>Variations on the Platen</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Electronic Knife Creasing Units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Pros</w:t>
      </w:r>
      <w:r w:rsidRPr="00DD2E6E">
        <w:rPr>
          <w:rFonts w:ascii="Arial" w:eastAsia="Times New Roman" w:hAnsi="Arial" w:cs="Arial"/>
          <w:b/>
          <w:bCs/>
          <w:color w:val="000000"/>
          <w:sz w:val="18"/>
          <w:szCs w:val="18"/>
          <w:lang w:eastAsia="en-GB"/>
        </w:rPr>
        <w:br/>
      </w:r>
      <w:r w:rsidRPr="00DD2E6E">
        <w:rPr>
          <w:rFonts w:ascii="Arial" w:eastAsia="Times New Roman" w:hAnsi="Arial" w:cs="Arial"/>
          <w:color w:val="000000"/>
          <w:sz w:val="18"/>
          <w:szCs w:val="18"/>
          <w:lang w:eastAsia="en-GB"/>
        </w:rPr>
        <w:t>Provides die quality crease</w:t>
      </w:r>
      <w:r w:rsidRPr="00DD2E6E">
        <w:rPr>
          <w:rFonts w:ascii="Arial" w:eastAsia="Times New Roman" w:hAnsi="Arial" w:cs="Arial"/>
          <w:color w:val="000000"/>
          <w:sz w:val="18"/>
          <w:szCs w:val="18"/>
          <w:lang w:eastAsia="en-GB"/>
        </w:rPr>
        <w:br/>
      </w:r>
      <w:proofErr w:type="gramStart"/>
      <w:r w:rsidRPr="00DD2E6E">
        <w:rPr>
          <w:rFonts w:ascii="Arial" w:eastAsia="Times New Roman" w:hAnsi="Arial" w:cs="Arial"/>
          <w:color w:val="000000"/>
          <w:sz w:val="18"/>
          <w:szCs w:val="18"/>
          <w:lang w:eastAsia="en-GB"/>
        </w:rPr>
        <w:t>Good</w:t>
      </w:r>
      <w:proofErr w:type="gramEnd"/>
      <w:r w:rsidRPr="00DD2E6E">
        <w:rPr>
          <w:rFonts w:ascii="Arial" w:eastAsia="Times New Roman" w:hAnsi="Arial" w:cs="Arial"/>
          <w:color w:val="000000"/>
          <w:sz w:val="18"/>
          <w:szCs w:val="18"/>
          <w:lang w:eastAsia="en-GB"/>
        </w:rPr>
        <w:t xml:space="preserve"> for very short runs</w:t>
      </w:r>
      <w:r w:rsidRPr="00DD2E6E">
        <w:rPr>
          <w:rFonts w:ascii="Arial" w:eastAsia="Times New Roman" w:hAnsi="Arial" w:cs="Arial"/>
          <w:color w:val="000000"/>
          <w:sz w:val="18"/>
          <w:szCs w:val="18"/>
          <w:lang w:eastAsia="en-GB"/>
        </w:rPr>
        <w:br/>
        <w:t>No limit to number of creases</w:t>
      </w:r>
      <w:r w:rsidRPr="00DD2E6E">
        <w:rPr>
          <w:rFonts w:ascii="Arial" w:eastAsia="Times New Roman" w:hAnsi="Arial" w:cs="Arial"/>
          <w:color w:val="000000"/>
          <w:sz w:val="18"/>
          <w:szCs w:val="18"/>
          <w:lang w:eastAsia="en-GB"/>
        </w:rPr>
        <w:br/>
        <w:t>Can crease close together</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Cons</w:t>
      </w:r>
      <w:r w:rsidRPr="00DD2E6E">
        <w:rPr>
          <w:rFonts w:ascii="Arial" w:eastAsia="Times New Roman" w:hAnsi="Arial" w:cs="Arial"/>
          <w:b/>
          <w:bCs/>
          <w:color w:val="000000"/>
          <w:sz w:val="18"/>
          <w:szCs w:val="18"/>
          <w:lang w:eastAsia="en-GB"/>
        </w:rPr>
        <w:br/>
      </w:r>
      <w:r w:rsidRPr="00DD2E6E">
        <w:rPr>
          <w:rFonts w:ascii="Arial" w:eastAsia="Times New Roman" w:hAnsi="Arial" w:cs="Arial"/>
          <w:color w:val="000000"/>
          <w:sz w:val="18"/>
          <w:szCs w:val="18"/>
          <w:lang w:eastAsia="en-GB"/>
        </w:rPr>
        <w:t>Slow production speeds</w:t>
      </w:r>
      <w:r w:rsidRPr="00DD2E6E">
        <w:rPr>
          <w:rFonts w:ascii="Arial" w:eastAsia="Times New Roman" w:hAnsi="Arial" w:cs="Arial"/>
          <w:color w:val="000000"/>
          <w:sz w:val="18"/>
          <w:szCs w:val="18"/>
          <w:lang w:eastAsia="en-GB"/>
        </w:rPr>
        <w:br/>
        <w:t xml:space="preserve">Rule &amp; channel width </w:t>
      </w:r>
      <w:proofErr w:type="gramStart"/>
      <w:r w:rsidRPr="00DD2E6E">
        <w:rPr>
          <w:rFonts w:ascii="Arial" w:eastAsia="Times New Roman" w:hAnsi="Arial" w:cs="Arial"/>
          <w:color w:val="000000"/>
          <w:sz w:val="18"/>
          <w:szCs w:val="18"/>
          <w:lang w:eastAsia="en-GB"/>
        </w:rPr>
        <w:t>fixed</w:t>
      </w:r>
      <w:proofErr w:type="gramEnd"/>
      <w:r w:rsidRPr="00DD2E6E">
        <w:rPr>
          <w:rFonts w:ascii="Arial" w:eastAsia="Times New Roman" w:hAnsi="Arial" w:cs="Arial"/>
          <w:color w:val="000000"/>
          <w:sz w:val="18"/>
          <w:szCs w:val="18"/>
          <w:lang w:eastAsia="en-GB"/>
        </w:rPr>
        <w:br/>
        <w:t>( = boxy scores on lighter stocks)</w:t>
      </w:r>
      <w:r w:rsidRPr="00DD2E6E">
        <w:rPr>
          <w:rFonts w:ascii="Arial" w:eastAsia="Times New Roman" w:hAnsi="Arial" w:cs="Arial"/>
          <w:color w:val="000000"/>
          <w:sz w:val="18"/>
          <w:szCs w:val="18"/>
          <w:lang w:eastAsia="en-GB"/>
        </w:rPr>
        <w:br/>
        <w:t xml:space="preserve">Can’t crease &amp; </w:t>
      </w:r>
      <w:proofErr w:type="spellStart"/>
      <w:r w:rsidRPr="00DD2E6E">
        <w:rPr>
          <w:rFonts w:ascii="Arial" w:eastAsia="Times New Roman" w:hAnsi="Arial" w:cs="Arial"/>
          <w:color w:val="000000"/>
          <w:sz w:val="18"/>
          <w:szCs w:val="18"/>
          <w:lang w:eastAsia="en-GB"/>
        </w:rPr>
        <w:t>perf</w:t>
      </w:r>
      <w:proofErr w:type="spellEnd"/>
      <w:r w:rsidRPr="00DD2E6E">
        <w:rPr>
          <w:rFonts w:ascii="Arial" w:eastAsia="Times New Roman" w:hAnsi="Arial" w:cs="Arial"/>
          <w:color w:val="000000"/>
          <w:sz w:val="18"/>
          <w:szCs w:val="18"/>
          <w:lang w:eastAsia="en-GB"/>
        </w:rPr>
        <w:t xml:space="preserve"> simultaneously</w:t>
      </w:r>
      <w:r w:rsidRPr="00DD2E6E">
        <w:rPr>
          <w:rFonts w:ascii="Arial" w:eastAsia="Times New Roman" w:hAnsi="Arial" w:cs="Arial"/>
          <w:color w:val="000000"/>
          <w:sz w:val="18"/>
          <w:szCs w:val="18"/>
          <w:lang w:eastAsia="en-GB"/>
        </w:rPr>
        <w:br/>
        <w:t>High initial investment</w:t>
      </w:r>
      <w:r w:rsidRPr="00DD2E6E">
        <w:rPr>
          <w:rFonts w:ascii="Arial" w:eastAsia="Times New Roman" w:hAnsi="Arial" w:cs="Arial"/>
          <w:color w:val="000000"/>
          <w:sz w:val="18"/>
          <w:szCs w:val="18"/>
          <w:lang w:eastAsia="en-GB"/>
        </w:rPr>
        <w:br/>
        <w:t>Subject to wear &amp; tear with reciprocating action</w:t>
      </w:r>
    </w:p>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sidRPr="00DD2E6E">
        <w:rPr>
          <w:rFonts w:ascii="Arial" w:eastAsia="Times New Roman" w:hAnsi="Arial" w:cs="Arial"/>
          <w:b/>
          <w:bCs/>
          <w:color w:val="FF0000"/>
          <w:sz w:val="24"/>
          <w:szCs w:val="24"/>
          <w:lang w:eastAsia="en-GB"/>
        </w:rPr>
        <w:t>Rotary Devices on Folding &amp; Scoring Machines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1) Conventional steel vs. steel methods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lastRenderedPageBreak/>
        <w:drawing>
          <wp:inline distT="0" distB="0" distL="0" distR="0">
            <wp:extent cx="2857500" cy="2085975"/>
            <wp:effectExtent l="19050" t="0" r="0" b="0"/>
            <wp:docPr id="9" name="Picture 9" descr="http://technifold.com/clientfiles/Image/conventional_steel_vs_steel_method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technifold.com/clientfiles/Image/conventional_steel_vs_steel_methods.gif"/>
                    <pic:cNvPicPr>
                      <a:picLocks noChangeAspect="1" noChangeArrowheads="1"/>
                    </pic:cNvPicPr>
                  </pic:nvPicPr>
                  <pic:blipFill>
                    <a:blip r:embed="rId16" cstate="print"/>
                    <a:srcRect/>
                    <a:stretch>
                      <a:fillRect/>
                    </a:stretch>
                  </pic:blipFill>
                  <pic:spPr bwMode="auto">
                    <a:xfrm>
                      <a:off x="0" y="0"/>
                      <a:ext cx="2857500" cy="2085975"/>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Pros</w:t>
      </w:r>
      <w:r w:rsidRPr="00DD2E6E">
        <w:rPr>
          <w:rFonts w:ascii="Arial" w:eastAsia="Times New Roman" w:hAnsi="Arial" w:cs="Arial"/>
          <w:b/>
          <w:bCs/>
          <w:color w:val="000000"/>
          <w:sz w:val="18"/>
          <w:szCs w:val="18"/>
          <w:lang w:eastAsia="en-GB"/>
        </w:rPr>
        <w:br/>
      </w:r>
      <w:r w:rsidRPr="00DD2E6E">
        <w:rPr>
          <w:rFonts w:ascii="Arial" w:eastAsia="Times New Roman" w:hAnsi="Arial" w:cs="Arial"/>
          <w:color w:val="000000"/>
          <w:sz w:val="18"/>
          <w:szCs w:val="18"/>
          <w:lang w:eastAsia="en-GB"/>
        </w:rPr>
        <w:t>Channel score works well if stock suited to rule/channel width</w:t>
      </w:r>
      <w:r w:rsidRPr="00DD2E6E">
        <w:rPr>
          <w:rFonts w:ascii="Arial" w:eastAsia="Times New Roman" w:hAnsi="Arial" w:cs="Arial"/>
          <w:color w:val="000000"/>
          <w:sz w:val="18"/>
          <w:szCs w:val="18"/>
          <w:lang w:eastAsia="en-GB"/>
        </w:rPr>
        <w:br/>
        <w:t>Collar style easy to adjust female width</w:t>
      </w:r>
      <w:r w:rsidRPr="00DD2E6E">
        <w:rPr>
          <w:rFonts w:ascii="Arial" w:eastAsia="Times New Roman" w:hAnsi="Arial" w:cs="Arial"/>
          <w:color w:val="000000"/>
          <w:sz w:val="18"/>
          <w:szCs w:val="18"/>
          <w:lang w:eastAsia="en-GB"/>
        </w:rPr>
        <w:br/>
        <w:t>Inexpensive</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Cons</w:t>
      </w:r>
      <w:r w:rsidRPr="00DD2E6E">
        <w:rPr>
          <w:rFonts w:ascii="Arial" w:eastAsia="Times New Roman" w:hAnsi="Arial" w:cs="Arial"/>
          <w:b/>
          <w:bCs/>
          <w:color w:val="000000"/>
          <w:sz w:val="18"/>
          <w:szCs w:val="18"/>
          <w:lang w:eastAsia="en-GB"/>
        </w:rPr>
        <w:br/>
      </w:r>
      <w:r w:rsidRPr="00DD2E6E">
        <w:rPr>
          <w:rFonts w:ascii="Arial" w:eastAsia="Times New Roman" w:hAnsi="Arial" w:cs="Arial"/>
          <w:color w:val="000000"/>
          <w:sz w:val="18"/>
          <w:szCs w:val="18"/>
          <w:lang w:eastAsia="en-GB"/>
        </w:rPr>
        <w:t>Channel score works on limited range of paper, not flexible</w:t>
      </w:r>
      <w:r w:rsidRPr="00DD2E6E">
        <w:rPr>
          <w:rFonts w:ascii="Arial" w:eastAsia="Times New Roman" w:hAnsi="Arial" w:cs="Arial"/>
          <w:color w:val="000000"/>
          <w:sz w:val="18"/>
          <w:szCs w:val="18"/>
          <w:lang w:eastAsia="en-GB"/>
        </w:rPr>
        <w:br/>
        <w:t>(minor changes in paper, moisture, etc = cracking)</w:t>
      </w:r>
      <w:r w:rsidRPr="00DD2E6E">
        <w:rPr>
          <w:rFonts w:ascii="Arial" w:eastAsia="Times New Roman" w:hAnsi="Arial" w:cs="Arial"/>
          <w:color w:val="000000"/>
          <w:sz w:val="18"/>
          <w:szCs w:val="18"/>
          <w:lang w:eastAsia="en-GB"/>
        </w:rPr>
        <w:br/>
        <w:t>Conventional collars rarely work, can’t get compression</w:t>
      </w:r>
      <w:r w:rsidRPr="00DD2E6E">
        <w:rPr>
          <w:rFonts w:ascii="Arial" w:eastAsia="Times New Roman" w:hAnsi="Arial" w:cs="Arial"/>
          <w:color w:val="000000"/>
          <w:sz w:val="18"/>
          <w:szCs w:val="18"/>
          <w:lang w:eastAsia="en-GB"/>
        </w:rPr>
        <w:br/>
        <w:t xml:space="preserve">Collars difficult to </w:t>
      </w:r>
      <w:proofErr w:type="spellStart"/>
      <w:r w:rsidRPr="00DD2E6E">
        <w:rPr>
          <w:rFonts w:ascii="Arial" w:eastAsia="Times New Roman" w:hAnsi="Arial" w:cs="Arial"/>
          <w:color w:val="000000"/>
          <w:sz w:val="18"/>
          <w:szCs w:val="18"/>
          <w:lang w:eastAsia="en-GB"/>
        </w:rPr>
        <w:t>center</w:t>
      </w:r>
      <w:proofErr w:type="spellEnd"/>
      <w:r w:rsidRPr="00DD2E6E">
        <w:rPr>
          <w:rFonts w:ascii="Arial" w:eastAsia="Times New Roman" w:hAnsi="Arial" w:cs="Arial"/>
          <w:color w:val="000000"/>
          <w:sz w:val="18"/>
          <w:szCs w:val="18"/>
          <w:lang w:eastAsia="en-GB"/>
        </w:rPr>
        <w:t xml:space="preserve"> crease or to fine tune</w:t>
      </w:r>
      <w:r w:rsidRPr="00DD2E6E">
        <w:rPr>
          <w:rFonts w:ascii="Arial" w:eastAsia="Times New Roman" w:hAnsi="Arial" w:cs="Arial"/>
          <w:color w:val="000000"/>
          <w:sz w:val="18"/>
          <w:szCs w:val="18"/>
          <w:lang w:eastAsia="en-GB"/>
        </w:rPr>
        <w:br/>
        <w:t>Easy to damage steel blades or female channel</w:t>
      </w:r>
      <w:r w:rsidRPr="00DD2E6E">
        <w:rPr>
          <w:rFonts w:ascii="Arial" w:eastAsia="Times New Roman" w:hAnsi="Arial" w:cs="Arial"/>
          <w:color w:val="000000"/>
          <w:sz w:val="18"/>
          <w:szCs w:val="18"/>
          <w:lang w:eastAsia="en-GB"/>
        </w:rPr>
        <w:br/>
        <w:t>Tends to “tail off” at end of sheet</w:t>
      </w:r>
      <w:r w:rsidRPr="00DD2E6E">
        <w:rPr>
          <w:rFonts w:ascii="Arial" w:eastAsia="Times New Roman" w:hAnsi="Arial" w:cs="Arial"/>
          <w:color w:val="000000"/>
          <w:sz w:val="18"/>
          <w:szCs w:val="18"/>
          <w:lang w:eastAsia="en-GB"/>
        </w:rPr>
        <w:br/>
        <w:t>Tends to split lead edge</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2) Steel vs. Rubber or Polyurethane</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drawing>
          <wp:inline distT="0" distB="0" distL="0" distR="0">
            <wp:extent cx="2857500" cy="2752725"/>
            <wp:effectExtent l="19050" t="0" r="0" b="0"/>
            <wp:docPr id="10" name="Picture 10" descr="http://technifold.com/clientfiles/Image/steel_vs_rubber_polyuretha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echnifold.com/clientfiles/Image/steel_vs_rubber_polyurethane.gif"/>
                    <pic:cNvPicPr>
                      <a:picLocks noChangeAspect="1" noChangeArrowheads="1"/>
                    </pic:cNvPicPr>
                  </pic:nvPicPr>
                  <pic:blipFill>
                    <a:blip r:embed="rId17" cstate="print"/>
                    <a:srcRect/>
                    <a:stretch>
                      <a:fillRect/>
                    </a:stretch>
                  </pic:blipFill>
                  <pic:spPr bwMode="auto">
                    <a:xfrm>
                      <a:off x="0" y="0"/>
                      <a:ext cx="2857500" cy="2752725"/>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Pros</w:t>
      </w:r>
      <w:r w:rsidRPr="00DD2E6E">
        <w:rPr>
          <w:rFonts w:ascii="Arial" w:eastAsia="Times New Roman" w:hAnsi="Arial" w:cs="Arial"/>
          <w:color w:val="000000"/>
          <w:sz w:val="18"/>
          <w:szCs w:val="18"/>
          <w:lang w:eastAsia="en-GB"/>
        </w:rPr>
        <w:br/>
        <w:t>Better compression improvement over conventional method</w:t>
      </w:r>
      <w:r w:rsidRPr="00DD2E6E">
        <w:rPr>
          <w:rFonts w:ascii="Arial" w:eastAsia="Times New Roman" w:hAnsi="Arial" w:cs="Arial"/>
          <w:color w:val="000000"/>
          <w:sz w:val="18"/>
          <w:szCs w:val="18"/>
          <w:lang w:eastAsia="en-GB"/>
        </w:rPr>
        <w:br/>
        <w:t>Inexpensive</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Cons</w:t>
      </w:r>
      <w:r w:rsidRPr="00DD2E6E">
        <w:rPr>
          <w:rFonts w:ascii="Arial" w:eastAsia="Times New Roman" w:hAnsi="Arial" w:cs="Arial"/>
          <w:b/>
          <w:bCs/>
          <w:color w:val="000000"/>
          <w:sz w:val="18"/>
          <w:szCs w:val="18"/>
          <w:lang w:eastAsia="en-GB"/>
        </w:rPr>
        <w:br/>
      </w:r>
      <w:r w:rsidRPr="00DD2E6E">
        <w:rPr>
          <w:rFonts w:ascii="Arial" w:eastAsia="Times New Roman" w:hAnsi="Arial" w:cs="Arial"/>
          <w:color w:val="000000"/>
          <w:sz w:val="18"/>
          <w:szCs w:val="18"/>
          <w:lang w:eastAsia="en-GB"/>
        </w:rPr>
        <w:t>No female channel</w:t>
      </w:r>
      <w:r w:rsidRPr="00DD2E6E">
        <w:rPr>
          <w:rFonts w:ascii="Arial" w:eastAsia="Times New Roman" w:hAnsi="Arial" w:cs="Arial"/>
          <w:color w:val="000000"/>
          <w:sz w:val="18"/>
          <w:szCs w:val="18"/>
          <w:lang w:eastAsia="en-GB"/>
        </w:rPr>
        <w:br/>
        <w:t>Limited blades available</w:t>
      </w:r>
      <w:r w:rsidRPr="00DD2E6E">
        <w:rPr>
          <w:rFonts w:ascii="Arial" w:eastAsia="Times New Roman" w:hAnsi="Arial" w:cs="Arial"/>
          <w:color w:val="000000"/>
          <w:sz w:val="18"/>
          <w:szCs w:val="18"/>
          <w:lang w:eastAsia="en-GB"/>
        </w:rPr>
        <w:br/>
        <w:t>Limited adjustment</w:t>
      </w:r>
      <w:r w:rsidRPr="00DD2E6E">
        <w:rPr>
          <w:rFonts w:ascii="Arial" w:eastAsia="Times New Roman" w:hAnsi="Arial" w:cs="Arial"/>
          <w:color w:val="000000"/>
          <w:sz w:val="18"/>
          <w:szCs w:val="18"/>
          <w:lang w:eastAsia="en-GB"/>
        </w:rPr>
        <w:br/>
        <w:t>Tends to cut sheet</w:t>
      </w:r>
      <w:r w:rsidRPr="00DD2E6E">
        <w:rPr>
          <w:rFonts w:ascii="Arial" w:eastAsia="Times New Roman" w:hAnsi="Arial" w:cs="Arial"/>
          <w:color w:val="000000"/>
          <w:sz w:val="18"/>
          <w:szCs w:val="18"/>
          <w:lang w:eastAsia="en-GB"/>
        </w:rPr>
        <w:br/>
        <w:t>Tailing off a problem</w:t>
      </w:r>
      <w:r w:rsidRPr="00DD2E6E">
        <w:rPr>
          <w:rFonts w:ascii="Arial" w:eastAsia="Times New Roman" w:hAnsi="Arial" w:cs="Arial"/>
          <w:color w:val="000000"/>
          <w:sz w:val="18"/>
          <w:szCs w:val="18"/>
          <w:lang w:eastAsia="en-GB"/>
        </w:rPr>
        <w:br/>
        <w:t>Ineffective on heavy stocks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lastRenderedPageBreak/>
        <w:t>3) Rubber male vs. steel female (Tri-Creaser ™)</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b/>
          <w:bCs/>
          <w:noProof/>
          <w:color w:val="000000"/>
          <w:sz w:val="18"/>
          <w:szCs w:val="18"/>
          <w:lang w:eastAsia="en-GB"/>
        </w:rPr>
        <w:drawing>
          <wp:inline distT="0" distB="0" distL="0" distR="0">
            <wp:extent cx="2857500" cy="2867025"/>
            <wp:effectExtent l="19050" t="0" r="0" b="0"/>
            <wp:docPr id="11" name="Picture 11" descr="http://technifold.com/clientfiles/Image/rubber_male_vs_steel_fem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technifold.com/clientfiles/Image/rubber_male_vs_steel_female.jpg"/>
                    <pic:cNvPicPr>
                      <a:picLocks noChangeAspect="1" noChangeArrowheads="1"/>
                    </pic:cNvPicPr>
                  </pic:nvPicPr>
                  <pic:blipFill>
                    <a:blip r:embed="rId18" cstate="print"/>
                    <a:srcRect/>
                    <a:stretch>
                      <a:fillRect/>
                    </a:stretch>
                  </pic:blipFill>
                  <pic:spPr bwMode="auto">
                    <a:xfrm>
                      <a:off x="0" y="0"/>
                      <a:ext cx="2857500" cy="2867025"/>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Pros</w:t>
      </w:r>
      <w:r w:rsidRPr="00DD2E6E">
        <w:rPr>
          <w:rFonts w:ascii="Arial" w:eastAsia="Times New Roman" w:hAnsi="Arial" w:cs="Arial"/>
          <w:b/>
          <w:bCs/>
          <w:color w:val="000000"/>
          <w:sz w:val="18"/>
          <w:szCs w:val="18"/>
          <w:lang w:eastAsia="en-GB"/>
        </w:rPr>
        <w:br/>
      </w:r>
      <w:r w:rsidRPr="00DD2E6E">
        <w:rPr>
          <w:rFonts w:ascii="Arial" w:eastAsia="Times New Roman" w:hAnsi="Arial" w:cs="Arial"/>
          <w:color w:val="000000"/>
          <w:sz w:val="18"/>
          <w:szCs w:val="18"/>
          <w:lang w:eastAsia="en-GB"/>
        </w:rPr>
        <w:t>Equal to Die Crease</w:t>
      </w:r>
      <w:r w:rsidRPr="00DD2E6E">
        <w:rPr>
          <w:rFonts w:ascii="Arial" w:eastAsia="Times New Roman" w:hAnsi="Arial" w:cs="Arial"/>
          <w:color w:val="000000"/>
          <w:sz w:val="18"/>
          <w:szCs w:val="18"/>
          <w:lang w:eastAsia="en-GB"/>
        </w:rPr>
        <w:br/>
        <w:t>Grain Direction Irrelevant</w:t>
      </w:r>
      <w:r w:rsidRPr="00DD2E6E">
        <w:rPr>
          <w:rFonts w:ascii="Arial" w:eastAsia="Times New Roman" w:hAnsi="Arial" w:cs="Arial"/>
          <w:color w:val="000000"/>
          <w:sz w:val="18"/>
          <w:szCs w:val="18"/>
          <w:lang w:eastAsia="en-GB"/>
        </w:rPr>
        <w:br/>
        <w:t>Improved register</w:t>
      </w:r>
      <w:r w:rsidRPr="00DD2E6E">
        <w:rPr>
          <w:rFonts w:ascii="Arial" w:eastAsia="Times New Roman" w:hAnsi="Arial" w:cs="Arial"/>
          <w:color w:val="000000"/>
          <w:sz w:val="18"/>
          <w:szCs w:val="18"/>
          <w:lang w:eastAsia="en-GB"/>
        </w:rPr>
        <w:br/>
        <w:t>High Speed</w:t>
      </w:r>
      <w:r w:rsidRPr="00DD2E6E">
        <w:rPr>
          <w:rFonts w:ascii="Arial" w:eastAsia="Times New Roman" w:hAnsi="Arial" w:cs="Arial"/>
          <w:color w:val="000000"/>
          <w:sz w:val="18"/>
          <w:szCs w:val="18"/>
          <w:lang w:eastAsia="en-GB"/>
        </w:rPr>
        <w:br/>
        <w:t>3 male ribs, 8 female channels covers 90# text thru 16 pt.</w:t>
      </w:r>
      <w:r w:rsidRPr="00DD2E6E">
        <w:rPr>
          <w:rFonts w:ascii="Arial" w:eastAsia="Times New Roman" w:hAnsi="Arial" w:cs="Arial"/>
          <w:color w:val="000000"/>
          <w:sz w:val="18"/>
          <w:szCs w:val="18"/>
          <w:lang w:eastAsia="en-GB"/>
        </w:rPr>
        <w:br/>
        <w:t>Quick changeover</w:t>
      </w:r>
      <w:r w:rsidRPr="00DD2E6E">
        <w:rPr>
          <w:rFonts w:ascii="Arial" w:eastAsia="Times New Roman" w:hAnsi="Arial" w:cs="Arial"/>
          <w:color w:val="000000"/>
          <w:sz w:val="18"/>
          <w:szCs w:val="18"/>
          <w:lang w:eastAsia="en-GB"/>
        </w:rPr>
        <w:br/>
        <w:t>Rubber rib digital friendly</w:t>
      </w:r>
      <w:r w:rsidRPr="00DD2E6E">
        <w:rPr>
          <w:rFonts w:ascii="Arial" w:eastAsia="Times New Roman" w:hAnsi="Arial" w:cs="Arial"/>
          <w:color w:val="000000"/>
          <w:sz w:val="18"/>
          <w:szCs w:val="18"/>
          <w:lang w:eastAsia="en-GB"/>
        </w:rPr>
        <w:br/>
        <w:t>Relatively low investment</w:t>
      </w:r>
      <w:r w:rsidRPr="00DD2E6E">
        <w:rPr>
          <w:rFonts w:ascii="Arial" w:eastAsia="Times New Roman" w:hAnsi="Arial" w:cs="Arial"/>
          <w:color w:val="000000"/>
          <w:sz w:val="18"/>
          <w:szCs w:val="18"/>
          <w:lang w:eastAsia="en-GB"/>
        </w:rPr>
        <w:br/>
        <w:t>Tough to damage</w:t>
      </w:r>
      <w:r w:rsidRPr="00DD2E6E">
        <w:rPr>
          <w:rFonts w:ascii="Arial" w:eastAsia="Times New Roman" w:hAnsi="Arial" w:cs="Arial"/>
          <w:color w:val="000000"/>
          <w:sz w:val="18"/>
          <w:szCs w:val="18"/>
          <w:lang w:eastAsia="en-GB"/>
        </w:rPr>
        <w:br/>
        <w:t>Self-</w:t>
      </w:r>
      <w:proofErr w:type="spellStart"/>
      <w:r w:rsidRPr="00DD2E6E">
        <w:rPr>
          <w:rFonts w:ascii="Arial" w:eastAsia="Times New Roman" w:hAnsi="Arial" w:cs="Arial"/>
          <w:color w:val="000000"/>
          <w:sz w:val="18"/>
          <w:szCs w:val="18"/>
          <w:lang w:eastAsia="en-GB"/>
        </w:rPr>
        <w:t>centering</w:t>
      </w:r>
      <w:proofErr w:type="spellEnd"/>
      <w:r w:rsidRPr="00DD2E6E">
        <w:rPr>
          <w:rFonts w:ascii="Arial" w:eastAsia="Times New Roman" w:hAnsi="Arial" w:cs="Arial"/>
          <w:color w:val="000000"/>
          <w:sz w:val="18"/>
          <w:szCs w:val="18"/>
          <w:lang w:eastAsia="en-GB"/>
        </w:rPr>
        <w:t xml:space="preserve"> female (on most)</w:t>
      </w:r>
      <w:r w:rsidRPr="00DD2E6E">
        <w:rPr>
          <w:rFonts w:ascii="Arial" w:eastAsia="Times New Roman" w:hAnsi="Arial" w:cs="Arial"/>
          <w:color w:val="000000"/>
          <w:sz w:val="18"/>
          <w:szCs w:val="18"/>
          <w:lang w:eastAsia="en-GB"/>
        </w:rPr>
        <w:br/>
        <w:t>Good for short or long runs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Cons</w:t>
      </w:r>
      <w:r w:rsidRPr="00DD2E6E">
        <w:rPr>
          <w:rFonts w:ascii="Arial" w:eastAsia="Times New Roman" w:hAnsi="Arial" w:cs="Arial"/>
          <w:color w:val="000000"/>
          <w:sz w:val="18"/>
          <w:szCs w:val="18"/>
          <w:lang w:eastAsia="en-GB"/>
        </w:rPr>
        <w:br/>
      </w:r>
      <w:proofErr w:type="gramStart"/>
      <w:r w:rsidRPr="00DD2E6E">
        <w:rPr>
          <w:rFonts w:ascii="Arial" w:eastAsia="Times New Roman" w:hAnsi="Arial" w:cs="Arial"/>
          <w:color w:val="000000"/>
          <w:sz w:val="18"/>
          <w:szCs w:val="18"/>
          <w:lang w:eastAsia="en-GB"/>
        </w:rPr>
        <w:t>Limited</w:t>
      </w:r>
      <w:proofErr w:type="gramEnd"/>
      <w:r w:rsidRPr="00DD2E6E">
        <w:rPr>
          <w:rFonts w:ascii="Arial" w:eastAsia="Times New Roman" w:hAnsi="Arial" w:cs="Arial"/>
          <w:color w:val="000000"/>
          <w:sz w:val="18"/>
          <w:szCs w:val="18"/>
          <w:lang w:eastAsia="en-GB"/>
        </w:rPr>
        <w:t xml:space="preserve"> to about 5 devices on folder, 8 on TCM</w:t>
      </w:r>
      <w:r w:rsidRPr="00DD2E6E">
        <w:rPr>
          <w:rFonts w:ascii="Arial" w:eastAsia="Times New Roman" w:hAnsi="Arial" w:cs="Arial"/>
          <w:color w:val="000000"/>
          <w:sz w:val="18"/>
          <w:szCs w:val="18"/>
          <w:lang w:eastAsia="en-GB"/>
        </w:rPr>
        <w:br/>
        <w:t>Replace creasing ribs approx. 500,000 to 1.5 million sheets</w:t>
      </w:r>
    </w:p>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sidRPr="00DD2E6E">
        <w:rPr>
          <w:rFonts w:ascii="Arial" w:eastAsia="Times New Roman" w:hAnsi="Arial" w:cs="Arial"/>
          <w:b/>
          <w:bCs/>
          <w:color w:val="FF0000"/>
          <w:sz w:val="24"/>
          <w:szCs w:val="24"/>
          <w:lang w:eastAsia="en-GB"/>
        </w:rPr>
        <w:t xml:space="preserve">The T </w:t>
      </w:r>
      <w:proofErr w:type="spellStart"/>
      <w:r w:rsidRPr="00DD2E6E">
        <w:rPr>
          <w:rFonts w:ascii="Arial" w:eastAsia="Times New Roman" w:hAnsi="Arial" w:cs="Arial"/>
          <w:b/>
          <w:bCs/>
          <w:color w:val="FF0000"/>
          <w:sz w:val="24"/>
          <w:szCs w:val="24"/>
          <w:lang w:eastAsia="en-GB"/>
        </w:rPr>
        <w:t>ri</w:t>
      </w:r>
      <w:proofErr w:type="spellEnd"/>
      <w:r w:rsidRPr="00DD2E6E">
        <w:rPr>
          <w:rFonts w:ascii="Arial" w:eastAsia="Times New Roman" w:hAnsi="Arial" w:cs="Arial"/>
          <w:b/>
          <w:bCs/>
          <w:color w:val="FF0000"/>
          <w:sz w:val="24"/>
          <w:szCs w:val="24"/>
          <w:lang w:eastAsia="en-GB"/>
        </w:rPr>
        <w:t>-Creaser...Platen die variables in a rotary format</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drawing>
          <wp:inline distT="0" distB="0" distL="0" distR="0">
            <wp:extent cx="3810000" cy="2333625"/>
            <wp:effectExtent l="19050" t="0" r="0" b="0"/>
            <wp:docPr id="12" name="Picture 12" descr="http://technifold.com/clientfiles/Image/tri-creaser_platen_d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technifold.com/clientfiles/Image/tri-creaser_platen_die.jpg"/>
                    <pic:cNvPicPr>
                      <a:picLocks noChangeAspect="1" noChangeArrowheads="1"/>
                    </pic:cNvPicPr>
                  </pic:nvPicPr>
                  <pic:blipFill>
                    <a:blip r:embed="rId19" cstate="print"/>
                    <a:srcRect/>
                    <a:stretch>
                      <a:fillRect/>
                    </a:stretch>
                  </pic:blipFill>
                  <pic:spPr bwMode="auto">
                    <a:xfrm>
                      <a:off x="0" y="0"/>
                      <a:ext cx="3810000" cy="2333625"/>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sidRPr="00DD2E6E">
        <w:rPr>
          <w:rFonts w:ascii="Arial" w:eastAsia="Times New Roman" w:hAnsi="Arial" w:cs="Arial"/>
          <w:b/>
          <w:bCs/>
          <w:color w:val="FF0000"/>
          <w:sz w:val="24"/>
          <w:szCs w:val="24"/>
          <w:lang w:eastAsia="en-GB"/>
        </w:rPr>
        <w:t>Excerpt from Sappi Paper engineering report</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lastRenderedPageBreak/>
        <w:drawing>
          <wp:inline distT="0" distB="0" distL="0" distR="0">
            <wp:extent cx="2857500" cy="3448050"/>
            <wp:effectExtent l="19050" t="0" r="0" b="0"/>
            <wp:docPr id="13" name="Picture 13" descr="http://technifold.com/clientfiles/Image/sappi_paper_extrac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technifold.com/clientfiles/Image/sappi_paper_extract1.jpg"/>
                    <pic:cNvPicPr>
                      <a:picLocks noChangeAspect="1" noChangeArrowheads="1"/>
                    </pic:cNvPicPr>
                  </pic:nvPicPr>
                  <pic:blipFill>
                    <a:blip r:embed="rId20" cstate="print"/>
                    <a:srcRect/>
                    <a:stretch>
                      <a:fillRect/>
                    </a:stretch>
                  </pic:blipFill>
                  <pic:spPr bwMode="auto">
                    <a:xfrm>
                      <a:off x="0" y="0"/>
                      <a:ext cx="2857500" cy="3448050"/>
                    </a:xfrm>
                    <a:prstGeom prst="rect">
                      <a:avLst/>
                    </a:prstGeom>
                    <a:noFill/>
                    <a:ln w="9525">
                      <a:noFill/>
                      <a:miter lim="800000"/>
                      <a:headEnd/>
                      <a:tailEnd/>
                    </a:ln>
                  </pic:spPr>
                </pic:pic>
              </a:graphicData>
            </a:graphic>
          </wp:inline>
        </w:drawing>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By means of a creasing and folding test we have compared the quality of the creasing devices in respect of coating cracking. With higher basis weights the results of conventional creasing were not satisfactory.</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The folding result could be improved by creasing against PU. In this case coating cracking was visible for the high basis weights.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 xml:space="preserve">Using the recently developed “channel score“ creasing device we achieved an optimal result in the creasing and folding test, even with high basis weights such as a 350 g/m 2 </w:t>
      </w:r>
      <w:proofErr w:type="spellStart"/>
      <w:r w:rsidRPr="00DD2E6E">
        <w:rPr>
          <w:rFonts w:ascii="Arial" w:eastAsia="Times New Roman" w:hAnsi="Arial" w:cs="Arial"/>
          <w:color w:val="000000"/>
          <w:sz w:val="18"/>
          <w:szCs w:val="18"/>
          <w:lang w:eastAsia="en-GB"/>
        </w:rPr>
        <w:t>HannoArt</w:t>
      </w:r>
      <w:proofErr w:type="spellEnd"/>
      <w:r w:rsidRPr="00DD2E6E">
        <w:rPr>
          <w:rFonts w:ascii="Arial" w:eastAsia="Times New Roman" w:hAnsi="Arial" w:cs="Arial"/>
          <w:color w:val="000000"/>
          <w:sz w:val="18"/>
          <w:szCs w:val="18"/>
          <w:lang w:eastAsia="en-GB"/>
        </w:rPr>
        <w:t xml:space="preserve"> Matt. The quality of this creasing is comparable with that produced in letterpress printing and retrofitting to the folding machine incurs relatively low costs.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For every creasing device it was found that our papers produce a better folding result if the creasing bulge faces inwards. The creasing knife should therefore be applied from the outside towards the inside. Adjusting the knife shaft optimally and applying the minimum pressure to the folded sheet had a positive effect on the result of folding.</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For other folding machine manufacturers the descriptions of the folding device differ to some extent from the creasing devices presented in this brochure. Most of the folding machines normally used in the printing industry are either already fitted with creasing devices, or can be retrofitted.</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drawing>
          <wp:inline distT="0" distB="0" distL="0" distR="0">
            <wp:extent cx="3810000" cy="1343025"/>
            <wp:effectExtent l="19050" t="0" r="0" b="0"/>
            <wp:docPr id="14" name="Picture 14" descr="http://technifold.com/clientfiles/Image/sappi_paper_extrac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technifold.com/clientfiles/Image/sappi_paper_extract2.jpg"/>
                    <pic:cNvPicPr>
                      <a:picLocks noChangeAspect="1" noChangeArrowheads="1"/>
                    </pic:cNvPicPr>
                  </pic:nvPicPr>
                  <pic:blipFill>
                    <a:blip r:embed="rId21" cstate="print"/>
                    <a:srcRect/>
                    <a:stretch>
                      <a:fillRect/>
                    </a:stretch>
                  </pic:blipFill>
                  <pic:spPr bwMode="auto">
                    <a:xfrm>
                      <a:off x="0" y="0"/>
                      <a:ext cx="3810000" cy="1343025"/>
                    </a:xfrm>
                    <a:prstGeom prst="rect">
                      <a:avLst/>
                    </a:prstGeom>
                    <a:noFill/>
                    <a:ln w="9525">
                      <a:noFill/>
                      <a:miter lim="800000"/>
                      <a:headEnd/>
                      <a:tailEnd/>
                    </a:ln>
                  </pic:spPr>
                </pic:pic>
              </a:graphicData>
            </a:graphic>
          </wp:inline>
        </w:drawing>
      </w:r>
      <w:r w:rsidRPr="00DD2E6E">
        <w:rPr>
          <w:rFonts w:ascii="Arial" w:eastAsia="Times New Roman" w:hAnsi="Arial" w:cs="Arial"/>
          <w:color w:val="000000"/>
          <w:sz w:val="18"/>
          <w:szCs w:val="18"/>
          <w:lang w:eastAsia="en-GB"/>
        </w:rPr>
        <w:br/>
        <w:t xml:space="preserve">Comparison of conventional creasing, creasing against PU, and channel score creasing (Tri-Creaser) </w:t>
      </w:r>
      <w:proofErr w:type="spellStart"/>
      <w:r w:rsidRPr="00DD2E6E">
        <w:rPr>
          <w:rFonts w:ascii="Arial" w:eastAsia="Times New Roman" w:hAnsi="Arial" w:cs="Arial"/>
          <w:color w:val="000000"/>
          <w:sz w:val="18"/>
          <w:szCs w:val="18"/>
          <w:lang w:eastAsia="en-GB"/>
        </w:rPr>
        <w:t>HannoArt</w:t>
      </w:r>
      <w:proofErr w:type="spellEnd"/>
      <w:r w:rsidRPr="00DD2E6E">
        <w:rPr>
          <w:rFonts w:ascii="Arial" w:eastAsia="Times New Roman" w:hAnsi="Arial" w:cs="Arial"/>
          <w:color w:val="000000"/>
          <w:sz w:val="18"/>
          <w:szCs w:val="18"/>
          <w:lang w:eastAsia="en-GB"/>
        </w:rPr>
        <w:t xml:space="preserve"> Matt 350g/m</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i/>
          <w:iCs/>
          <w:color w:val="000000"/>
          <w:sz w:val="15"/>
          <w:szCs w:val="15"/>
          <w:lang w:eastAsia="en-GB"/>
        </w:rPr>
        <w:t>Source: Sappi Paper full report at the Idea Exchange www.sappi.com</w:t>
      </w:r>
    </w:p>
    <w:p w:rsidR="00DD2E6E" w:rsidRPr="00DD2E6E" w:rsidRDefault="00DD2E6E" w:rsidP="00DD2E6E">
      <w:pPr>
        <w:shd w:val="clear" w:color="auto" w:fill="FFFFFF"/>
        <w:spacing w:after="216" w:line="240" w:lineRule="auto"/>
        <w:outlineLvl w:val="2"/>
        <w:rPr>
          <w:rFonts w:ascii="Arial" w:eastAsia="Times New Roman" w:hAnsi="Arial" w:cs="Arial"/>
          <w:b/>
          <w:bCs/>
          <w:color w:val="FF0000"/>
          <w:sz w:val="24"/>
          <w:szCs w:val="24"/>
          <w:lang w:eastAsia="en-GB"/>
        </w:rPr>
      </w:pPr>
      <w:r w:rsidRPr="00DD2E6E">
        <w:rPr>
          <w:rFonts w:ascii="Arial" w:eastAsia="Times New Roman" w:hAnsi="Arial" w:cs="Arial"/>
          <w:b/>
          <w:bCs/>
          <w:color w:val="FF0000"/>
          <w:sz w:val="24"/>
          <w:szCs w:val="24"/>
          <w:lang w:eastAsia="en-GB"/>
        </w:rPr>
        <w:t>Common Myths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Myth #1: Always plan a job to fold with the grain</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proofErr w:type="gramStart"/>
      <w:r w:rsidRPr="00DD2E6E">
        <w:rPr>
          <w:rFonts w:ascii="Arial" w:eastAsia="Times New Roman" w:hAnsi="Arial" w:cs="Arial"/>
          <w:color w:val="000000"/>
          <w:sz w:val="18"/>
          <w:szCs w:val="18"/>
          <w:lang w:eastAsia="en-GB"/>
        </w:rPr>
        <w:lastRenderedPageBreak/>
        <w:t>False.</w:t>
      </w:r>
      <w:proofErr w:type="gramEnd"/>
      <w:r w:rsidRPr="00DD2E6E">
        <w:rPr>
          <w:rFonts w:ascii="Arial" w:eastAsia="Times New Roman" w:hAnsi="Arial" w:cs="Arial"/>
          <w:color w:val="000000"/>
          <w:sz w:val="18"/>
          <w:szCs w:val="18"/>
          <w:lang w:eastAsia="en-GB"/>
        </w:rPr>
        <w:t xml:space="preserve"> Sappi reports that on stocks from about 7-15 pt (170gsm-300gsm) you get better results and a stronger crease when creasing against the grain. The packaging industry has known this for years.</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Myth #2: You can’t “crease” in rotary form</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proofErr w:type="gramStart"/>
      <w:r w:rsidRPr="00DD2E6E">
        <w:rPr>
          <w:rFonts w:ascii="Arial" w:eastAsia="Times New Roman" w:hAnsi="Arial" w:cs="Arial"/>
          <w:color w:val="000000"/>
          <w:sz w:val="18"/>
          <w:szCs w:val="18"/>
          <w:lang w:eastAsia="en-GB"/>
        </w:rPr>
        <w:t>False.</w:t>
      </w:r>
      <w:proofErr w:type="gramEnd"/>
      <w:r w:rsidRPr="00DD2E6E">
        <w:rPr>
          <w:rFonts w:ascii="Arial" w:eastAsia="Times New Roman" w:hAnsi="Arial" w:cs="Arial"/>
          <w:color w:val="000000"/>
          <w:sz w:val="18"/>
          <w:szCs w:val="18"/>
          <w:lang w:eastAsia="en-GB"/>
        </w:rPr>
        <w:t xml:space="preserve"> Whatever the name, a good score/crease means no cracking on the outside + a good bead on the inside. So if the </w:t>
      </w:r>
      <w:proofErr w:type="spellStart"/>
      <w:r w:rsidRPr="00DD2E6E">
        <w:rPr>
          <w:rFonts w:ascii="Arial" w:eastAsia="Times New Roman" w:hAnsi="Arial" w:cs="Arial"/>
          <w:color w:val="000000"/>
          <w:sz w:val="18"/>
          <w:szCs w:val="18"/>
          <w:lang w:eastAsia="en-GB"/>
        </w:rPr>
        <w:t>delamination</w:t>
      </w:r>
      <w:proofErr w:type="spellEnd"/>
      <w:r w:rsidRPr="00DD2E6E">
        <w:rPr>
          <w:rFonts w:ascii="Arial" w:eastAsia="Times New Roman" w:hAnsi="Arial" w:cs="Arial"/>
          <w:color w:val="000000"/>
          <w:sz w:val="18"/>
          <w:szCs w:val="18"/>
          <w:lang w:eastAsia="en-GB"/>
        </w:rPr>
        <w:t xml:space="preserve"> &amp; compression occurs in a rotary form, what difference does it make? It still happens. In rotary, the </w:t>
      </w:r>
      <w:proofErr w:type="spellStart"/>
      <w:r w:rsidRPr="00DD2E6E">
        <w:rPr>
          <w:rFonts w:ascii="Arial" w:eastAsia="Times New Roman" w:hAnsi="Arial" w:cs="Arial"/>
          <w:color w:val="000000"/>
          <w:sz w:val="18"/>
          <w:szCs w:val="18"/>
          <w:lang w:eastAsia="en-GB"/>
        </w:rPr>
        <w:t>delamination</w:t>
      </w:r>
      <w:proofErr w:type="spellEnd"/>
      <w:r w:rsidRPr="00DD2E6E">
        <w:rPr>
          <w:rFonts w:ascii="Arial" w:eastAsia="Times New Roman" w:hAnsi="Arial" w:cs="Arial"/>
          <w:color w:val="000000"/>
          <w:sz w:val="18"/>
          <w:szCs w:val="18"/>
          <w:lang w:eastAsia="en-GB"/>
        </w:rPr>
        <w:t xml:space="preserve"> is</w:t>
      </w:r>
      <w:r w:rsidRPr="00DD2E6E">
        <w:rPr>
          <w:rFonts w:ascii="Arial" w:eastAsia="Times New Roman" w:hAnsi="Arial" w:cs="Arial"/>
          <w:color w:val="000000"/>
          <w:sz w:val="18"/>
          <w:lang w:eastAsia="en-GB"/>
        </w:rPr>
        <w:t> </w:t>
      </w:r>
      <w:r w:rsidRPr="00DD2E6E">
        <w:rPr>
          <w:rFonts w:ascii="Arial" w:eastAsia="Times New Roman" w:hAnsi="Arial" w:cs="Arial"/>
          <w:b/>
          <w:bCs/>
          <w:color w:val="000000"/>
          <w:sz w:val="18"/>
          <w:szCs w:val="18"/>
          <w:lang w:eastAsia="en-GB"/>
        </w:rPr>
        <w:t>incremental</w:t>
      </w:r>
      <w:r w:rsidRPr="00DD2E6E">
        <w:rPr>
          <w:rFonts w:ascii="Arial" w:eastAsia="Times New Roman" w:hAnsi="Arial" w:cs="Arial"/>
          <w:color w:val="000000"/>
          <w:sz w:val="18"/>
          <w:szCs w:val="18"/>
          <w:lang w:eastAsia="en-GB"/>
        </w:rPr>
        <w:t xml:space="preserve">. In platen style, the </w:t>
      </w:r>
      <w:proofErr w:type="spellStart"/>
      <w:r w:rsidRPr="00DD2E6E">
        <w:rPr>
          <w:rFonts w:ascii="Arial" w:eastAsia="Times New Roman" w:hAnsi="Arial" w:cs="Arial"/>
          <w:color w:val="000000"/>
          <w:sz w:val="18"/>
          <w:szCs w:val="18"/>
          <w:lang w:eastAsia="en-GB"/>
        </w:rPr>
        <w:t>delamination</w:t>
      </w:r>
      <w:proofErr w:type="spellEnd"/>
      <w:r w:rsidRPr="00DD2E6E">
        <w:rPr>
          <w:rFonts w:ascii="Arial" w:eastAsia="Times New Roman" w:hAnsi="Arial" w:cs="Arial"/>
          <w:color w:val="000000"/>
          <w:sz w:val="18"/>
          <w:szCs w:val="18"/>
          <w:lang w:eastAsia="en-GB"/>
        </w:rPr>
        <w:t xml:space="preserve"> is</w:t>
      </w:r>
      <w:r w:rsidRPr="00DD2E6E">
        <w:rPr>
          <w:rFonts w:ascii="Arial" w:eastAsia="Times New Roman" w:hAnsi="Arial" w:cs="Arial"/>
          <w:color w:val="000000"/>
          <w:sz w:val="18"/>
          <w:lang w:eastAsia="en-GB"/>
        </w:rPr>
        <w:t> </w:t>
      </w:r>
      <w:r w:rsidRPr="00DD2E6E">
        <w:rPr>
          <w:rFonts w:ascii="Arial" w:eastAsia="Times New Roman" w:hAnsi="Arial" w:cs="Arial"/>
          <w:b/>
          <w:bCs/>
          <w:color w:val="000000"/>
          <w:sz w:val="18"/>
          <w:szCs w:val="18"/>
          <w:lang w:eastAsia="en-GB"/>
        </w:rPr>
        <w:t>simultaneous</w:t>
      </w:r>
      <w:r w:rsidRPr="00DD2E6E">
        <w:rPr>
          <w:rFonts w:ascii="Arial" w:eastAsia="Times New Roman" w:hAnsi="Arial" w:cs="Arial"/>
          <w:color w:val="000000"/>
          <w:sz w:val="18"/>
          <w:szCs w:val="18"/>
          <w:lang w:eastAsia="en-GB"/>
        </w:rPr>
        <w:t>.</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Myth #3: If I don’t score on the letterpress, I can’t charge extra.</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color w:val="000000"/>
          <w:sz w:val="18"/>
          <w:szCs w:val="18"/>
          <w:lang w:eastAsia="en-GB"/>
        </w:rPr>
        <w:t>False...well maybe this is not a myth but a topic for discussion. You invest in tooling to deliver a premium job. Shouldn’t you get a return? Does the customer really care how it’s done?</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r w:rsidRPr="00DD2E6E">
        <w:rPr>
          <w:rFonts w:ascii="Arial" w:eastAsia="Times New Roman" w:hAnsi="Arial" w:cs="Arial"/>
          <w:b/>
          <w:bCs/>
          <w:color w:val="000000"/>
          <w:sz w:val="18"/>
          <w:szCs w:val="18"/>
          <w:lang w:eastAsia="en-GB"/>
        </w:rPr>
        <w:t>Myth #4: You can’t use UV coating on a piece that is going to be folded.</w:t>
      </w:r>
    </w:p>
    <w:p w:rsidR="00DD2E6E" w:rsidRPr="00DD2E6E" w:rsidRDefault="00DD2E6E" w:rsidP="00DD2E6E">
      <w:pPr>
        <w:shd w:val="clear" w:color="auto" w:fill="FFFFFF"/>
        <w:spacing w:after="228" w:line="240" w:lineRule="auto"/>
        <w:rPr>
          <w:rFonts w:ascii="Arial" w:eastAsia="Times New Roman" w:hAnsi="Arial" w:cs="Arial"/>
          <w:color w:val="000000"/>
          <w:sz w:val="18"/>
          <w:szCs w:val="18"/>
          <w:lang w:eastAsia="en-GB"/>
        </w:rPr>
      </w:pPr>
      <w:proofErr w:type="gramStart"/>
      <w:r w:rsidRPr="00DD2E6E">
        <w:rPr>
          <w:rFonts w:ascii="Arial" w:eastAsia="Times New Roman" w:hAnsi="Arial" w:cs="Arial"/>
          <w:color w:val="000000"/>
          <w:sz w:val="18"/>
          <w:szCs w:val="18"/>
          <w:lang w:eastAsia="en-GB"/>
        </w:rPr>
        <w:t>False.</w:t>
      </w:r>
      <w:proofErr w:type="gramEnd"/>
      <w:r w:rsidRPr="00DD2E6E">
        <w:rPr>
          <w:rFonts w:ascii="Arial" w:eastAsia="Times New Roman" w:hAnsi="Arial" w:cs="Arial"/>
          <w:color w:val="000000"/>
          <w:sz w:val="18"/>
          <w:szCs w:val="18"/>
          <w:lang w:eastAsia="en-GB"/>
        </w:rPr>
        <w:t xml:space="preserve"> A good crease will eliminate cracking, even on UV. Admittedly, some coatings are far more brittle than others, and sometimes formulations change for the worse. So test first. Our customers accomplish this every day.</w:t>
      </w:r>
    </w:p>
    <w:p w:rsidR="00193199" w:rsidRDefault="00193199"/>
    <w:sectPr w:rsidR="00193199" w:rsidSect="00193199">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2E6E" w:rsidRDefault="00DD2E6E" w:rsidP="00AE3624">
      <w:pPr>
        <w:spacing w:after="0" w:line="240" w:lineRule="auto"/>
      </w:pPr>
      <w:r>
        <w:separator/>
      </w:r>
    </w:p>
  </w:endnote>
  <w:endnote w:type="continuationSeparator" w:id="0">
    <w:p w:rsidR="00DD2E6E" w:rsidRDefault="00DD2E6E" w:rsidP="00AE36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2E6E" w:rsidRDefault="00DD2E6E" w:rsidP="00AE3624">
      <w:pPr>
        <w:spacing w:after="0" w:line="240" w:lineRule="auto"/>
      </w:pPr>
      <w:r>
        <w:separator/>
      </w:r>
    </w:p>
  </w:footnote>
  <w:footnote w:type="continuationSeparator" w:id="0">
    <w:p w:rsidR="00DD2E6E" w:rsidRDefault="00DD2E6E" w:rsidP="00AE362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624" w:rsidRDefault="00AE362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4485C"/>
    <w:multiLevelType w:val="multilevel"/>
    <w:tmpl w:val="4C76B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5E1894"/>
    <w:multiLevelType w:val="multilevel"/>
    <w:tmpl w:val="3A30D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FB24E2"/>
    <w:multiLevelType w:val="multilevel"/>
    <w:tmpl w:val="349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 w:val="00193199"/>
    <w:rsid w:val="00285B62"/>
    <w:rsid w:val="00AE3624"/>
    <w:rsid w:val="00DD2E6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199"/>
  </w:style>
  <w:style w:type="paragraph" w:styleId="Heading3">
    <w:name w:val="heading 3"/>
    <w:basedOn w:val="Normal"/>
    <w:link w:val="Heading3Char"/>
    <w:uiPriority w:val="9"/>
    <w:qFormat/>
    <w:rsid w:val="00DD2E6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E362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E3624"/>
  </w:style>
  <w:style w:type="paragraph" w:styleId="Footer">
    <w:name w:val="footer"/>
    <w:basedOn w:val="Normal"/>
    <w:link w:val="FooterChar"/>
    <w:uiPriority w:val="99"/>
    <w:semiHidden/>
    <w:unhideWhenUsed/>
    <w:rsid w:val="00AE362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E3624"/>
  </w:style>
  <w:style w:type="character" w:customStyle="1" w:styleId="Heading3Char">
    <w:name w:val="Heading 3 Char"/>
    <w:basedOn w:val="DefaultParagraphFont"/>
    <w:link w:val="Heading3"/>
    <w:uiPriority w:val="9"/>
    <w:rsid w:val="00DD2E6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D2E6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DD2E6E"/>
  </w:style>
  <w:style w:type="paragraph" w:styleId="BalloonText">
    <w:name w:val="Balloon Text"/>
    <w:basedOn w:val="Normal"/>
    <w:link w:val="BalloonTextChar"/>
    <w:uiPriority w:val="99"/>
    <w:semiHidden/>
    <w:unhideWhenUsed/>
    <w:rsid w:val="00DD2E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E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2765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gif"/><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965</Words>
  <Characters>5502</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Humphreys</dc:creator>
  <cp:lastModifiedBy>Steve Humphreys</cp:lastModifiedBy>
  <cp:revision>1</cp:revision>
  <dcterms:created xsi:type="dcterms:W3CDTF">2015-06-08T13:49:00Z</dcterms:created>
  <dcterms:modified xsi:type="dcterms:W3CDTF">2015-06-08T13:55:00Z</dcterms:modified>
</cp:coreProperties>
</file>