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0240" w:rsidRDefault="00F90240" w:rsidP="00F90240">
      <w:pPr>
        <w:shd w:val="clear" w:color="auto" w:fill="FFFFFF"/>
        <w:spacing w:after="58" w:line="240" w:lineRule="auto"/>
        <w:outlineLvl w:val="1"/>
        <w:rPr>
          <w:rFonts w:ascii="Arial" w:eastAsia="Times New Roman" w:hAnsi="Arial" w:cs="Arial"/>
          <w:b/>
          <w:bCs/>
          <w:color w:val="000000"/>
          <w:sz w:val="31"/>
          <w:szCs w:val="31"/>
          <w:lang w:eastAsia="en-GB"/>
        </w:rPr>
      </w:pPr>
      <w:r w:rsidRPr="00F90240">
        <w:rPr>
          <w:rFonts w:ascii="Arial" w:eastAsia="Times New Roman" w:hAnsi="Arial" w:cs="Arial"/>
          <w:b/>
          <w:bCs/>
          <w:color w:val="000000"/>
          <w:sz w:val="31"/>
          <w:szCs w:val="31"/>
          <w:lang w:eastAsia="en-GB"/>
        </w:rPr>
        <w:t xml:space="preserve">How </w:t>
      </w:r>
      <w:proofErr w:type="gramStart"/>
      <w:r w:rsidRPr="00F90240">
        <w:rPr>
          <w:rFonts w:ascii="Arial" w:eastAsia="Times New Roman" w:hAnsi="Arial" w:cs="Arial"/>
          <w:b/>
          <w:bCs/>
          <w:color w:val="000000"/>
          <w:sz w:val="31"/>
          <w:szCs w:val="31"/>
          <w:lang w:eastAsia="en-GB"/>
        </w:rPr>
        <w:t>The</w:t>
      </w:r>
      <w:proofErr w:type="gramEnd"/>
      <w:r w:rsidRPr="00F90240">
        <w:rPr>
          <w:rFonts w:ascii="Arial" w:eastAsia="Times New Roman" w:hAnsi="Arial" w:cs="Arial"/>
          <w:b/>
          <w:bCs/>
          <w:color w:val="000000"/>
          <w:sz w:val="31"/>
          <w:szCs w:val="31"/>
          <w:lang w:eastAsia="en-GB"/>
        </w:rPr>
        <w:t xml:space="preserve"> Reverse Crease Method Has Helped To Establish Tech-</w:t>
      </w:r>
      <w:proofErr w:type="spellStart"/>
      <w:r w:rsidRPr="00F90240">
        <w:rPr>
          <w:rFonts w:ascii="Arial" w:eastAsia="Times New Roman" w:hAnsi="Arial" w:cs="Arial"/>
          <w:b/>
          <w:bCs/>
          <w:color w:val="000000"/>
          <w:sz w:val="31"/>
          <w:szCs w:val="31"/>
          <w:lang w:eastAsia="en-GB"/>
        </w:rPr>
        <w:t>ni</w:t>
      </w:r>
      <w:proofErr w:type="spellEnd"/>
      <w:r w:rsidRPr="00F90240">
        <w:rPr>
          <w:rFonts w:ascii="Arial" w:eastAsia="Times New Roman" w:hAnsi="Arial" w:cs="Arial"/>
          <w:b/>
          <w:bCs/>
          <w:color w:val="000000"/>
          <w:sz w:val="31"/>
          <w:szCs w:val="31"/>
          <w:lang w:eastAsia="en-GB"/>
        </w:rPr>
        <w:t>-fold As The World Leader In Creasing Technology</w:t>
      </w:r>
    </w:p>
    <w:p w:rsidR="00F90240" w:rsidRPr="00F90240" w:rsidRDefault="00F90240" w:rsidP="00F90240">
      <w:pPr>
        <w:shd w:val="clear" w:color="auto" w:fill="FFFFFF"/>
        <w:spacing w:after="58" w:line="240" w:lineRule="auto"/>
        <w:outlineLvl w:val="1"/>
        <w:rPr>
          <w:rFonts w:ascii="Arial" w:eastAsia="Times New Roman" w:hAnsi="Arial" w:cs="Arial"/>
          <w:b/>
          <w:bCs/>
          <w:color w:val="000000"/>
          <w:sz w:val="31"/>
          <w:szCs w:val="31"/>
          <w:lang w:eastAsia="en-GB"/>
        </w:rPr>
      </w:pPr>
    </w:p>
    <w:p w:rsidR="00F90240" w:rsidRPr="00F90240" w:rsidRDefault="00F90240" w:rsidP="00F90240">
      <w:pPr>
        <w:spacing w:after="0" w:line="240" w:lineRule="auto"/>
        <w:rPr>
          <w:rFonts w:ascii="Times New Roman" w:eastAsia="Times New Roman" w:hAnsi="Times New Roman" w:cs="Times New Roman"/>
          <w:sz w:val="24"/>
          <w:szCs w:val="24"/>
          <w:lang w:eastAsia="en-GB"/>
        </w:rPr>
      </w:pPr>
      <w:r w:rsidRPr="00F90240">
        <w:rPr>
          <w:rFonts w:ascii="Arial" w:eastAsia="Times New Roman" w:hAnsi="Arial" w:cs="Arial"/>
          <w:i/>
          <w:iCs/>
          <w:color w:val="000000"/>
          <w:sz w:val="18"/>
          <w:szCs w:val="18"/>
          <w:shd w:val="clear" w:color="auto" w:fill="FFFFFF"/>
          <w:lang w:eastAsia="en-GB"/>
        </w:rPr>
        <w:t>Before the Tri-creaser was developed no single person or company had ever succeeded in preventing cracking from occurring on a folding machine. It took an experienced folding machine veteran of almost 20 years to identify the reasons why there had</w:t>
      </w:r>
      <w:r>
        <w:rPr>
          <w:rFonts w:ascii="Arial" w:eastAsia="Times New Roman" w:hAnsi="Arial" w:cs="Arial"/>
          <w:i/>
          <w:iCs/>
          <w:color w:val="000000"/>
          <w:sz w:val="18"/>
          <w:szCs w:val="18"/>
          <w:shd w:val="clear" w:color="auto" w:fill="FFFFFF"/>
          <w:lang w:eastAsia="en-GB"/>
        </w:rPr>
        <w:t>n’t</w:t>
      </w:r>
      <w:r w:rsidRPr="00F90240">
        <w:rPr>
          <w:rFonts w:ascii="Arial" w:eastAsia="Times New Roman" w:hAnsi="Arial" w:cs="Arial"/>
          <w:i/>
          <w:iCs/>
          <w:color w:val="000000"/>
          <w:sz w:val="18"/>
          <w:szCs w:val="18"/>
          <w:shd w:val="clear" w:color="auto" w:fill="FFFFFF"/>
          <w:lang w:eastAsia="en-GB"/>
        </w:rPr>
        <w:t xml:space="preserve"> been s</w:t>
      </w:r>
      <w:r>
        <w:rPr>
          <w:rFonts w:ascii="Arial" w:eastAsia="Times New Roman" w:hAnsi="Arial" w:cs="Arial"/>
          <w:i/>
          <w:iCs/>
          <w:color w:val="000000"/>
          <w:sz w:val="18"/>
          <w:szCs w:val="18"/>
          <w:shd w:val="clear" w:color="auto" w:fill="FFFFFF"/>
          <w:lang w:eastAsia="en-GB"/>
        </w:rPr>
        <w:t>uch a breakthrough</w:t>
      </w:r>
      <w:r w:rsidRPr="00F90240">
        <w:rPr>
          <w:rFonts w:ascii="Arial" w:eastAsia="Times New Roman" w:hAnsi="Arial" w:cs="Arial"/>
          <w:color w:val="000000"/>
          <w:sz w:val="18"/>
          <w:szCs w:val="18"/>
          <w:lang w:eastAsia="en-GB"/>
        </w:rPr>
        <w:br/>
      </w:r>
      <w:r w:rsidRPr="00F90240">
        <w:rPr>
          <w:rFonts w:ascii="Arial" w:eastAsia="Times New Roman" w:hAnsi="Arial" w:cs="Arial"/>
          <w:color w:val="000000"/>
          <w:sz w:val="18"/>
          <w:szCs w:val="18"/>
          <w:lang w:eastAsia="en-GB"/>
        </w:rPr>
        <w:br/>
      </w:r>
    </w:p>
    <w:p w:rsidR="00F90240" w:rsidRPr="00F90240" w:rsidRDefault="00F90240" w:rsidP="00F90240">
      <w:pPr>
        <w:shd w:val="clear" w:color="auto" w:fill="FFFFFF"/>
        <w:spacing w:after="228" w:line="240" w:lineRule="auto"/>
        <w:rPr>
          <w:rFonts w:ascii="Arial" w:eastAsia="Times New Roman" w:hAnsi="Arial" w:cs="Arial"/>
          <w:color w:val="000000"/>
          <w:sz w:val="18"/>
          <w:szCs w:val="18"/>
          <w:lang w:eastAsia="en-GB"/>
        </w:rPr>
      </w:pPr>
      <w:r w:rsidRPr="00F90240">
        <w:rPr>
          <w:rFonts w:ascii="Arial" w:eastAsia="Times New Roman" w:hAnsi="Arial" w:cs="Arial"/>
          <w:color w:val="000000"/>
          <w:sz w:val="18"/>
          <w:szCs w:val="18"/>
          <w:lang w:eastAsia="en-GB"/>
        </w:rPr>
        <w:t>After studying the methods of conventional Letterpress creasing on the converted Heidelberg Cylinder next to his folding machine, Graham Harris identified two simple facts:</w:t>
      </w:r>
    </w:p>
    <w:p w:rsidR="00F90240" w:rsidRPr="00F90240" w:rsidRDefault="00F90240" w:rsidP="00F90240">
      <w:pPr>
        <w:shd w:val="clear" w:color="auto" w:fill="FFFFFF"/>
        <w:spacing w:after="228" w:line="240" w:lineRule="auto"/>
        <w:rPr>
          <w:rFonts w:ascii="Arial" w:eastAsia="Times New Roman" w:hAnsi="Arial" w:cs="Arial"/>
          <w:color w:val="000000"/>
          <w:sz w:val="18"/>
          <w:szCs w:val="18"/>
          <w:lang w:eastAsia="en-GB"/>
        </w:rPr>
      </w:pPr>
      <w:r w:rsidRPr="00F90240">
        <w:rPr>
          <w:rFonts w:ascii="Arial" w:eastAsia="Times New Roman" w:hAnsi="Arial" w:cs="Arial"/>
          <w:color w:val="000000"/>
          <w:sz w:val="18"/>
          <w:szCs w:val="18"/>
          <w:lang w:eastAsia="en-GB"/>
        </w:rPr>
        <w:br/>
        <w:t>1) No matter how hard and deep the crease was applied it would almost always crack open if folded the wrong way</w:t>
      </w:r>
    </w:p>
    <w:p w:rsidR="00F90240" w:rsidRDefault="00F90240" w:rsidP="00F90240">
      <w:pPr>
        <w:shd w:val="clear" w:color="auto" w:fill="FFFFFF"/>
        <w:spacing w:after="228" w:line="240" w:lineRule="auto"/>
        <w:rPr>
          <w:rFonts w:ascii="Arial" w:eastAsia="Times New Roman" w:hAnsi="Arial" w:cs="Arial"/>
          <w:color w:val="000000"/>
          <w:sz w:val="18"/>
          <w:szCs w:val="18"/>
          <w:lang w:eastAsia="en-GB"/>
        </w:rPr>
      </w:pPr>
      <w:r w:rsidRPr="00F90240">
        <w:rPr>
          <w:rFonts w:ascii="Arial" w:eastAsia="Times New Roman" w:hAnsi="Arial" w:cs="Arial"/>
          <w:color w:val="000000"/>
          <w:sz w:val="18"/>
          <w:szCs w:val="18"/>
          <w:lang w:eastAsia="en-GB"/>
        </w:rPr>
        <w:br/>
        <w:t>2) One crease width and depth was never going to be good enough for all stocks that passed through the creasing Cylinder</w:t>
      </w:r>
    </w:p>
    <w:p w:rsidR="00566337" w:rsidRPr="00F90240" w:rsidRDefault="00566337" w:rsidP="00F90240">
      <w:pPr>
        <w:shd w:val="clear" w:color="auto" w:fill="FFFFFF"/>
        <w:spacing w:after="228" w:line="240" w:lineRule="auto"/>
        <w:rPr>
          <w:rFonts w:ascii="Arial" w:eastAsia="Times New Roman" w:hAnsi="Arial" w:cs="Arial"/>
          <w:color w:val="000000"/>
          <w:sz w:val="18"/>
          <w:szCs w:val="18"/>
          <w:lang w:eastAsia="en-GB"/>
        </w:rPr>
      </w:pPr>
      <w:r>
        <w:rPr>
          <w:rFonts w:ascii="Arial" w:eastAsia="Times New Roman" w:hAnsi="Arial" w:cs="Arial"/>
          <w:noProof/>
          <w:color w:val="000000"/>
          <w:sz w:val="18"/>
          <w:szCs w:val="18"/>
          <w:lang w:eastAsia="en-GB"/>
        </w:rPr>
        <w:drawing>
          <wp:inline distT="0" distB="0" distL="0" distR="0">
            <wp:extent cx="5731510" cy="3333750"/>
            <wp:effectExtent l="19050" t="0" r="2540" b="0"/>
            <wp:docPr id="1" name="Picture 0" descr="Cylin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linder.jpg"/>
                    <pic:cNvPicPr/>
                  </pic:nvPicPr>
                  <pic:blipFill>
                    <a:blip r:embed="rId6" cstate="print"/>
                    <a:stretch>
                      <a:fillRect/>
                    </a:stretch>
                  </pic:blipFill>
                  <pic:spPr>
                    <a:xfrm>
                      <a:off x="0" y="0"/>
                      <a:ext cx="5731510" cy="3333750"/>
                    </a:xfrm>
                    <a:prstGeom prst="rect">
                      <a:avLst/>
                    </a:prstGeom>
                  </pic:spPr>
                </pic:pic>
              </a:graphicData>
            </a:graphic>
          </wp:inline>
        </w:drawing>
      </w:r>
    </w:p>
    <w:p w:rsidR="00566337" w:rsidRPr="00566337" w:rsidRDefault="00566337" w:rsidP="00566337">
      <w:pPr>
        <w:shd w:val="clear" w:color="auto" w:fill="FFFFFF"/>
        <w:spacing w:after="228" w:line="240" w:lineRule="auto"/>
        <w:jc w:val="center"/>
        <w:rPr>
          <w:rFonts w:ascii="Arial" w:eastAsia="Times New Roman" w:hAnsi="Arial" w:cs="Arial"/>
          <w:i/>
          <w:color w:val="000000"/>
          <w:sz w:val="18"/>
          <w:szCs w:val="18"/>
          <w:lang w:eastAsia="en-GB"/>
        </w:rPr>
      </w:pPr>
      <w:r>
        <w:rPr>
          <w:rFonts w:ascii="Arial" w:eastAsia="Times New Roman" w:hAnsi="Arial" w:cs="Arial"/>
          <w:i/>
          <w:color w:val="000000"/>
          <w:sz w:val="18"/>
          <w:szCs w:val="18"/>
          <w:lang w:eastAsia="en-GB"/>
        </w:rPr>
        <w:t>An Original Heidelberg Cylinder, in the past considered by many as the only acceptable method of creasing</w:t>
      </w:r>
    </w:p>
    <w:p w:rsidR="00F90240" w:rsidRPr="00F90240" w:rsidRDefault="00F90240" w:rsidP="00F90240">
      <w:pPr>
        <w:shd w:val="clear" w:color="auto" w:fill="FFFFFF"/>
        <w:spacing w:after="228" w:line="240" w:lineRule="auto"/>
        <w:rPr>
          <w:rFonts w:ascii="Arial" w:eastAsia="Times New Roman" w:hAnsi="Arial" w:cs="Arial"/>
          <w:color w:val="000000"/>
          <w:sz w:val="18"/>
          <w:szCs w:val="18"/>
          <w:lang w:eastAsia="en-GB"/>
        </w:rPr>
      </w:pPr>
      <w:r w:rsidRPr="00F90240">
        <w:rPr>
          <w:rFonts w:ascii="Arial" w:eastAsia="Times New Roman" w:hAnsi="Arial" w:cs="Arial"/>
          <w:color w:val="000000"/>
          <w:sz w:val="18"/>
          <w:szCs w:val="18"/>
          <w:lang w:eastAsia="en-GB"/>
        </w:rPr>
        <w:br/>
        <w:t>Graham then turned his attention to his folding machine and methodically tested five of the leading scoring devices that he sourced from all over the world, and found three common failings:</w:t>
      </w:r>
    </w:p>
    <w:p w:rsidR="00F90240" w:rsidRPr="00F90240" w:rsidRDefault="00F90240" w:rsidP="00F90240">
      <w:pPr>
        <w:shd w:val="clear" w:color="auto" w:fill="FFFFFF"/>
        <w:spacing w:after="228" w:line="240" w:lineRule="auto"/>
        <w:rPr>
          <w:rFonts w:ascii="Arial" w:eastAsia="Times New Roman" w:hAnsi="Arial" w:cs="Arial"/>
          <w:color w:val="000000"/>
          <w:sz w:val="18"/>
          <w:szCs w:val="18"/>
          <w:lang w:eastAsia="en-GB"/>
        </w:rPr>
      </w:pPr>
      <w:r w:rsidRPr="00F90240">
        <w:rPr>
          <w:rFonts w:ascii="Arial" w:eastAsia="Times New Roman" w:hAnsi="Arial" w:cs="Arial"/>
          <w:color w:val="000000"/>
          <w:sz w:val="18"/>
          <w:szCs w:val="18"/>
          <w:lang w:eastAsia="en-GB"/>
        </w:rPr>
        <w:br/>
        <w:t>1) Each device relied on a destructive circular steel profile that damaged most stocks</w:t>
      </w:r>
    </w:p>
    <w:p w:rsidR="00F90240" w:rsidRPr="00F90240" w:rsidRDefault="00F90240" w:rsidP="00F90240">
      <w:pPr>
        <w:shd w:val="clear" w:color="auto" w:fill="FFFFFF"/>
        <w:spacing w:after="228" w:line="240" w:lineRule="auto"/>
        <w:rPr>
          <w:rFonts w:ascii="Arial" w:eastAsia="Times New Roman" w:hAnsi="Arial" w:cs="Arial"/>
          <w:color w:val="000000"/>
          <w:sz w:val="18"/>
          <w:szCs w:val="18"/>
          <w:lang w:eastAsia="en-GB"/>
        </w:rPr>
      </w:pPr>
      <w:r w:rsidRPr="00F90240">
        <w:rPr>
          <w:rFonts w:ascii="Arial" w:eastAsia="Times New Roman" w:hAnsi="Arial" w:cs="Arial"/>
          <w:color w:val="000000"/>
          <w:sz w:val="18"/>
          <w:szCs w:val="18"/>
          <w:lang w:eastAsia="en-GB"/>
        </w:rPr>
        <w:br/>
        <w:t>2) All systems produced a V-shaped score instead of the proven rounded profile produced on the creasing Cylinder</w:t>
      </w:r>
    </w:p>
    <w:p w:rsidR="00DB6949" w:rsidRDefault="00DB6949" w:rsidP="00DB6949">
      <w:pPr>
        <w:shd w:val="clear" w:color="auto" w:fill="FFFFFF"/>
        <w:spacing w:after="228" w:line="240" w:lineRule="auto"/>
        <w:jc w:val="center"/>
        <w:rPr>
          <w:rFonts w:ascii="Arial" w:eastAsia="Times New Roman" w:hAnsi="Arial" w:cs="Arial"/>
          <w:color w:val="000000"/>
          <w:sz w:val="18"/>
          <w:szCs w:val="18"/>
          <w:lang w:eastAsia="en-GB"/>
        </w:rPr>
      </w:pPr>
      <w:r>
        <w:rPr>
          <w:rFonts w:ascii="Arial" w:eastAsia="Times New Roman" w:hAnsi="Arial" w:cs="Arial"/>
          <w:noProof/>
          <w:color w:val="000000"/>
          <w:sz w:val="18"/>
          <w:szCs w:val="18"/>
          <w:lang w:eastAsia="en-GB"/>
        </w:rPr>
        <w:lastRenderedPageBreak/>
        <w:drawing>
          <wp:inline distT="0" distB="0" distL="0" distR="0">
            <wp:extent cx="5731510" cy="2199005"/>
            <wp:effectExtent l="19050" t="0" r="2540" b="0"/>
            <wp:docPr id="3" name="Picture 2" descr="V shaped sco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 shaped score.jpg"/>
                    <pic:cNvPicPr/>
                  </pic:nvPicPr>
                  <pic:blipFill>
                    <a:blip r:embed="rId7" cstate="print"/>
                    <a:stretch>
                      <a:fillRect/>
                    </a:stretch>
                  </pic:blipFill>
                  <pic:spPr>
                    <a:xfrm>
                      <a:off x="0" y="0"/>
                      <a:ext cx="5731510" cy="2199005"/>
                    </a:xfrm>
                    <a:prstGeom prst="rect">
                      <a:avLst/>
                    </a:prstGeom>
                  </pic:spPr>
                </pic:pic>
              </a:graphicData>
            </a:graphic>
          </wp:inline>
        </w:drawing>
      </w:r>
      <w:r w:rsidRPr="00DB6949">
        <w:rPr>
          <w:rFonts w:ascii="Arial" w:eastAsia="Times New Roman" w:hAnsi="Arial" w:cs="Arial"/>
          <w:i/>
          <w:color w:val="000000"/>
          <w:sz w:val="18"/>
          <w:szCs w:val="18"/>
          <w:lang w:eastAsia="en-GB"/>
        </w:rPr>
        <w:t>An example of a v-shaped groove produced by traditional rotary metal scores</w:t>
      </w:r>
    </w:p>
    <w:p w:rsidR="00F90240" w:rsidRPr="00F90240" w:rsidRDefault="00F90240" w:rsidP="00DB6949">
      <w:pPr>
        <w:shd w:val="clear" w:color="auto" w:fill="FFFFFF"/>
        <w:spacing w:after="228" w:line="240" w:lineRule="auto"/>
        <w:rPr>
          <w:rFonts w:ascii="Arial" w:eastAsia="Times New Roman" w:hAnsi="Arial" w:cs="Arial"/>
          <w:color w:val="000000"/>
          <w:sz w:val="18"/>
          <w:szCs w:val="18"/>
          <w:lang w:eastAsia="en-GB"/>
        </w:rPr>
      </w:pPr>
      <w:r w:rsidRPr="00F90240">
        <w:rPr>
          <w:rFonts w:ascii="Arial" w:eastAsia="Times New Roman" w:hAnsi="Arial" w:cs="Arial"/>
          <w:color w:val="000000"/>
          <w:sz w:val="18"/>
          <w:szCs w:val="18"/>
          <w:lang w:eastAsia="en-GB"/>
        </w:rPr>
        <w:br/>
        <w:t>3) There was a lack of settings available (no more than two)</w:t>
      </w:r>
    </w:p>
    <w:p w:rsidR="00193199" w:rsidRDefault="00F90240" w:rsidP="008A4CBA">
      <w:pPr>
        <w:shd w:val="clear" w:color="auto" w:fill="FFFFFF"/>
        <w:spacing w:after="228" w:line="240" w:lineRule="auto"/>
        <w:rPr>
          <w:rFonts w:ascii="Arial" w:eastAsia="Times New Roman" w:hAnsi="Arial" w:cs="Arial"/>
          <w:color w:val="000000"/>
          <w:sz w:val="18"/>
          <w:szCs w:val="18"/>
          <w:lang w:eastAsia="en-GB"/>
        </w:rPr>
      </w:pPr>
      <w:r w:rsidRPr="00F90240">
        <w:rPr>
          <w:rFonts w:ascii="Arial" w:eastAsia="Times New Roman" w:hAnsi="Arial" w:cs="Arial"/>
          <w:color w:val="000000"/>
          <w:sz w:val="18"/>
          <w:szCs w:val="18"/>
          <w:lang w:eastAsia="en-GB"/>
        </w:rPr>
        <w:br/>
        <w:t>Graham simply introduced a specially formulated rubber creasing rib to replace the steel method and worked out several crease permutations that suited a wide range of printed materials that ran through his folding machine. Finally Graham adopted the reverse crease principal that made the Cylinder method so successful. In other words he didn’t crease inside the product before it was folded but on top (so that the bulge or bead was visible on the inside after folding)</w:t>
      </w:r>
      <w:r>
        <w:rPr>
          <w:rFonts w:ascii="Arial" w:eastAsia="Times New Roman" w:hAnsi="Arial" w:cs="Arial"/>
          <w:color w:val="000000"/>
          <w:sz w:val="18"/>
          <w:szCs w:val="18"/>
          <w:lang w:eastAsia="en-GB"/>
        </w:rPr>
        <w:t>.</w:t>
      </w:r>
      <w:r w:rsidRPr="00F90240">
        <w:rPr>
          <w:rFonts w:ascii="Arial" w:eastAsia="Times New Roman" w:hAnsi="Arial" w:cs="Arial"/>
          <w:color w:val="000000"/>
          <w:sz w:val="18"/>
          <w:szCs w:val="18"/>
          <w:lang w:eastAsia="en-GB"/>
        </w:rPr>
        <w:t xml:space="preserve"> The results of each creasing impression matched the results he had seen on the Heidelberg Cylinder.</w:t>
      </w:r>
    </w:p>
    <w:p w:rsidR="00DB6949" w:rsidRDefault="00DB6949" w:rsidP="00DB6949">
      <w:pPr>
        <w:shd w:val="clear" w:color="auto" w:fill="FFFFFF"/>
        <w:spacing w:after="228" w:line="240" w:lineRule="auto"/>
        <w:jc w:val="center"/>
        <w:rPr>
          <w:rFonts w:ascii="Arial" w:eastAsia="Times New Roman" w:hAnsi="Arial" w:cs="Arial"/>
          <w:color w:val="000000"/>
          <w:sz w:val="18"/>
          <w:szCs w:val="18"/>
          <w:lang w:eastAsia="en-GB"/>
        </w:rPr>
      </w:pPr>
      <w:r>
        <w:rPr>
          <w:rFonts w:ascii="Arial" w:eastAsia="Times New Roman" w:hAnsi="Arial" w:cs="Arial"/>
          <w:noProof/>
          <w:color w:val="000000"/>
          <w:sz w:val="18"/>
          <w:szCs w:val="18"/>
          <w:lang w:eastAsia="en-GB"/>
        </w:rPr>
        <w:drawing>
          <wp:inline distT="0" distB="0" distL="0" distR="0">
            <wp:extent cx="2895600" cy="2886075"/>
            <wp:effectExtent l="19050" t="0" r="0" b="0"/>
            <wp:docPr id="4" name="Picture 3" descr="Sappi Paper Crea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ppi Paper Crease.jpg"/>
                    <pic:cNvPicPr/>
                  </pic:nvPicPr>
                  <pic:blipFill>
                    <a:blip r:embed="rId8" cstate="print"/>
                    <a:stretch>
                      <a:fillRect/>
                    </a:stretch>
                  </pic:blipFill>
                  <pic:spPr>
                    <a:xfrm>
                      <a:off x="0" y="0"/>
                      <a:ext cx="2895600" cy="2886075"/>
                    </a:xfrm>
                    <a:prstGeom prst="rect">
                      <a:avLst/>
                    </a:prstGeom>
                  </pic:spPr>
                </pic:pic>
              </a:graphicData>
            </a:graphic>
          </wp:inline>
        </w:drawing>
      </w:r>
    </w:p>
    <w:p w:rsidR="00DB6949" w:rsidRPr="00DB6949" w:rsidRDefault="00DB6949" w:rsidP="00DB6949">
      <w:pPr>
        <w:shd w:val="clear" w:color="auto" w:fill="FFFFFF"/>
        <w:spacing w:after="228" w:line="240" w:lineRule="auto"/>
        <w:jc w:val="center"/>
        <w:rPr>
          <w:rFonts w:ascii="Arial" w:eastAsia="Times New Roman" w:hAnsi="Arial" w:cs="Arial"/>
          <w:i/>
          <w:color w:val="000000"/>
          <w:sz w:val="18"/>
          <w:szCs w:val="18"/>
          <w:lang w:eastAsia="en-GB"/>
        </w:rPr>
      </w:pPr>
      <w:r>
        <w:rPr>
          <w:rFonts w:ascii="Arial" w:eastAsia="Times New Roman" w:hAnsi="Arial" w:cs="Arial"/>
          <w:i/>
          <w:color w:val="000000"/>
          <w:sz w:val="18"/>
          <w:szCs w:val="18"/>
          <w:lang w:eastAsia="en-GB"/>
        </w:rPr>
        <w:t>A close up shot of an inside bead, indicating a perfect crease</w:t>
      </w:r>
    </w:p>
    <w:p w:rsidR="008A4CBA" w:rsidRDefault="008A4CBA" w:rsidP="008A4CBA">
      <w:pPr>
        <w:shd w:val="clear" w:color="auto" w:fill="FFFFFF"/>
        <w:spacing w:after="228" w:line="240" w:lineRule="auto"/>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To see the Tri-Creaser Fast Fit in action and get a much better understanding of how this revolutionary device works, why not watch our latest video:</w:t>
      </w:r>
    </w:p>
    <w:p w:rsidR="00566337" w:rsidRPr="008A4CBA" w:rsidRDefault="00566337" w:rsidP="00566337">
      <w:pPr>
        <w:shd w:val="clear" w:color="auto" w:fill="FFFFFF"/>
        <w:spacing w:after="228" w:line="240" w:lineRule="auto"/>
        <w:jc w:val="center"/>
        <w:rPr>
          <w:rFonts w:ascii="Arial" w:eastAsia="Times New Roman" w:hAnsi="Arial" w:cs="Arial"/>
          <w:color w:val="000000"/>
          <w:sz w:val="18"/>
          <w:szCs w:val="18"/>
          <w:lang w:eastAsia="en-GB"/>
        </w:rPr>
      </w:pPr>
      <w:r>
        <w:rPr>
          <w:rFonts w:ascii="Arial" w:eastAsia="Times New Roman" w:hAnsi="Arial" w:cs="Arial"/>
          <w:noProof/>
          <w:color w:val="000000"/>
          <w:sz w:val="18"/>
          <w:szCs w:val="18"/>
          <w:lang w:eastAsia="en-GB"/>
        </w:rPr>
        <w:lastRenderedPageBreak/>
        <w:drawing>
          <wp:inline distT="0" distB="0" distL="0" distR="0">
            <wp:extent cx="4191000" cy="1628775"/>
            <wp:effectExtent l="19050" t="0" r="0" b="0"/>
            <wp:docPr id="2" name="Picture 1" descr="Fast Fit video CTA button wi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 Fit video CTA button wide.jpg"/>
                    <pic:cNvPicPr/>
                  </pic:nvPicPr>
                  <pic:blipFill>
                    <a:blip r:embed="rId9" cstate="print"/>
                    <a:stretch>
                      <a:fillRect/>
                    </a:stretch>
                  </pic:blipFill>
                  <pic:spPr>
                    <a:xfrm>
                      <a:off x="0" y="0"/>
                      <a:ext cx="4191000" cy="1628775"/>
                    </a:xfrm>
                    <a:prstGeom prst="rect">
                      <a:avLst/>
                    </a:prstGeom>
                  </pic:spPr>
                </pic:pic>
              </a:graphicData>
            </a:graphic>
          </wp:inline>
        </w:drawing>
      </w:r>
    </w:p>
    <w:sectPr w:rsidR="00566337" w:rsidRPr="008A4CBA" w:rsidSect="00193199">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A4CBA" w:rsidRDefault="008A4CBA" w:rsidP="00AE3624">
      <w:pPr>
        <w:spacing w:after="0" w:line="240" w:lineRule="auto"/>
      </w:pPr>
      <w:r>
        <w:separator/>
      </w:r>
    </w:p>
  </w:endnote>
  <w:endnote w:type="continuationSeparator" w:id="0">
    <w:p w:rsidR="008A4CBA" w:rsidRDefault="008A4CBA" w:rsidP="00AE362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4CBA" w:rsidRDefault="008A4CB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4CBA" w:rsidRDefault="008A4CB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4CBA" w:rsidRDefault="008A4CB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A4CBA" w:rsidRDefault="008A4CBA" w:rsidP="00AE3624">
      <w:pPr>
        <w:spacing w:after="0" w:line="240" w:lineRule="auto"/>
      </w:pPr>
      <w:r>
        <w:separator/>
      </w:r>
    </w:p>
  </w:footnote>
  <w:footnote w:type="continuationSeparator" w:id="0">
    <w:p w:rsidR="008A4CBA" w:rsidRDefault="008A4CBA" w:rsidP="00AE362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4CBA" w:rsidRDefault="008A4CB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4CBA" w:rsidRDefault="008A4CBA">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4CBA" w:rsidRDefault="008A4CBA">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8A4CBA"/>
    <w:rsid w:val="00193199"/>
    <w:rsid w:val="00285B62"/>
    <w:rsid w:val="00566337"/>
    <w:rsid w:val="008A4CBA"/>
    <w:rsid w:val="009D6D5F"/>
    <w:rsid w:val="00AE3624"/>
    <w:rsid w:val="00DB6949"/>
    <w:rsid w:val="00F90240"/>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3199"/>
  </w:style>
  <w:style w:type="paragraph" w:styleId="Heading2">
    <w:name w:val="heading 2"/>
    <w:basedOn w:val="Normal"/>
    <w:link w:val="Heading2Char"/>
    <w:uiPriority w:val="9"/>
    <w:qFormat/>
    <w:rsid w:val="00F9024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E362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E3624"/>
  </w:style>
  <w:style w:type="paragraph" w:styleId="Footer">
    <w:name w:val="footer"/>
    <w:basedOn w:val="Normal"/>
    <w:link w:val="FooterChar"/>
    <w:uiPriority w:val="99"/>
    <w:semiHidden/>
    <w:unhideWhenUsed/>
    <w:rsid w:val="00AE362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AE3624"/>
  </w:style>
  <w:style w:type="character" w:customStyle="1" w:styleId="Heading2Char">
    <w:name w:val="Heading 2 Char"/>
    <w:basedOn w:val="DefaultParagraphFont"/>
    <w:link w:val="Heading2"/>
    <w:uiPriority w:val="9"/>
    <w:rsid w:val="00F90240"/>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F9024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5663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633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99871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TotalTime>
  <Pages>3</Pages>
  <Words>332</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 Humphreys</dc:creator>
  <cp:lastModifiedBy>Steve Humphreys</cp:lastModifiedBy>
  <cp:revision>3</cp:revision>
  <dcterms:created xsi:type="dcterms:W3CDTF">2015-06-08T13:44:00Z</dcterms:created>
  <dcterms:modified xsi:type="dcterms:W3CDTF">2015-06-10T11:13:00Z</dcterms:modified>
</cp:coreProperties>
</file>