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A7A" w14:textId="7AB66D4D" w:rsidR="00C85299" w:rsidRDefault="00C85299" w:rsidP="00C85299">
      <w:pPr>
        <w:pStyle w:val="Heading3"/>
        <w:rPr>
          <w:lang w:val="en-CA" w:eastAsia="en-CA"/>
        </w:rPr>
      </w:pPr>
      <w:r w:rsidRPr="000467D7">
        <w:rPr>
          <w:rFonts w:ascii="Noto Sans" w:eastAsia="Times New Roman" w:hAnsi="Noto Sans" w:cs="Noto Sans"/>
          <w:color w:val="333333"/>
          <w:sz w:val="30"/>
          <w:szCs w:val="30"/>
          <w:lang w:val="en-CA" w:eastAsia="en-CA"/>
        </w:rPr>
        <w:t>Education (ED)</w:t>
      </w:r>
      <w:r>
        <w:rPr>
          <w:rFonts w:ascii="Noto Sans" w:eastAsia="Times New Roman" w:hAnsi="Noto Sans" w:cs="Noto Sans"/>
          <w:color w:val="333333"/>
          <w:sz w:val="30"/>
          <w:szCs w:val="30"/>
          <w:lang w:val="en-CA" w:eastAsia="en-CA"/>
        </w:rPr>
        <w:t xml:space="preserve"> Group Definition</w:t>
      </w:r>
    </w:p>
    <w:p w14:paraId="31320221" w14:textId="5C5694E3" w:rsidR="000467D7" w:rsidRPr="000467D7" w:rsidRDefault="000467D7" w:rsidP="000467D7">
      <w:pPr>
        <w:rPr>
          <w:rFonts w:ascii="Noto Sans" w:eastAsia="Times New Roman" w:hAnsi="Noto Sans" w:cs="Noto Sans"/>
          <w:color w:val="333333"/>
          <w:sz w:val="30"/>
          <w:szCs w:val="30"/>
          <w:lang w:val="en-CA" w:eastAsia="en-CA"/>
        </w:rPr>
      </w:pPr>
      <w:r w:rsidRPr="000467D7">
        <w:rPr>
          <w:rFonts w:ascii="Noto Sans" w:eastAsia="Times New Roman" w:hAnsi="Noto Sans" w:cs="Noto Sans"/>
          <w:color w:val="333333"/>
          <w:sz w:val="30"/>
          <w:szCs w:val="30"/>
          <w:lang w:val="en-CA" w:eastAsia="en-CA"/>
        </w:rPr>
        <w:t>The Education (ED) category of the Education and Library Science group includes jobs that are mainly about using a deep understanding of teaching methods to educate and advise students in schools, and also to teach, train, and counsel young people and adults in programs outside of school. It also involves doing research and giving advice about education.</w:t>
      </w:r>
    </w:p>
    <w:p w14:paraId="66886861" w14:textId="77777777" w:rsidR="000467D7" w:rsidRPr="000467D7" w:rsidRDefault="000467D7" w:rsidP="000467D7">
      <w:pPr>
        <w:rPr>
          <w:rFonts w:ascii="Noto Sans" w:eastAsia="Times New Roman" w:hAnsi="Noto Sans" w:cs="Noto Sans"/>
          <w:color w:val="333333"/>
          <w:sz w:val="30"/>
          <w:szCs w:val="30"/>
          <w:lang w:val="en-CA" w:eastAsia="en-CA"/>
        </w:rPr>
      </w:pPr>
      <w:r w:rsidRPr="000467D7">
        <w:rPr>
          <w:rFonts w:ascii="Noto Sans" w:eastAsia="Times New Roman" w:hAnsi="Noto Sans" w:cs="Noto Sans"/>
          <w:color w:val="333333"/>
          <w:sz w:val="30"/>
          <w:szCs w:val="30"/>
          <w:lang w:val="en-CA" w:eastAsia="en-CA"/>
        </w:rPr>
        <w:t>To be more specific, this category includes jobs that mainly focus on:</w:t>
      </w:r>
    </w:p>
    <w:p w14:paraId="1A193A84" w14:textId="77777777" w:rsidR="000467D7" w:rsidRPr="000467D7" w:rsidRDefault="000467D7" w:rsidP="000467D7">
      <w:pPr>
        <w:numPr>
          <w:ilvl w:val="0"/>
          <w:numId w:val="12"/>
        </w:numPr>
        <w:rPr>
          <w:rFonts w:ascii="Noto Sans" w:eastAsia="Times New Roman" w:hAnsi="Noto Sans" w:cs="Noto Sans"/>
          <w:color w:val="333333"/>
          <w:sz w:val="30"/>
          <w:szCs w:val="30"/>
          <w:lang w:val="en-CA" w:eastAsia="en-CA"/>
        </w:rPr>
      </w:pPr>
      <w:r w:rsidRPr="000467D7">
        <w:rPr>
          <w:rFonts w:ascii="Noto Sans" w:eastAsia="Times New Roman" w:hAnsi="Noto Sans" w:cs="Noto Sans"/>
          <w:color w:val="333333"/>
          <w:sz w:val="30"/>
          <w:szCs w:val="30"/>
          <w:lang w:val="en-CA" w:eastAsia="en-CA"/>
        </w:rPr>
        <w:t>Using a deep understanding of educational methods to teach or counsel students in schools or in outside programs.</w:t>
      </w:r>
    </w:p>
    <w:p w14:paraId="54E6954C" w14:textId="77777777" w:rsidR="000467D7" w:rsidRPr="000467D7" w:rsidRDefault="000467D7" w:rsidP="000467D7">
      <w:pPr>
        <w:numPr>
          <w:ilvl w:val="0"/>
          <w:numId w:val="12"/>
        </w:numPr>
        <w:rPr>
          <w:rFonts w:ascii="Noto Sans" w:eastAsia="Times New Roman" w:hAnsi="Noto Sans" w:cs="Noto Sans"/>
          <w:color w:val="333333"/>
          <w:sz w:val="30"/>
          <w:szCs w:val="30"/>
          <w:lang w:val="en-CA" w:eastAsia="en-CA"/>
        </w:rPr>
      </w:pPr>
      <w:r w:rsidRPr="000467D7">
        <w:rPr>
          <w:rFonts w:ascii="Noto Sans" w:eastAsia="Times New Roman" w:hAnsi="Noto Sans" w:cs="Noto Sans"/>
          <w:color w:val="333333"/>
          <w:sz w:val="30"/>
          <w:szCs w:val="30"/>
          <w:lang w:val="en-CA" w:eastAsia="en-CA"/>
        </w:rPr>
        <w:t>Using this knowledge to create, run, or evaluate special education programs like language training, job training, adult education, teaching how to read and write, and health education.</w:t>
      </w:r>
    </w:p>
    <w:p w14:paraId="2CFA590E" w14:textId="77777777" w:rsidR="000467D7" w:rsidRPr="000467D7" w:rsidRDefault="000467D7" w:rsidP="000467D7">
      <w:pPr>
        <w:numPr>
          <w:ilvl w:val="0"/>
          <w:numId w:val="12"/>
        </w:numPr>
        <w:rPr>
          <w:rFonts w:ascii="Noto Sans" w:eastAsia="Times New Roman" w:hAnsi="Noto Sans" w:cs="Noto Sans"/>
          <w:color w:val="333333"/>
          <w:sz w:val="30"/>
          <w:szCs w:val="30"/>
          <w:lang w:val="en-CA" w:eastAsia="en-CA"/>
        </w:rPr>
      </w:pPr>
      <w:r w:rsidRPr="000467D7">
        <w:rPr>
          <w:rFonts w:ascii="Noto Sans" w:eastAsia="Times New Roman" w:hAnsi="Noto Sans" w:cs="Noto Sans"/>
          <w:color w:val="333333"/>
          <w:sz w:val="30"/>
          <w:szCs w:val="30"/>
          <w:lang w:val="en-CA" w:eastAsia="en-CA"/>
        </w:rPr>
        <w:t>Leading any of the activities mentioned above.</w:t>
      </w:r>
    </w:p>
    <w:p w14:paraId="1B373CC3" w14:textId="77777777" w:rsidR="000467D7" w:rsidRPr="000467D7" w:rsidRDefault="000467D7" w:rsidP="000467D7">
      <w:pPr>
        <w:rPr>
          <w:rFonts w:ascii="Noto Sans" w:eastAsia="Times New Roman" w:hAnsi="Noto Sans" w:cs="Noto Sans"/>
          <w:color w:val="333333"/>
          <w:sz w:val="30"/>
          <w:szCs w:val="30"/>
          <w:lang w:val="en-CA" w:eastAsia="en-CA"/>
        </w:rPr>
      </w:pPr>
      <w:r w:rsidRPr="000467D7">
        <w:rPr>
          <w:rFonts w:ascii="Noto Sans" w:eastAsia="Times New Roman" w:hAnsi="Noto Sans" w:cs="Noto Sans"/>
          <w:color w:val="333333"/>
          <w:sz w:val="30"/>
          <w:szCs w:val="30"/>
          <w:lang w:val="en-CA" w:eastAsia="en-CA"/>
        </w:rPr>
        <w:t>However, jobs that are mostly about other things or that focus mainly on planning and giving courses for college undergraduates and graduates are not included in this group.</w:t>
      </w:r>
    </w:p>
    <w:p w14:paraId="018A7BAE" w14:textId="20E70497" w:rsidR="00C806B6" w:rsidRPr="00564251" w:rsidRDefault="00C806B6" w:rsidP="00564251"/>
    <w:sectPr w:rsidR="00C806B6" w:rsidRPr="005642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altName w:val="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BE69DC"/>
    <w:multiLevelType w:val="multilevel"/>
    <w:tmpl w:val="D348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15E1F"/>
    <w:multiLevelType w:val="multilevel"/>
    <w:tmpl w:val="1A24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7701F"/>
    <w:multiLevelType w:val="multilevel"/>
    <w:tmpl w:val="4B1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565594">
    <w:abstractNumId w:val="8"/>
  </w:num>
  <w:num w:numId="2" w16cid:durableId="1600871356">
    <w:abstractNumId w:val="6"/>
  </w:num>
  <w:num w:numId="3" w16cid:durableId="1190683948">
    <w:abstractNumId w:val="5"/>
  </w:num>
  <w:num w:numId="4" w16cid:durableId="356394731">
    <w:abstractNumId w:val="4"/>
  </w:num>
  <w:num w:numId="5" w16cid:durableId="1744639435">
    <w:abstractNumId w:val="7"/>
  </w:num>
  <w:num w:numId="6" w16cid:durableId="725563976">
    <w:abstractNumId w:val="3"/>
  </w:num>
  <w:num w:numId="7" w16cid:durableId="1845701824">
    <w:abstractNumId w:val="2"/>
  </w:num>
  <w:num w:numId="8" w16cid:durableId="1173181246">
    <w:abstractNumId w:val="1"/>
  </w:num>
  <w:num w:numId="9" w16cid:durableId="1308319027">
    <w:abstractNumId w:val="0"/>
  </w:num>
  <w:num w:numId="10" w16cid:durableId="388698318">
    <w:abstractNumId w:val="9"/>
  </w:num>
  <w:num w:numId="11" w16cid:durableId="1627076755">
    <w:abstractNumId w:val="11"/>
  </w:num>
  <w:num w:numId="12" w16cid:durableId="715809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7D7"/>
    <w:rsid w:val="0006063C"/>
    <w:rsid w:val="0015074B"/>
    <w:rsid w:val="0029639D"/>
    <w:rsid w:val="00326F90"/>
    <w:rsid w:val="00564251"/>
    <w:rsid w:val="00AA1D8D"/>
    <w:rsid w:val="00B47730"/>
    <w:rsid w:val="00C806B6"/>
    <w:rsid w:val="00C852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B49F1"/>
  <w14:defaultImageDpi w14:val="300"/>
  <w15:docId w15:val="{79482347-9710-4C86-9137-0741F6EB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6425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564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2724">
      <w:bodyDiv w:val="1"/>
      <w:marLeft w:val="0"/>
      <w:marRight w:val="0"/>
      <w:marTop w:val="0"/>
      <w:marBottom w:val="0"/>
      <w:divBdr>
        <w:top w:val="none" w:sz="0" w:space="0" w:color="auto"/>
        <w:left w:val="none" w:sz="0" w:space="0" w:color="auto"/>
        <w:bottom w:val="none" w:sz="0" w:space="0" w:color="auto"/>
        <w:right w:val="none" w:sz="0" w:space="0" w:color="auto"/>
      </w:divBdr>
    </w:div>
    <w:div w:id="1102922144">
      <w:bodyDiv w:val="1"/>
      <w:marLeft w:val="0"/>
      <w:marRight w:val="0"/>
      <w:marTop w:val="0"/>
      <w:marBottom w:val="0"/>
      <w:divBdr>
        <w:top w:val="none" w:sz="0" w:space="0" w:color="auto"/>
        <w:left w:val="none" w:sz="0" w:space="0" w:color="auto"/>
        <w:bottom w:val="none" w:sz="0" w:space="0" w:color="auto"/>
        <w:right w:val="none" w:sz="0" w:space="0" w:color="auto"/>
      </w:divBdr>
    </w:div>
    <w:div w:id="1649896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4</cp:revision>
  <dcterms:created xsi:type="dcterms:W3CDTF">2013-12-23T23:15:00Z</dcterms:created>
  <dcterms:modified xsi:type="dcterms:W3CDTF">2023-12-20T18:33:00Z</dcterms:modified>
  <cp:category/>
</cp:coreProperties>
</file>