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AD4D1" w14:textId="77777777" w:rsidR="00C32C4D" w:rsidRDefault="00C32C4D" w:rsidP="00C32C4D">
      <w:pPr>
        <w:pStyle w:val="Heading3"/>
        <w:shd w:val="clear" w:color="auto" w:fill="FFFFFF"/>
        <w:spacing w:before="480" w:after="173"/>
        <w:rPr>
          <w:rFonts w:ascii="Lato" w:hAnsi="Lato"/>
          <w:color w:val="333333"/>
          <w:sz w:val="29"/>
          <w:szCs w:val="29"/>
        </w:rPr>
      </w:pPr>
      <w:r>
        <w:rPr>
          <w:rFonts w:ascii="Lato" w:hAnsi="Lato"/>
          <w:color w:val="333333"/>
          <w:sz w:val="29"/>
          <w:szCs w:val="29"/>
        </w:rPr>
        <w:t>Electronics (EL) Group Definition</w:t>
      </w:r>
    </w:p>
    <w:p w14:paraId="37032B7F" w14:textId="77777777" w:rsidR="00C32C4D" w:rsidRDefault="00C32C4D" w:rsidP="00C32C4D">
      <w:pPr>
        <w:pStyle w:val="well"/>
        <w:pBdr>
          <w:top w:val="single" w:sz="6" w:space="7" w:color="E3E3E3"/>
          <w:left w:val="single" w:sz="6" w:space="7" w:color="E3E3E3"/>
          <w:bottom w:val="single" w:sz="6" w:space="7" w:color="E3E3E3"/>
          <w:right w:val="single" w:sz="6" w:space="7" w:color="E3E3E3"/>
        </w:pBdr>
        <w:shd w:val="clear" w:color="auto" w:fill="F5F5F5"/>
        <w:spacing w:before="0" w:beforeAutospacing="0" w:after="300" w:afterAutospacing="0"/>
        <w:rPr>
          <w:rFonts w:ascii="Noto Sans" w:hAnsi="Noto Sans" w:cs="Noto Sans"/>
          <w:color w:val="000000"/>
          <w:sz w:val="26"/>
          <w:szCs w:val="26"/>
        </w:rPr>
      </w:pPr>
      <w:r>
        <w:rPr>
          <w:rFonts w:ascii="Noto Sans" w:hAnsi="Noto Sans" w:cs="Noto Sans"/>
          <w:color w:val="000000"/>
          <w:sz w:val="26"/>
          <w:szCs w:val="26"/>
        </w:rPr>
        <w:t>Pursuant to paragraph 11.1(1)(b) of the </w:t>
      </w:r>
      <w:r>
        <w:rPr>
          <w:rStyle w:val="Emphasis"/>
          <w:rFonts w:ascii="Noto Sans" w:hAnsi="Noto Sans" w:cs="Noto Sans"/>
          <w:color w:val="000000"/>
          <w:sz w:val="26"/>
          <w:szCs w:val="26"/>
        </w:rPr>
        <w:t>Financial Administration Act</w:t>
      </w:r>
      <w:r>
        <w:rPr>
          <w:rFonts w:ascii="Noto Sans" w:hAnsi="Noto Sans" w:cs="Noto Sans"/>
          <w:color w:val="000000"/>
          <w:sz w:val="26"/>
          <w:szCs w:val="26"/>
        </w:rPr>
        <w:t>, the Treasury Board of Canada hereby provides notice that the definition of the Electronics Group effective May 15, 2014 upon the implementation of the Police Operations Support Group is revised as follows upon the effective date of the Information Technology group on December 9, 2021.</w:t>
      </w:r>
    </w:p>
    <w:p w14:paraId="06B69D1B" w14:textId="77777777" w:rsidR="00D53161" w:rsidRPr="00D53161" w:rsidRDefault="00D53161" w:rsidP="00D53161">
      <w:pPr>
        <w:pStyle w:val="NormalWeb"/>
        <w:shd w:val="clear" w:color="auto" w:fill="FFFFFF"/>
        <w:spacing w:after="173"/>
        <w:rPr>
          <w:rFonts w:ascii="Noto Sans" w:hAnsi="Noto Sans" w:cs="Noto Sans"/>
          <w:color w:val="333333"/>
          <w:sz w:val="30"/>
          <w:szCs w:val="30"/>
        </w:rPr>
      </w:pPr>
      <w:r w:rsidRPr="00D53161">
        <w:rPr>
          <w:rFonts w:ascii="Noto Sans" w:hAnsi="Noto Sans" w:cs="Noto Sans"/>
          <w:color w:val="333333"/>
          <w:sz w:val="30"/>
          <w:szCs w:val="30"/>
        </w:rPr>
        <w:t>The Electronics Group focuses on jobs that use electronics technology for designing, building, installing, inspecting, maintaining, and fixing electronic and related equipment, systems, and facilities. This group also works on creating and enforcing rules and standards for using this equipment.</w:t>
      </w:r>
    </w:p>
    <w:p w14:paraId="26B5BF38" w14:textId="77777777" w:rsidR="00D53161" w:rsidRPr="00D53161" w:rsidRDefault="00D53161" w:rsidP="00D53161">
      <w:pPr>
        <w:pStyle w:val="NormalWeb"/>
        <w:shd w:val="clear" w:color="auto" w:fill="FFFFFF"/>
        <w:spacing w:before="0" w:after="173"/>
        <w:rPr>
          <w:rFonts w:ascii="Noto Sans" w:hAnsi="Noto Sans" w:cs="Noto Sans"/>
          <w:color w:val="333333"/>
          <w:sz w:val="30"/>
          <w:szCs w:val="30"/>
        </w:rPr>
      </w:pPr>
      <w:r w:rsidRPr="00D53161">
        <w:rPr>
          <w:rFonts w:ascii="Noto Sans" w:hAnsi="Noto Sans" w:cs="Noto Sans"/>
          <w:color w:val="333333"/>
          <w:sz w:val="30"/>
          <w:szCs w:val="30"/>
        </w:rPr>
        <w:t>Specifically, this group includes jobs that are mainly about:</w:t>
      </w:r>
    </w:p>
    <w:p w14:paraId="257599D7" w14:textId="77777777" w:rsidR="00D53161" w:rsidRPr="00D53161" w:rsidRDefault="00D53161" w:rsidP="00D53161">
      <w:pPr>
        <w:pStyle w:val="NormalWeb"/>
        <w:numPr>
          <w:ilvl w:val="0"/>
          <w:numId w:val="12"/>
        </w:numPr>
        <w:shd w:val="clear" w:color="auto" w:fill="FFFFFF"/>
        <w:spacing w:after="173"/>
        <w:rPr>
          <w:rFonts w:ascii="Noto Sans" w:hAnsi="Noto Sans" w:cs="Noto Sans"/>
          <w:color w:val="333333"/>
          <w:sz w:val="30"/>
          <w:szCs w:val="30"/>
        </w:rPr>
      </w:pPr>
      <w:r w:rsidRPr="00D53161">
        <w:rPr>
          <w:rFonts w:ascii="Noto Sans" w:hAnsi="Noto Sans" w:cs="Noto Sans"/>
          <w:color w:val="333333"/>
          <w:sz w:val="30"/>
          <w:szCs w:val="30"/>
        </w:rPr>
        <w:t>Inspecting, certifying, and licensing equipment for telecommunications, radio, and broadcasting.</w:t>
      </w:r>
    </w:p>
    <w:p w14:paraId="2B9BA66C" w14:textId="77777777" w:rsidR="00D53161" w:rsidRPr="00D53161" w:rsidRDefault="00D53161" w:rsidP="00D53161">
      <w:pPr>
        <w:pStyle w:val="NormalWeb"/>
        <w:numPr>
          <w:ilvl w:val="0"/>
          <w:numId w:val="12"/>
        </w:numPr>
        <w:shd w:val="clear" w:color="auto" w:fill="FFFFFF"/>
        <w:spacing w:after="173"/>
        <w:rPr>
          <w:rFonts w:ascii="Noto Sans" w:hAnsi="Noto Sans" w:cs="Noto Sans"/>
          <w:color w:val="333333"/>
          <w:sz w:val="30"/>
          <w:szCs w:val="30"/>
        </w:rPr>
      </w:pPr>
      <w:r w:rsidRPr="00D53161">
        <w:rPr>
          <w:rFonts w:ascii="Noto Sans" w:hAnsi="Noto Sans" w:cs="Noto Sans"/>
          <w:color w:val="333333"/>
          <w:sz w:val="30"/>
          <w:szCs w:val="30"/>
        </w:rPr>
        <w:t>Testing and certifying radio operators and related workers.</w:t>
      </w:r>
    </w:p>
    <w:p w14:paraId="0D4C447F" w14:textId="77777777" w:rsidR="00D53161" w:rsidRPr="00D53161" w:rsidRDefault="00D53161" w:rsidP="00D53161">
      <w:pPr>
        <w:pStyle w:val="NormalWeb"/>
        <w:numPr>
          <w:ilvl w:val="0"/>
          <w:numId w:val="12"/>
        </w:numPr>
        <w:shd w:val="clear" w:color="auto" w:fill="FFFFFF"/>
        <w:spacing w:after="173"/>
        <w:rPr>
          <w:rFonts w:ascii="Noto Sans" w:hAnsi="Noto Sans" w:cs="Noto Sans"/>
          <w:color w:val="333333"/>
          <w:sz w:val="30"/>
          <w:szCs w:val="30"/>
        </w:rPr>
      </w:pPr>
      <w:r w:rsidRPr="00D53161">
        <w:rPr>
          <w:rFonts w:ascii="Noto Sans" w:hAnsi="Noto Sans" w:cs="Noto Sans"/>
          <w:color w:val="333333"/>
          <w:sz w:val="30"/>
          <w:szCs w:val="30"/>
        </w:rPr>
        <w:t>Creating and enforcing rules and standards for radio, both internationally and domestically, and reviewing applications for radio and TV stations.</w:t>
      </w:r>
    </w:p>
    <w:p w14:paraId="41EC65A6" w14:textId="77777777" w:rsidR="00D53161" w:rsidRPr="00D53161" w:rsidRDefault="00D53161" w:rsidP="00D53161">
      <w:pPr>
        <w:pStyle w:val="NormalWeb"/>
        <w:numPr>
          <w:ilvl w:val="0"/>
          <w:numId w:val="12"/>
        </w:numPr>
        <w:shd w:val="clear" w:color="auto" w:fill="FFFFFF"/>
        <w:spacing w:after="173"/>
        <w:rPr>
          <w:rFonts w:ascii="Noto Sans" w:hAnsi="Noto Sans" w:cs="Noto Sans"/>
          <w:color w:val="333333"/>
          <w:sz w:val="30"/>
          <w:szCs w:val="30"/>
        </w:rPr>
      </w:pPr>
      <w:r w:rsidRPr="00D53161">
        <w:rPr>
          <w:rFonts w:ascii="Noto Sans" w:hAnsi="Noto Sans" w:cs="Noto Sans"/>
          <w:color w:val="333333"/>
          <w:sz w:val="30"/>
          <w:szCs w:val="30"/>
        </w:rPr>
        <w:t>Finding, investigating, and stopping interference with radio and TV signals.</w:t>
      </w:r>
    </w:p>
    <w:p w14:paraId="25045CE9" w14:textId="77777777" w:rsidR="00D53161" w:rsidRPr="00D53161" w:rsidRDefault="00D53161" w:rsidP="00D53161">
      <w:pPr>
        <w:pStyle w:val="NormalWeb"/>
        <w:numPr>
          <w:ilvl w:val="0"/>
          <w:numId w:val="12"/>
        </w:numPr>
        <w:shd w:val="clear" w:color="auto" w:fill="FFFFFF"/>
        <w:spacing w:after="173"/>
        <w:rPr>
          <w:rFonts w:ascii="Noto Sans" w:hAnsi="Noto Sans" w:cs="Noto Sans"/>
          <w:color w:val="333333"/>
          <w:sz w:val="30"/>
          <w:szCs w:val="30"/>
        </w:rPr>
      </w:pPr>
      <w:r w:rsidRPr="00D53161">
        <w:rPr>
          <w:rFonts w:ascii="Noto Sans" w:hAnsi="Noto Sans" w:cs="Noto Sans"/>
          <w:color w:val="333333"/>
          <w:sz w:val="30"/>
          <w:szCs w:val="30"/>
        </w:rPr>
        <w:t>Designing, building, installing, testing, inspecting, maintaining, fixing, or changing electronic equipment, systems, or facilities, including making related standards.</w:t>
      </w:r>
    </w:p>
    <w:p w14:paraId="336D14B0" w14:textId="77777777" w:rsidR="00D53161" w:rsidRPr="00D53161" w:rsidRDefault="00D53161" w:rsidP="00D53161">
      <w:pPr>
        <w:pStyle w:val="NormalWeb"/>
        <w:numPr>
          <w:ilvl w:val="0"/>
          <w:numId w:val="12"/>
        </w:numPr>
        <w:shd w:val="clear" w:color="auto" w:fill="FFFFFF"/>
        <w:spacing w:after="173"/>
        <w:rPr>
          <w:rFonts w:ascii="Noto Sans" w:hAnsi="Noto Sans" w:cs="Noto Sans"/>
          <w:color w:val="333333"/>
          <w:sz w:val="30"/>
          <w:szCs w:val="30"/>
        </w:rPr>
      </w:pPr>
      <w:r w:rsidRPr="00D53161">
        <w:rPr>
          <w:rFonts w:ascii="Noto Sans" w:hAnsi="Noto Sans" w:cs="Noto Sans"/>
          <w:color w:val="333333"/>
          <w:sz w:val="30"/>
          <w:szCs w:val="30"/>
        </w:rPr>
        <w:lastRenderedPageBreak/>
        <w:t>Doing experimental, investigative, or research and development projects in electronics, led by an engineer or scientist.</w:t>
      </w:r>
    </w:p>
    <w:p w14:paraId="7ABF66B2" w14:textId="77777777" w:rsidR="00D53161" w:rsidRPr="00D53161" w:rsidRDefault="00D53161" w:rsidP="00D53161">
      <w:pPr>
        <w:pStyle w:val="NormalWeb"/>
        <w:numPr>
          <w:ilvl w:val="0"/>
          <w:numId w:val="12"/>
        </w:numPr>
        <w:shd w:val="clear" w:color="auto" w:fill="FFFFFF"/>
        <w:spacing w:after="173"/>
        <w:rPr>
          <w:rFonts w:ascii="Noto Sans" w:hAnsi="Noto Sans" w:cs="Noto Sans"/>
          <w:color w:val="333333"/>
          <w:sz w:val="30"/>
          <w:szCs w:val="30"/>
        </w:rPr>
      </w:pPr>
      <w:r w:rsidRPr="00D53161">
        <w:rPr>
          <w:rFonts w:ascii="Noto Sans" w:hAnsi="Noto Sans" w:cs="Noto Sans"/>
          <w:color w:val="333333"/>
          <w:sz w:val="30"/>
          <w:szCs w:val="30"/>
        </w:rPr>
        <w:t>Planning and running a quality assurance program for electronic systems and equipment.</w:t>
      </w:r>
    </w:p>
    <w:p w14:paraId="1BD3B4CD" w14:textId="77777777" w:rsidR="00D53161" w:rsidRPr="00D53161" w:rsidRDefault="00D53161" w:rsidP="00D53161">
      <w:pPr>
        <w:pStyle w:val="NormalWeb"/>
        <w:numPr>
          <w:ilvl w:val="0"/>
          <w:numId w:val="12"/>
        </w:numPr>
        <w:shd w:val="clear" w:color="auto" w:fill="FFFFFF"/>
        <w:spacing w:after="173"/>
        <w:rPr>
          <w:rFonts w:ascii="Noto Sans" w:hAnsi="Noto Sans" w:cs="Noto Sans"/>
          <w:color w:val="333333"/>
          <w:sz w:val="30"/>
          <w:szCs w:val="30"/>
        </w:rPr>
      </w:pPr>
      <w:r w:rsidRPr="00D53161">
        <w:rPr>
          <w:rFonts w:ascii="Noto Sans" w:hAnsi="Noto Sans" w:cs="Noto Sans"/>
          <w:color w:val="333333"/>
          <w:sz w:val="30"/>
          <w:szCs w:val="30"/>
        </w:rPr>
        <w:t>Developing and leading training in these areas.</w:t>
      </w:r>
    </w:p>
    <w:p w14:paraId="23CBD2F3" w14:textId="77777777" w:rsidR="00D53161" w:rsidRPr="00D53161" w:rsidRDefault="00D53161" w:rsidP="00D53161">
      <w:pPr>
        <w:pStyle w:val="NormalWeb"/>
        <w:numPr>
          <w:ilvl w:val="0"/>
          <w:numId w:val="12"/>
        </w:numPr>
        <w:shd w:val="clear" w:color="auto" w:fill="FFFFFF"/>
        <w:spacing w:after="173"/>
        <w:rPr>
          <w:rFonts w:ascii="Noto Sans" w:hAnsi="Noto Sans" w:cs="Noto Sans"/>
          <w:color w:val="333333"/>
          <w:sz w:val="30"/>
          <w:szCs w:val="30"/>
        </w:rPr>
      </w:pPr>
      <w:r w:rsidRPr="00D53161">
        <w:rPr>
          <w:rFonts w:ascii="Noto Sans" w:hAnsi="Noto Sans" w:cs="Noto Sans"/>
          <w:color w:val="333333"/>
          <w:sz w:val="30"/>
          <w:szCs w:val="30"/>
        </w:rPr>
        <w:t>Leading any of the activities mentioned above.</w:t>
      </w:r>
    </w:p>
    <w:p w14:paraId="5D6869C6" w14:textId="77777777" w:rsidR="00D53161" w:rsidRPr="00D53161" w:rsidRDefault="00D53161" w:rsidP="00D53161">
      <w:pPr>
        <w:pStyle w:val="NormalWeb"/>
        <w:shd w:val="clear" w:color="auto" w:fill="FFFFFF"/>
        <w:spacing w:before="0" w:after="173"/>
        <w:rPr>
          <w:rFonts w:ascii="Noto Sans" w:hAnsi="Noto Sans" w:cs="Noto Sans"/>
          <w:color w:val="333333"/>
          <w:sz w:val="30"/>
          <w:szCs w:val="30"/>
        </w:rPr>
      </w:pPr>
      <w:r w:rsidRPr="00D53161">
        <w:rPr>
          <w:rFonts w:ascii="Noto Sans" w:hAnsi="Noto Sans" w:cs="Noto Sans"/>
          <w:color w:val="333333"/>
          <w:sz w:val="30"/>
          <w:szCs w:val="30"/>
        </w:rPr>
        <w:t>However, jobs not included in this group are:</w:t>
      </w:r>
    </w:p>
    <w:p w14:paraId="09AEC54C" w14:textId="77777777" w:rsidR="00D53161" w:rsidRPr="00D53161" w:rsidRDefault="00D53161" w:rsidP="00D53161">
      <w:pPr>
        <w:pStyle w:val="NormalWeb"/>
        <w:numPr>
          <w:ilvl w:val="0"/>
          <w:numId w:val="13"/>
        </w:numPr>
        <w:shd w:val="clear" w:color="auto" w:fill="FFFFFF"/>
        <w:spacing w:after="173"/>
        <w:rPr>
          <w:rFonts w:ascii="Noto Sans" w:hAnsi="Noto Sans" w:cs="Noto Sans"/>
          <w:color w:val="333333"/>
          <w:sz w:val="30"/>
          <w:szCs w:val="30"/>
        </w:rPr>
      </w:pPr>
      <w:r w:rsidRPr="00D53161">
        <w:rPr>
          <w:rFonts w:ascii="Noto Sans" w:hAnsi="Noto Sans" w:cs="Noto Sans"/>
          <w:color w:val="333333"/>
          <w:sz w:val="30"/>
          <w:szCs w:val="30"/>
        </w:rPr>
        <w:t>Operating electronic equipment for monitoring navigation aids.</w:t>
      </w:r>
    </w:p>
    <w:p w14:paraId="10D3AB76" w14:textId="77777777" w:rsidR="00D53161" w:rsidRPr="00D53161" w:rsidRDefault="00D53161" w:rsidP="00D53161">
      <w:pPr>
        <w:pStyle w:val="NormalWeb"/>
        <w:numPr>
          <w:ilvl w:val="0"/>
          <w:numId w:val="13"/>
        </w:numPr>
        <w:shd w:val="clear" w:color="auto" w:fill="FFFFFF"/>
        <w:spacing w:after="173"/>
        <w:rPr>
          <w:rFonts w:ascii="Noto Sans" w:hAnsi="Noto Sans" w:cs="Noto Sans"/>
          <w:color w:val="333333"/>
          <w:sz w:val="30"/>
          <w:szCs w:val="30"/>
        </w:rPr>
      </w:pPr>
      <w:r w:rsidRPr="00D53161">
        <w:rPr>
          <w:rFonts w:ascii="Noto Sans" w:hAnsi="Noto Sans" w:cs="Noto Sans"/>
          <w:color w:val="333333"/>
          <w:sz w:val="30"/>
          <w:szCs w:val="30"/>
        </w:rPr>
        <w:t>Using manual skills to make, build, and assemble equipment.</w:t>
      </w:r>
    </w:p>
    <w:p w14:paraId="23657FD9" w14:textId="77777777" w:rsidR="00D53161" w:rsidRPr="00D53161" w:rsidRDefault="00D53161" w:rsidP="00D53161">
      <w:pPr>
        <w:pStyle w:val="NormalWeb"/>
        <w:numPr>
          <w:ilvl w:val="0"/>
          <w:numId w:val="13"/>
        </w:numPr>
        <w:shd w:val="clear" w:color="auto" w:fill="FFFFFF"/>
        <w:spacing w:after="173"/>
        <w:rPr>
          <w:rFonts w:ascii="Noto Sans" w:hAnsi="Noto Sans" w:cs="Noto Sans"/>
          <w:color w:val="333333"/>
          <w:sz w:val="30"/>
          <w:szCs w:val="30"/>
        </w:rPr>
      </w:pPr>
      <w:r w:rsidRPr="00D53161">
        <w:rPr>
          <w:rFonts w:ascii="Noto Sans" w:hAnsi="Noto Sans" w:cs="Noto Sans"/>
          <w:color w:val="333333"/>
          <w:sz w:val="30"/>
          <w:szCs w:val="30"/>
        </w:rPr>
        <w:t>Electrical and electronics work involved in fixing, changing, and refurbishing naval ships and their equipment.</w:t>
      </w:r>
    </w:p>
    <w:p w14:paraId="07E6613B" w14:textId="77777777" w:rsidR="00D53161" w:rsidRPr="00D53161" w:rsidRDefault="00D53161" w:rsidP="00D53161">
      <w:pPr>
        <w:pStyle w:val="NormalWeb"/>
        <w:numPr>
          <w:ilvl w:val="0"/>
          <w:numId w:val="13"/>
        </w:numPr>
        <w:shd w:val="clear" w:color="auto" w:fill="FFFFFF"/>
        <w:spacing w:after="173"/>
        <w:rPr>
          <w:rFonts w:ascii="Noto Sans" w:hAnsi="Noto Sans" w:cs="Noto Sans"/>
          <w:color w:val="333333"/>
          <w:sz w:val="30"/>
          <w:szCs w:val="30"/>
        </w:rPr>
      </w:pPr>
      <w:r w:rsidRPr="00D53161">
        <w:rPr>
          <w:rFonts w:ascii="Noto Sans" w:hAnsi="Noto Sans" w:cs="Noto Sans"/>
          <w:color w:val="333333"/>
          <w:sz w:val="30"/>
          <w:szCs w:val="30"/>
        </w:rPr>
        <w:t>Testing or inspecting electronic equipment for accurate measurements.</w:t>
      </w:r>
    </w:p>
    <w:p w14:paraId="2C2CCD28" w14:textId="77777777" w:rsidR="00D53161" w:rsidRPr="00D53161" w:rsidRDefault="00D53161" w:rsidP="00D53161">
      <w:pPr>
        <w:pStyle w:val="NormalWeb"/>
        <w:numPr>
          <w:ilvl w:val="0"/>
          <w:numId w:val="13"/>
        </w:numPr>
        <w:shd w:val="clear" w:color="auto" w:fill="FFFFFF"/>
        <w:spacing w:after="173"/>
        <w:rPr>
          <w:rFonts w:ascii="Noto Sans" w:hAnsi="Noto Sans" w:cs="Noto Sans"/>
          <w:color w:val="333333"/>
          <w:sz w:val="30"/>
          <w:szCs w:val="30"/>
        </w:rPr>
      </w:pPr>
      <w:r w:rsidRPr="00D53161">
        <w:rPr>
          <w:rFonts w:ascii="Noto Sans" w:hAnsi="Noto Sans" w:cs="Noto Sans"/>
          <w:color w:val="333333"/>
          <w:sz w:val="30"/>
          <w:szCs w:val="30"/>
        </w:rPr>
        <w:t>Planning and managing telecommunications for police operations.</w:t>
      </w:r>
    </w:p>
    <w:p w14:paraId="4DC73E43" w14:textId="77777777" w:rsidR="00D53161" w:rsidRPr="00D53161" w:rsidRDefault="00D53161" w:rsidP="00D53161">
      <w:pPr>
        <w:pStyle w:val="NormalWeb"/>
        <w:numPr>
          <w:ilvl w:val="0"/>
          <w:numId w:val="13"/>
        </w:numPr>
        <w:shd w:val="clear" w:color="auto" w:fill="FFFFFF"/>
        <w:spacing w:after="173"/>
        <w:rPr>
          <w:rFonts w:ascii="Noto Sans" w:hAnsi="Noto Sans" w:cs="Noto Sans"/>
          <w:color w:val="333333"/>
          <w:sz w:val="30"/>
          <w:szCs w:val="30"/>
        </w:rPr>
      </w:pPr>
      <w:r w:rsidRPr="00D53161">
        <w:rPr>
          <w:rFonts w:ascii="Noto Sans" w:hAnsi="Noto Sans" w:cs="Noto Sans"/>
          <w:color w:val="333333"/>
          <w:sz w:val="30"/>
          <w:szCs w:val="30"/>
        </w:rPr>
        <w:t>Planning and managing telecommunications interceptions for police.</w:t>
      </w:r>
    </w:p>
    <w:p w14:paraId="6FAC7C29" w14:textId="77777777" w:rsidR="00D53161" w:rsidRPr="00D53161" w:rsidRDefault="00D53161" w:rsidP="00D53161">
      <w:pPr>
        <w:pStyle w:val="NormalWeb"/>
        <w:numPr>
          <w:ilvl w:val="0"/>
          <w:numId w:val="13"/>
        </w:numPr>
        <w:shd w:val="clear" w:color="auto" w:fill="FFFFFF"/>
        <w:spacing w:after="173"/>
        <w:rPr>
          <w:rFonts w:ascii="Noto Sans" w:hAnsi="Noto Sans" w:cs="Noto Sans"/>
          <w:color w:val="333333"/>
          <w:sz w:val="30"/>
          <w:szCs w:val="30"/>
        </w:rPr>
      </w:pPr>
      <w:r w:rsidRPr="00D53161">
        <w:rPr>
          <w:rFonts w:ascii="Noto Sans" w:hAnsi="Noto Sans" w:cs="Noto Sans"/>
          <w:color w:val="333333"/>
          <w:sz w:val="30"/>
          <w:szCs w:val="30"/>
        </w:rPr>
        <w:t>Using comprehensive computer systems knowledge for developing, implementing, and maintaining IT systems and infrastructure.</w:t>
      </w:r>
    </w:p>
    <w:p w14:paraId="2FCBD5E7" w14:textId="2343E489" w:rsidR="005360D9" w:rsidRPr="00C32C4D" w:rsidRDefault="005360D9" w:rsidP="00D53161">
      <w:pPr>
        <w:pStyle w:val="NormalWeb"/>
        <w:shd w:val="clear" w:color="auto" w:fill="FFFFFF"/>
        <w:spacing w:before="0" w:beforeAutospacing="0" w:after="173" w:afterAutospacing="0"/>
      </w:pPr>
    </w:p>
    <w:sectPr w:rsidR="005360D9" w:rsidRPr="00C32C4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ato">
    <w:altName w:val="Lato"/>
    <w:charset w:val="00"/>
    <w:family w:val="swiss"/>
    <w:pitch w:val="variable"/>
    <w:sig w:usb0="E10002FF" w:usb1="5000ECFF" w:usb2="00000021" w:usb3="00000000" w:csb0="0000019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CE02F19"/>
    <w:multiLevelType w:val="multilevel"/>
    <w:tmpl w:val="2D6C0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641FF4"/>
    <w:multiLevelType w:val="multilevel"/>
    <w:tmpl w:val="10CE0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7910A2"/>
    <w:multiLevelType w:val="multilevel"/>
    <w:tmpl w:val="93604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670A49"/>
    <w:multiLevelType w:val="multilevel"/>
    <w:tmpl w:val="88BC2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5410505">
    <w:abstractNumId w:val="8"/>
  </w:num>
  <w:num w:numId="2" w16cid:durableId="2109621432">
    <w:abstractNumId w:val="6"/>
  </w:num>
  <w:num w:numId="3" w16cid:durableId="1392997997">
    <w:abstractNumId w:val="5"/>
  </w:num>
  <w:num w:numId="4" w16cid:durableId="756630973">
    <w:abstractNumId w:val="4"/>
  </w:num>
  <w:num w:numId="5" w16cid:durableId="1057313639">
    <w:abstractNumId w:val="7"/>
  </w:num>
  <w:num w:numId="6" w16cid:durableId="909510154">
    <w:abstractNumId w:val="3"/>
  </w:num>
  <w:num w:numId="7" w16cid:durableId="1631205949">
    <w:abstractNumId w:val="2"/>
  </w:num>
  <w:num w:numId="8" w16cid:durableId="2002730794">
    <w:abstractNumId w:val="1"/>
  </w:num>
  <w:num w:numId="9" w16cid:durableId="1880777532">
    <w:abstractNumId w:val="0"/>
  </w:num>
  <w:num w:numId="10" w16cid:durableId="929463394">
    <w:abstractNumId w:val="12"/>
  </w:num>
  <w:num w:numId="11" w16cid:durableId="204297923">
    <w:abstractNumId w:val="10"/>
  </w:num>
  <w:num w:numId="12" w16cid:durableId="1479956291">
    <w:abstractNumId w:val="9"/>
  </w:num>
  <w:num w:numId="13" w16cid:durableId="20014241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60D9"/>
    <w:rsid w:val="00AA1D8D"/>
    <w:rsid w:val="00B47730"/>
    <w:rsid w:val="00C32C4D"/>
    <w:rsid w:val="00CB0664"/>
    <w:rsid w:val="00D5316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CDA29D"/>
  <w14:defaultImageDpi w14:val="300"/>
  <w15:docId w15:val="{6EBE0CE5-5241-441F-87AC-E5F7B7C5C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well">
    <w:name w:val="well"/>
    <w:basedOn w:val="Normal"/>
    <w:rsid w:val="00C32C4D"/>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NormalWeb">
    <w:name w:val="Normal (Web)"/>
    <w:basedOn w:val="Normal"/>
    <w:uiPriority w:val="99"/>
    <w:unhideWhenUsed/>
    <w:rsid w:val="00C32C4D"/>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3540">
      <w:bodyDiv w:val="1"/>
      <w:marLeft w:val="0"/>
      <w:marRight w:val="0"/>
      <w:marTop w:val="0"/>
      <w:marBottom w:val="0"/>
      <w:divBdr>
        <w:top w:val="none" w:sz="0" w:space="0" w:color="auto"/>
        <w:left w:val="none" w:sz="0" w:space="0" w:color="auto"/>
        <w:bottom w:val="none" w:sz="0" w:space="0" w:color="auto"/>
        <w:right w:val="none" w:sz="0" w:space="0" w:color="auto"/>
      </w:divBdr>
    </w:div>
    <w:div w:id="245192459">
      <w:bodyDiv w:val="1"/>
      <w:marLeft w:val="0"/>
      <w:marRight w:val="0"/>
      <w:marTop w:val="0"/>
      <w:marBottom w:val="0"/>
      <w:divBdr>
        <w:top w:val="none" w:sz="0" w:space="0" w:color="auto"/>
        <w:left w:val="none" w:sz="0" w:space="0" w:color="auto"/>
        <w:bottom w:val="none" w:sz="0" w:space="0" w:color="auto"/>
        <w:right w:val="none" w:sz="0" w:space="0" w:color="auto"/>
      </w:divBdr>
    </w:div>
    <w:div w:id="6608879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Rubio, Jack (ISED/ISDE)</cp:lastModifiedBy>
  <cp:revision>3</cp:revision>
  <dcterms:created xsi:type="dcterms:W3CDTF">2013-12-23T23:15:00Z</dcterms:created>
  <dcterms:modified xsi:type="dcterms:W3CDTF">2023-12-20T15:54:00Z</dcterms:modified>
  <cp:category/>
</cp:coreProperties>
</file>