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60A4F" w14:textId="1B930DE6" w:rsidR="008F1464" w:rsidRDefault="008F1464" w:rsidP="008F1464">
      <w:pPr>
        <w:pStyle w:val="Heading3"/>
        <w:shd w:val="clear" w:color="auto" w:fill="FFFFFF"/>
        <w:spacing w:before="480" w:after="173"/>
        <w:rPr>
          <w:rFonts w:ascii="Lato" w:hAnsi="Lato"/>
          <w:color w:val="333333"/>
          <w:sz w:val="29"/>
          <w:szCs w:val="29"/>
        </w:rPr>
      </w:pPr>
      <w:r>
        <w:rPr>
          <w:rFonts w:ascii="Lato" w:hAnsi="Lato"/>
          <w:color w:val="333333"/>
          <w:sz w:val="29"/>
          <w:szCs w:val="29"/>
        </w:rPr>
        <w:t>General Services (GS) Definition </w:t>
      </w:r>
    </w:p>
    <w:p w14:paraId="4CBCD65F" w14:textId="77777777" w:rsidR="004F2E7F" w:rsidRPr="004F2E7F" w:rsidRDefault="004F2E7F" w:rsidP="004F2E7F">
      <w:p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4F2E7F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The Operational Services Group includes jobs mainly about taking care of and protecting government buildings, stores, laboratories, and equipment, as well as providing food and personal support services.</w:t>
      </w:r>
    </w:p>
    <w:p w14:paraId="0378C5BE" w14:textId="77777777" w:rsidR="004F2E7F" w:rsidRPr="004F2E7F" w:rsidRDefault="004F2E7F" w:rsidP="004F2E7F">
      <w:p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4F2E7F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Specifically, this group involves jobs that are mainly responsible for:</w:t>
      </w:r>
    </w:p>
    <w:p w14:paraId="4B46CB96" w14:textId="77777777" w:rsidR="004F2E7F" w:rsidRPr="004F2E7F" w:rsidRDefault="004F2E7F" w:rsidP="004F2E7F">
      <w:pPr>
        <w:numPr>
          <w:ilvl w:val="0"/>
          <w:numId w:val="13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4F2E7F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Cleaning and maintaining buildings and nearby grounds, including housekeeping and janitorial services, and cleaning laboratory equipment.</w:t>
      </w:r>
    </w:p>
    <w:p w14:paraId="75FD10DB" w14:textId="77777777" w:rsidR="004F2E7F" w:rsidRPr="004F2E7F" w:rsidRDefault="004F2E7F" w:rsidP="004F2E7F">
      <w:pPr>
        <w:numPr>
          <w:ilvl w:val="0"/>
          <w:numId w:val="13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4F2E7F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Patrolling, observing, checking, and taking preventive action to protect property from damage or loss and ensuring people's safety.</w:t>
      </w:r>
    </w:p>
    <w:p w14:paraId="087C99D2" w14:textId="77777777" w:rsidR="004F2E7F" w:rsidRPr="004F2E7F" w:rsidRDefault="004F2E7F" w:rsidP="004F2E7F">
      <w:pPr>
        <w:numPr>
          <w:ilvl w:val="0"/>
          <w:numId w:val="13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4F2E7F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Receiving, storing, and handling equipment manually or mechanically, and keeping records of equipment or supplies in stores.</w:t>
      </w:r>
    </w:p>
    <w:p w14:paraId="2F25D54C" w14:textId="77777777" w:rsidR="004F2E7F" w:rsidRPr="004F2E7F" w:rsidRDefault="004F2E7F" w:rsidP="004F2E7F">
      <w:pPr>
        <w:numPr>
          <w:ilvl w:val="0"/>
          <w:numId w:val="13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4F2E7F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Providing food, laundry, and messenger services, and other services like tailoring, for passengers, clients, guests, or tourists.</w:t>
      </w:r>
    </w:p>
    <w:p w14:paraId="59748D70" w14:textId="77777777" w:rsidR="004F2E7F" w:rsidRPr="004F2E7F" w:rsidRDefault="004F2E7F" w:rsidP="004F2E7F">
      <w:pPr>
        <w:numPr>
          <w:ilvl w:val="0"/>
          <w:numId w:val="13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4F2E7F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Leading any of the activities mentioned above.</w:t>
      </w:r>
    </w:p>
    <w:p w14:paraId="6762F0CE" w14:textId="77777777" w:rsidR="004F2E7F" w:rsidRPr="004F2E7F" w:rsidRDefault="004F2E7F" w:rsidP="004F2E7F">
      <w:p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4F2E7F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However, this group does not include jobs that mainly fall into another group or are mostly about:</w:t>
      </w:r>
    </w:p>
    <w:p w14:paraId="59BCF6FC" w14:textId="77777777" w:rsidR="004F2E7F" w:rsidRPr="004F2E7F" w:rsidRDefault="004F2E7F" w:rsidP="004F2E7F">
      <w:pPr>
        <w:numPr>
          <w:ilvl w:val="0"/>
          <w:numId w:val="14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4F2E7F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lastRenderedPageBreak/>
        <w:t>Having custody and control of inmates in Correctional Service Canada institutions.</w:t>
      </w:r>
    </w:p>
    <w:p w14:paraId="415C0DD2" w14:textId="77777777" w:rsidR="004F2E7F" w:rsidRPr="004F2E7F" w:rsidRDefault="004F2E7F" w:rsidP="004F2E7F">
      <w:pPr>
        <w:numPr>
          <w:ilvl w:val="0"/>
          <w:numId w:val="14"/>
        </w:numPr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</w:pPr>
      <w:r w:rsidRPr="004F2E7F">
        <w:rPr>
          <w:rFonts w:ascii="Noto Sans" w:eastAsia="Times New Roman" w:hAnsi="Noto Sans" w:cs="Noto Sans"/>
          <w:color w:val="333333"/>
          <w:sz w:val="30"/>
          <w:szCs w:val="30"/>
          <w:lang w:val="en-CA" w:eastAsia="en-CA"/>
        </w:rPr>
        <w:t>Having custody and control of detainees under the Immigration and Refugee Protection Act (IRPA) Security Certificates in federal holding centers or detention facilities.</w:t>
      </w:r>
    </w:p>
    <w:p w14:paraId="771C730E" w14:textId="66536E11" w:rsidR="007C4648" w:rsidRPr="008F1464" w:rsidRDefault="007C4648" w:rsidP="008F1464"/>
    <w:sectPr w:rsidR="007C4648" w:rsidRPr="008F14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FF7FC4"/>
    <w:multiLevelType w:val="multilevel"/>
    <w:tmpl w:val="9CD2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9791C"/>
    <w:multiLevelType w:val="multilevel"/>
    <w:tmpl w:val="E5CED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485420"/>
    <w:multiLevelType w:val="multilevel"/>
    <w:tmpl w:val="33084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143DE5"/>
    <w:multiLevelType w:val="multilevel"/>
    <w:tmpl w:val="82AEA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5744591">
    <w:abstractNumId w:val="8"/>
  </w:num>
  <w:num w:numId="2" w16cid:durableId="943805805">
    <w:abstractNumId w:val="6"/>
  </w:num>
  <w:num w:numId="3" w16cid:durableId="565338596">
    <w:abstractNumId w:val="5"/>
  </w:num>
  <w:num w:numId="4" w16cid:durableId="1038160723">
    <w:abstractNumId w:val="4"/>
  </w:num>
  <w:num w:numId="5" w16cid:durableId="581139443">
    <w:abstractNumId w:val="7"/>
  </w:num>
  <w:num w:numId="6" w16cid:durableId="1061441727">
    <w:abstractNumId w:val="3"/>
  </w:num>
  <w:num w:numId="7" w16cid:durableId="1220242217">
    <w:abstractNumId w:val="2"/>
  </w:num>
  <w:num w:numId="8" w16cid:durableId="1767848692">
    <w:abstractNumId w:val="1"/>
  </w:num>
  <w:num w:numId="9" w16cid:durableId="1408917243">
    <w:abstractNumId w:val="0"/>
  </w:num>
  <w:num w:numId="10" w16cid:durableId="322440681">
    <w:abstractNumId w:val="10"/>
  </w:num>
  <w:num w:numId="11" w16cid:durableId="873423945">
    <w:abstractNumId w:val="10"/>
    <w:lvlOverride w:ilvl="0">
      <w:startOverride w:val="18"/>
    </w:lvlOverride>
  </w:num>
  <w:num w:numId="12" w16cid:durableId="1110973213">
    <w:abstractNumId w:val="12"/>
  </w:num>
  <w:num w:numId="13" w16cid:durableId="1162430431">
    <w:abstractNumId w:val="11"/>
  </w:num>
  <w:num w:numId="14" w16cid:durableId="19930243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2E7F"/>
    <w:rsid w:val="007C4648"/>
    <w:rsid w:val="008F1464"/>
    <w:rsid w:val="009502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8C3D7"/>
  <w14:defaultImageDpi w14:val="300"/>
  <w15:docId w15:val="{9BD46557-1AE1-4BAC-91F3-70662148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abel">
    <w:name w:val="label"/>
    <w:basedOn w:val="DefaultParagraphFont"/>
    <w:rsid w:val="008F1464"/>
  </w:style>
  <w:style w:type="character" w:customStyle="1" w:styleId="text-uppercase">
    <w:name w:val="text-uppercase"/>
    <w:basedOn w:val="DefaultParagraphFont"/>
    <w:rsid w:val="008F1464"/>
  </w:style>
  <w:style w:type="character" w:styleId="Hyperlink">
    <w:name w:val="Hyperlink"/>
    <w:basedOn w:val="DefaultParagraphFont"/>
    <w:uiPriority w:val="99"/>
    <w:semiHidden/>
    <w:unhideWhenUsed/>
    <w:rsid w:val="008F14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1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Rubio, Jack (ISED/ISDE)</cp:lastModifiedBy>
  <cp:revision>4</cp:revision>
  <dcterms:created xsi:type="dcterms:W3CDTF">2013-12-23T23:15:00Z</dcterms:created>
  <dcterms:modified xsi:type="dcterms:W3CDTF">2023-12-20T18:35:00Z</dcterms:modified>
  <cp:category/>
</cp:coreProperties>
</file>