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DE2A8" w14:textId="4F397CC9" w:rsidR="00DA28E5" w:rsidRPr="00DA28E5" w:rsidRDefault="00DA28E5" w:rsidP="00DA28E5">
      <w:pPr>
        <w:spacing w:after="12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36"/>
          <w:sz w:val="48"/>
          <w:szCs w:val="48"/>
          <w:lang w:eastAsia="en-GB"/>
          <w14:ligatures w14:val="none"/>
        </w:rPr>
        <w:t>Semantic Media Compression: A Comprehensive Whitepaper</w:t>
      </w:r>
    </w:p>
    <w:p w14:paraId="295CF7A9" w14:textId="77777777" w:rsidR="00DA28E5" w:rsidRPr="00DA28E5" w:rsidRDefault="00DA28E5" w:rsidP="00DA28E5">
      <w:pPr>
        <w:spacing w:after="120" w:line="240" w:lineRule="auto"/>
        <w:outlineLvl w:val="1"/>
        <w:rPr>
          <w:rFonts w:ascii="Arial" w:eastAsia="Times New Roman" w:hAnsi="Arial" w:cs="Arial"/>
          <w:b/>
          <w:bCs/>
          <w:color w:val="1F1F1F"/>
          <w:kern w:val="0"/>
          <w:sz w:val="36"/>
          <w:szCs w:val="36"/>
          <w:lang w:eastAsia="en-GB"/>
          <w14:ligatures w14:val="none"/>
        </w:rPr>
      </w:pPr>
      <w:r w:rsidRPr="00DA28E5">
        <w:rPr>
          <w:rFonts w:ascii="Arial" w:eastAsia="Times New Roman" w:hAnsi="Arial" w:cs="Arial"/>
          <w:b/>
          <w:bCs/>
          <w:color w:val="1F1F1F"/>
          <w:kern w:val="0"/>
          <w:sz w:val="36"/>
          <w:szCs w:val="36"/>
          <w:lang w:eastAsia="en-GB"/>
          <w14:ligatures w14:val="none"/>
        </w:rPr>
        <w:t>Part 1: Introduction &amp; The Paradigm Shift</w:t>
      </w:r>
    </w:p>
    <w:p w14:paraId="6E95E3CF" w14:textId="77777777" w:rsidR="00DA28E5" w:rsidRPr="00DA28E5" w:rsidRDefault="00DA28E5" w:rsidP="00DA28E5">
      <w:pPr>
        <w:spacing w:after="100" w:afterAutospacing="1"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Date: November 2025</w:t>
      </w:r>
    </w:p>
    <w:p w14:paraId="07517F1A" w14:textId="77777777" w:rsidR="00DA28E5" w:rsidRPr="00DA28E5" w:rsidRDefault="00DA28E5" w:rsidP="00DA28E5">
      <w:pPr>
        <w:spacing w:after="100" w:afterAutospacing="1"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Status: Theoretical Framework / Exploratory Analysis</w:t>
      </w:r>
    </w:p>
    <w:p w14:paraId="5C85C882" w14:textId="77777777" w:rsidR="00DA28E5" w:rsidRPr="00DA28E5" w:rsidRDefault="00963AB1" w:rsidP="00DA28E5">
      <w:pPr>
        <w:spacing w:after="120" w:line="240" w:lineRule="auto"/>
        <w:rPr>
          <w:rFonts w:ascii="Arial" w:eastAsia="Times New Roman" w:hAnsi="Arial" w:cs="Arial"/>
          <w:color w:val="1F1F1F"/>
          <w:kern w:val="0"/>
          <w:lang w:eastAsia="en-GB"/>
          <w14:ligatures w14:val="none"/>
        </w:rPr>
      </w:pPr>
      <w:r w:rsidRPr="00E95525">
        <w:rPr>
          <w:rFonts w:ascii="Arial" w:eastAsia="Times New Roman" w:hAnsi="Arial" w:cs="Arial"/>
          <w:noProof/>
          <w:color w:val="1F1F1F"/>
          <w:kern w:val="0"/>
          <w:lang w:eastAsia="en-GB"/>
        </w:rPr>
        <w:pict w14:anchorId="376F44EB">
          <v:rect id="_x0000_i1046" alt="" style="width:451.3pt;height:.05pt;mso-width-percent:0;mso-height-percent:0;mso-width-percent:0;mso-height-percent:0" o:hralign="center" o:hrstd="t" o:hrnoshade="t" o:hr="t" fillcolor="gray" stroked="f"/>
        </w:pict>
      </w:r>
    </w:p>
    <w:p w14:paraId="136A08AF" w14:textId="77777777" w:rsidR="00DA28E5" w:rsidRPr="00DA28E5" w:rsidRDefault="00DA28E5" w:rsidP="00DA28E5">
      <w:pPr>
        <w:spacing w:after="120" w:line="240" w:lineRule="auto"/>
        <w:outlineLvl w:val="2"/>
        <w:rPr>
          <w:rFonts w:ascii="Arial" w:eastAsia="Times New Roman" w:hAnsi="Arial" w:cs="Arial"/>
          <w:b/>
          <w:bCs/>
          <w:color w:val="1F1F1F"/>
          <w:kern w:val="0"/>
          <w:sz w:val="27"/>
          <w:szCs w:val="27"/>
          <w:lang w:eastAsia="en-GB"/>
          <w14:ligatures w14:val="none"/>
        </w:rPr>
      </w:pPr>
      <w:r w:rsidRPr="00DA28E5">
        <w:rPr>
          <w:rFonts w:ascii="Arial" w:eastAsia="Times New Roman" w:hAnsi="Arial" w:cs="Arial"/>
          <w:b/>
          <w:bCs/>
          <w:color w:val="1F1F1F"/>
          <w:kern w:val="0"/>
          <w:sz w:val="27"/>
          <w:szCs w:val="27"/>
          <w:lang w:eastAsia="en-GB"/>
          <w14:ligatures w14:val="none"/>
        </w:rPr>
        <w:t>Abstract</w:t>
      </w:r>
    </w:p>
    <w:p w14:paraId="65DBD2CD" w14:textId="7777777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Traditional media compression algorithms (such as H.265, AV1, and JPEG) have approached the theoretical limits of Shannon information theory, optimizing for the exact reproduction of pixel and audio data. While effective for storage efficiency, this deterministic model fails to address the growing economic and cultural necessity for content adaptation across diverse global audiences. This paper proposes a novel theoretical framework for </w:t>
      </w:r>
      <w:r w:rsidRPr="00DA28E5">
        <w:rPr>
          <w:rFonts w:ascii="Arial" w:eastAsia="Times New Roman" w:hAnsi="Arial" w:cs="Arial"/>
          <w:b/>
          <w:bCs/>
          <w:color w:val="1F1F1F"/>
          <w:kern w:val="0"/>
          <w:bdr w:val="none" w:sz="0" w:space="0" w:color="auto" w:frame="1"/>
          <w:lang w:eastAsia="en-GB"/>
          <w14:ligatures w14:val="none"/>
        </w:rPr>
        <w:t>Semantic Media Compression</w:t>
      </w:r>
      <w:r w:rsidRPr="00DA28E5">
        <w:rPr>
          <w:rFonts w:ascii="Arial" w:eastAsia="Times New Roman" w:hAnsi="Arial" w:cs="Arial"/>
          <w:color w:val="1F1F1F"/>
          <w:kern w:val="0"/>
          <w:lang w:eastAsia="en-GB"/>
          <w14:ligatures w14:val="none"/>
        </w:rPr>
        <w:t>, a paradigm shift from preserving data to preserving meaning.</w:t>
      </w:r>
    </w:p>
    <w:p w14:paraId="41ED4BD9" w14:textId="77777777" w:rsidR="00E95525" w:rsidRPr="00DA28E5" w:rsidRDefault="00E95525" w:rsidP="00DA28E5">
      <w:pPr>
        <w:spacing w:after="0" w:line="240" w:lineRule="auto"/>
        <w:rPr>
          <w:rFonts w:ascii="Arial" w:eastAsia="Times New Roman" w:hAnsi="Arial" w:cs="Arial"/>
          <w:color w:val="1F1F1F"/>
          <w:kern w:val="0"/>
          <w:lang w:eastAsia="en-GB"/>
          <w14:ligatures w14:val="none"/>
        </w:rPr>
      </w:pPr>
    </w:p>
    <w:p w14:paraId="3D32E946" w14:textId="32C97FF8"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We introduce a three-phase progressive implementation pathway</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 xml:space="preserve">evolving from human-readable JSON descriptions to vector-enhanced representations, and ultimately to native semantic AI architectures. Central to this framework is the </w:t>
      </w:r>
      <w:r w:rsidRPr="00DA28E5">
        <w:rPr>
          <w:rFonts w:ascii="Arial" w:eastAsia="Times New Roman" w:hAnsi="Arial" w:cs="Arial"/>
          <w:b/>
          <w:bCs/>
          <w:color w:val="1F1F1F"/>
          <w:kern w:val="0"/>
          <w:bdr w:val="none" w:sz="0" w:space="0" w:color="auto" w:frame="1"/>
          <w:lang w:eastAsia="en-GB"/>
          <w14:ligatures w14:val="none"/>
        </w:rPr>
        <w:t>Adaptation Multiplier Principle</w:t>
      </w:r>
      <w:r w:rsidRPr="00DA28E5">
        <w:rPr>
          <w:rFonts w:ascii="Arial" w:eastAsia="Times New Roman" w:hAnsi="Arial" w:cs="Arial"/>
          <w:color w:val="1F1F1F"/>
          <w:kern w:val="0"/>
          <w:lang w:eastAsia="en-GB"/>
          <w14:ligatures w14:val="none"/>
        </w:rPr>
        <w:t>, which demonstrates that while semantic regeneration requires significantly higher energy for 1:1 reproduction, it achieves logarithmic cost scaling for multi-variant content, becoming economically superior at a threshold of 3</w:t>
      </w:r>
      <w:r w:rsidR="00C27B37">
        <w:rPr>
          <w:rFonts w:ascii="Arial" w:eastAsia="Times New Roman" w:hAnsi="Arial" w:cs="Arial"/>
          <w:color w:val="1F1F1F"/>
          <w:kern w:val="0"/>
          <w:lang w:eastAsia="en-GB"/>
          <w14:ligatures w14:val="none"/>
        </w:rPr>
        <w:t xml:space="preserve"> to </w:t>
      </w:r>
      <w:r w:rsidRPr="00DA28E5">
        <w:rPr>
          <w:rFonts w:ascii="Arial" w:eastAsia="Times New Roman" w:hAnsi="Arial" w:cs="Arial"/>
          <w:color w:val="1F1F1F"/>
          <w:kern w:val="0"/>
          <w:lang w:eastAsia="en-GB"/>
          <w14:ligatures w14:val="none"/>
        </w:rPr>
        <w:t>5 adaptations.</w:t>
      </w:r>
    </w:p>
    <w:p w14:paraId="0FE8BE76"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652C045C" w14:textId="7311DC05"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Furthermore, we critically examine the framework's fundamental assumption of </w:t>
      </w:r>
      <w:r w:rsidRPr="00DA28E5">
        <w:rPr>
          <w:rFonts w:ascii="Arial" w:eastAsia="Times New Roman" w:hAnsi="Arial" w:cs="Arial"/>
          <w:b/>
          <w:bCs/>
          <w:color w:val="1F1F1F"/>
          <w:kern w:val="0"/>
          <w:bdr w:val="none" w:sz="0" w:space="0" w:color="auto" w:frame="1"/>
          <w:lang w:eastAsia="en-GB"/>
          <w14:ligatures w14:val="none"/>
        </w:rPr>
        <w:t>Semantic Universality</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the hypothesis that meaning can be extracted into a culturally neutral intermediate format. We argue for a "weak universalism" approach, acknowledging that while some semantic elements may transcend culture, true adaptation requires transformation rather than mere translation. This framework aims to establish the theoretical, economic, and ethical foundations for a new class of media distribution that democratizes content creation and enables cross-cultural exchange at scale.</w:t>
      </w:r>
    </w:p>
    <w:p w14:paraId="0B093146"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64B026C5" w14:textId="77777777" w:rsidR="00DA28E5" w:rsidRPr="00DA28E5" w:rsidRDefault="00963AB1" w:rsidP="00DA28E5">
      <w:pPr>
        <w:spacing w:after="120" w:line="240" w:lineRule="auto"/>
        <w:rPr>
          <w:rFonts w:ascii="Arial" w:eastAsia="Times New Roman" w:hAnsi="Arial" w:cs="Arial"/>
          <w:color w:val="1F1F1F"/>
          <w:kern w:val="0"/>
          <w:lang w:eastAsia="en-GB"/>
          <w14:ligatures w14:val="none"/>
        </w:rPr>
      </w:pPr>
      <w:r w:rsidRPr="00E95525">
        <w:rPr>
          <w:rFonts w:ascii="Arial" w:eastAsia="Times New Roman" w:hAnsi="Arial" w:cs="Arial"/>
          <w:noProof/>
          <w:color w:val="1F1F1F"/>
          <w:kern w:val="0"/>
          <w:lang w:eastAsia="en-GB"/>
        </w:rPr>
        <w:pict w14:anchorId="52D94374">
          <v:rect id="_x0000_i1045" alt="" style="width:451.3pt;height:.05pt;mso-width-percent:0;mso-height-percent:0;mso-width-percent:0;mso-height-percent:0" o:hralign="center" o:hrstd="t" o:hrnoshade="t" o:hr="t" fillcolor="gray" stroked="f"/>
        </w:pict>
      </w:r>
    </w:p>
    <w:p w14:paraId="3066C205" w14:textId="77777777" w:rsidR="00C27B37" w:rsidRDefault="00C27B37" w:rsidP="00DA28E5">
      <w:pPr>
        <w:spacing w:after="120" w:line="240" w:lineRule="auto"/>
        <w:outlineLvl w:val="0"/>
        <w:rPr>
          <w:rFonts w:ascii="Arial" w:eastAsia="Times New Roman" w:hAnsi="Arial" w:cs="Arial"/>
          <w:b/>
          <w:bCs/>
          <w:color w:val="1F1F1F"/>
          <w:kern w:val="36"/>
          <w:sz w:val="48"/>
          <w:szCs w:val="48"/>
          <w:lang w:eastAsia="en-GB"/>
          <w14:ligatures w14:val="none"/>
        </w:rPr>
      </w:pPr>
    </w:p>
    <w:p w14:paraId="0E4AB600" w14:textId="77777777" w:rsidR="00C27B37" w:rsidRDefault="00C27B37" w:rsidP="00DA28E5">
      <w:pPr>
        <w:spacing w:after="120" w:line="240" w:lineRule="auto"/>
        <w:outlineLvl w:val="0"/>
        <w:rPr>
          <w:rFonts w:ascii="Arial" w:eastAsia="Times New Roman" w:hAnsi="Arial" w:cs="Arial"/>
          <w:b/>
          <w:bCs/>
          <w:color w:val="1F1F1F"/>
          <w:kern w:val="36"/>
          <w:sz w:val="48"/>
          <w:szCs w:val="48"/>
          <w:lang w:eastAsia="en-GB"/>
          <w14:ligatures w14:val="none"/>
        </w:rPr>
      </w:pPr>
    </w:p>
    <w:p w14:paraId="7F576454" w14:textId="77777777" w:rsidR="00C27B37" w:rsidRDefault="00C27B37" w:rsidP="00DA28E5">
      <w:pPr>
        <w:spacing w:after="120" w:line="240" w:lineRule="auto"/>
        <w:outlineLvl w:val="0"/>
        <w:rPr>
          <w:rFonts w:ascii="Arial" w:eastAsia="Times New Roman" w:hAnsi="Arial" w:cs="Arial"/>
          <w:b/>
          <w:bCs/>
          <w:color w:val="1F1F1F"/>
          <w:kern w:val="36"/>
          <w:sz w:val="48"/>
          <w:szCs w:val="48"/>
          <w:lang w:eastAsia="en-GB"/>
          <w14:ligatures w14:val="none"/>
        </w:rPr>
      </w:pPr>
    </w:p>
    <w:p w14:paraId="249C7D66" w14:textId="77777777" w:rsidR="00C27B37" w:rsidRDefault="00C27B37" w:rsidP="00DA28E5">
      <w:pPr>
        <w:spacing w:after="120" w:line="240" w:lineRule="auto"/>
        <w:outlineLvl w:val="0"/>
        <w:rPr>
          <w:rFonts w:ascii="Arial" w:eastAsia="Times New Roman" w:hAnsi="Arial" w:cs="Arial"/>
          <w:b/>
          <w:bCs/>
          <w:color w:val="1F1F1F"/>
          <w:kern w:val="36"/>
          <w:sz w:val="48"/>
          <w:szCs w:val="48"/>
          <w:lang w:eastAsia="en-GB"/>
          <w14:ligatures w14:val="none"/>
        </w:rPr>
      </w:pPr>
    </w:p>
    <w:p w14:paraId="2702F6C2" w14:textId="77777777" w:rsidR="00C27B37" w:rsidRDefault="00C27B37" w:rsidP="00DA28E5">
      <w:pPr>
        <w:spacing w:after="120" w:line="240" w:lineRule="auto"/>
        <w:outlineLvl w:val="0"/>
        <w:rPr>
          <w:rFonts w:ascii="Arial" w:eastAsia="Times New Roman" w:hAnsi="Arial" w:cs="Arial"/>
          <w:b/>
          <w:bCs/>
          <w:color w:val="1F1F1F"/>
          <w:kern w:val="36"/>
          <w:sz w:val="48"/>
          <w:szCs w:val="48"/>
          <w:lang w:eastAsia="en-GB"/>
          <w14:ligatures w14:val="none"/>
        </w:rPr>
      </w:pPr>
    </w:p>
    <w:p w14:paraId="0CDCBC25" w14:textId="77777777" w:rsidR="00C27B37" w:rsidRDefault="00C27B37" w:rsidP="00DA28E5">
      <w:pPr>
        <w:spacing w:after="120" w:line="240" w:lineRule="auto"/>
        <w:outlineLvl w:val="0"/>
        <w:rPr>
          <w:rFonts w:ascii="Arial" w:eastAsia="Times New Roman" w:hAnsi="Arial" w:cs="Arial"/>
          <w:b/>
          <w:bCs/>
          <w:color w:val="1F1F1F"/>
          <w:kern w:val="36"/>
          <w:sz w:val="48"/>
          <w:szCs w:val="48"/>
          <w:lang w:eastAsia="en-GB"/>
          <w14:ligatures w14:val="none"/>
        </w:rPr>
      </w:pPr>
    </w:p>
    <w:p w14:paraId="5D4E9966" w14:textId="77777777" w:rsidR="00C27B37" w:rsidRDefault="00C27B37" w:rsidP="00DA28E5">
      <w:pPr>
        <w:spacing w:after="120" w:line="240" w:lineRule="auto"/>
        <w:outlineLvl w:val="0"/>
        <w:rPr>
          <w:rFonts w:ascii="Arial" w:eastAsia="Times New Roman" w:hAnsi="Arial" w:cs="Arial"/>
          <w:b/>
          <w:bCs/>
          <w:color w:val="1F1F1F"/>
          <w:kern w:val="36"/>
          <w:sz w:val="48"/>
          <w:szCs w:val="48"/>
          <w:lang w:eastAsia="en-GB"/>
          <w14:ligatures w14:val="none"/>
        </w:rPr>
      </w:pPr>
    </w:p>
    <w:p w14:paraId="54CC3C3E" w14:textId="56B0F25C" w:rsidR="00DA28E5" w:rsidRDefault="00DA28E5" w:rsidP="00DA28E5">
      <w:pPr>
        <w:spacing w:after="120" w:line="240" w:lineRule="auto"/>
        <w:outlineLvl w:val="0"/>
        <w:rPr>
          <w:rFonts w:ascii="Arial" w:eastAsia="Times New Roman" w:hAnsi="Arial" w:cs="Arial"/>
          <w:b/>
          <w:bCs/>
          <w:color w:val="1F1F1F"/>
          <w:kern w:val="36"/>
          <w:sz w:val="48"/>
          <w:szCs w:val="48"/>
          <w:lang w:eastAsia="en-GB"/>
          <w14:ligatures w14:val="none"/>
        </w:rPr>
      </w:pPr>
      <w:r w:rsidRPr="00DA28E5">
        <w:rPr>
          <w:rFonts w:ascii="Arial" w:eastAsia="Times New Roman" w:hAnsi="Arial" w:cs="Arial"/>
          <w:b/>
          <w:bCs/>
          <w:color w:val="1F1F1F"/>
          <w:kern w:val="36"/>
          <w:sz w:val="48"/>
          <w:szCs w:val="48"/>
          <w:lang w:eastAsia="en-GB"/>
          <w14:ligatures w14:val="none"/>
        </w:rPr>
        <w:lastRenderedPageBreak/>
        <w:t>1. Introduction</w:t>
      </w:r>
    </w:p>
    <w:p w14:paraId="68036939" w14:textId="77777777" w:rsidR="00C27B37" w:rsidRPr="00DA28E5" w:rsidRDefault="00C27B37" w:rsidP="00DA28E5">
      <w:pPr>
        <w:spacing w:after="120" w:line="240" w:lineRule="auto"/>
        <w:outlineLvl w:val="0"/>
        <w:rPr>
          <w:rFonts w:ascii="Arial" w:eastAsia="Times New Roman" w:hAnsi="Arial" w:cs="Arial"/>
          <w:b/>
          <w:bCs/>
          <w:color w:val="1F1F1F"/>
          <w:kern w:val="36"/>
          <w:sz w:val="48"/>
          <w:szCs w:val="48"/>
          <w:lang w:eastAsia="en-GB"/>
          <w14:ligatures w14:val="none"/>
        </w:rPr>
      </w:pPr>
    </w:p>
    <w:p w14:paraId="3A2FE6D9" w14:textId="77777777" w:rsidR="00DA28E5" w:rsidRDefault="00DA28E5" w:rsidP="00DA28E5">
      <w:pPr>
        <w:spacing w:after="120" w:line="240" w:lineRule="auto"/>
        <w:outlineLvl w:val="1"/>
        <w:rPr>
          <w:rFonts w:ascii="Arial" w:eastAsia="Times New Roman" w:hAnsi="Arial" w:cs="Arial"/>
          <w:b/>
          <w:bCs/>
          <w:color w:val="1F1F1F"/>
          <w:kern w:val="0"/>
          <w:sz w:val="36"/>
          <w:szCs w:val="36"/>
          <w:lang w:eastAsia="en-GB"/>
          <w14:ligatures w14:val="none"/>
        </w:rPr>
      </w:pPr>
      <w:r w:rsidRPr="00DA28E5">
        <w:rPr>
          <w:rFonts w:ascii="Arial" w:eastAsia="Times New Roman" w:hAnsi="Arial" w:cs="Arial"/>
          <w:b/>
          <w:bCs/>
          <w:color w:val="1F1F1F"/>
          <w:kern w:val="0"/>
          <w:sz w:val="36"/>
          <w:szCs w:val="36"/>
          <w:lang w:eastAsia="en-GB"/>
          <w14:ligatures w14:val="none"/>
        </w:rPr>
        <w:t>1.1 Industry Context: The "Personal Content Creator" Future</w:t>
      </w:r>
    </w:p>
    <w:p w14:paraId="2683326E" w14:textId="77777777" w:rsidR="00C27B37" w:rsidRPr="00DA28E5" w:rsidRDefault="00C27B37" w:rsidP="00DA28E5">
      <w:pPr>
        <w:spacing w:after="120" w:line="240" w:lineRule="auto"/>
        <w:outlineLvl w:val="1"/>
        <w:rPr>
          <w:rFonts w:ascii="Arial" w:eastAsia="Times New Roman" w:hAnsi="Arial" w:cs="Arial"/>
          <w:b/>
          <w:bCs/>
          <w:color w:val="1F1F1F"/>
          <w:kern w:val="0"/>
          <w:sz w:val="36"/>
          <w:szCs w:val="36"/>
          <w:lang w:eastAsia="en-GB"/>
          <w14:ligatures w14:val="none"/>
        </w:rPr>
      </w:pPr>
    </w:p>
    <w:p w14:paraId="5AB7E1E1" w14:textId="77777777" w:rsidR="00DA28E5" w:rsidRPr="00DA28E5" w:rsidRDefault="00DA28E5" w:rsidP="00DA28E5">
      <w:pPr>
        <w:spacing w:after="24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The transition from static media consumption to generative interaction is no longer purely theoretical; it is rapidly becoming a strategic focus for major industry stakeholders. A prescient articulation of this shift was provided by Ben Affleck at the CNBC Delivering Alpha investor summit in November 2024.</w:t>
      </w:r>
    </w:p>
    <w:p w14:paraId="5B6166C7" w14:textId="7227C26F"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Affleck predicted a future where AI functions as a "personal content creator," fundamentally altering the relationship between studios and audiences. He argued that AI would eventually allow fans to pay a fee to commission completely original, non-canon episodes of their </w:t>
      </w:r>
      <w:r w:rsidR="00C27B37" w:rsidRPr="00DA28E5">
        <w:rPr>
          <w:rFonts w:ascii="Arial" w:eastAsia="Times New Roman" w:hAnsi="Arial" w:cs="Arial"/>
          <w:color w:val="1F1F1F"/>
          <w:kern w:val="0"/>
          <w:lang w:eastAsia="en-GB"/>
          <w14:ligatures w14:val="none"/>
        </w:rPr>
        <w:t>favourite</w:t>
      </w:r>
      <w:r w:rsidRPr="00DA28E5">
        <w:rPr>
          <w:rFonts w:ascii="Arial" w:eastAsia="Times New Roman" w:hAnsi="Arial" w:cs="Arial"/>
          <w:color w:val="1F1F1F"/>
          <w:kern w:val="0"/>
          <w:lang w:eastAsia="en-GB"/>
          <w14:ligatures w14:val="none"/>
        </w:rPr>
        <w:t xml:space="preserve"> intellectual properties (IP). Using HBO's </w:t>
      </w:r>
      <w:r w:rsidRPr="00DA28E5">
        <w:rPr>
          <w:rFonts w:ascii="Arial" w:eastAsia="Times New Roman" w:hAnsi="Arial" w:cs="Arial"/>
          <w:i/>
          <w:iCs/>
          <w:color w:val="1F1F1F"/>
          <w:kern w:val="0"/>
          <w:bdr w:val="none" w:sz="0" w:space="0" w:color="auto" w:frame="1"/>
          <w:lang w:eastAsia="en-GB"/>
          <w14:ligatures w14:val="none"/>
        </w:rPr>
        <w:t>Succession</w:t>
      </w:r>
      <w:r w:rsidRPr="00DA28E5">
        <w:rPr>
          <w:rFonts w:ascii="Arial" w:eastAsia="Times New Roman" w:hAnsi="Arial" w:cs="Arial"/>
          <w:color w:val="1F1F1F"/>
          <w:kern w:val="0"/>
          <w:lang w:eastAsia="en-GB"/>
          <w14:ligatures w14:val="none"/>
        </w:rPr>
        <w:t xml:space="preserve"> as a hypothetical model, he illustrated a "pay-per-story" economy:</w:t>
      </w:r>
    </w:p>
    <w:p w14:paraId="1200D436"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42B0CBAA" w14:textId="77777777" w:rsidR="00DA28E5" w:rsidRPr="00C27B37" w:rsidRDefault="00DA28E5" w:rsidP="00DA28E5">
      <w:pPr>
        <w:spacing w:after="0" w:line="240" w:lineRule="auto"/>
        <w:rPr>
          <w:rFonts w:ascii="Arial" w:eastAsia="Times New Roman" w:hAnsi="Arial" w:cs="Arial"/>
          <w:i/>
          <w:iCs/>
          <w:color w:val="1F1F1F"/>
          <w:kern w:val="0"/>
          <w:lang w:eastAsia="en-GB"/>
          <w14:ligatures w14:val="none"/>
        </w:rPr>
      </w:pPr>
      <w:r w:rsidRPr="00DA28E5">
        <w:rPr>
          <w:rFonts w:ascii="Arial" w:eastAsia="Times New Roman" w:hAnsi="Arial" w:cs="Arial"/>
          <w:i/>
          <w:iCs/>
          <w:color w:val="1F1F1F"/>
          <w:kern w:val="0"/>
          <w:lang w:eastAsia="en-GB"/>
          <w14:ligatures w14:val="none"/>
        </w:rPr>
        <w:t xml:space="preserve">"Eventually, AI will allow you to ask for your own episode of </w:t>
      </w:r>
      <w:r w:rsidRPr="00DA28E5">
        <w:rPr>
          <w:rFonts w:ascii="Arial" w:eastAsia="Times New Roman" w:hAnsi="Arial" w:cs="Arial"/>
          <w:i/>
          <w:iCs/>
          <w:color w:val="1F1F1F"/>
          <w:kern w:val="0"/>
          <w:bdr w:val="none" w:sz="0" w:space="0" w:color="auto" w:frame="1"/>
          <w:lang w:eastAsia="en-GB"/>
          <w14:ligatures w14:val="none"/>
        </w:rPr>
        <w:t>Succession</w:t>
      </w:r>
      <w:r w:rsidRPr="00DA28E5">
        <w:rPr>
          <w:rFonts w:ascii="Arial" w:eastAsia="Times New Roman" w:hAnsi="Arial" w:cs="Arial"/>
          <w:i/>
          <w:iCs/>
          <w:color w:val="1F1F1F"/>
          <w:kern w:val="0"/>
          <w:lang w:eastAsia="en-GB"/>
          <w14:ligatures w14:val="none"/>
        </w:rPr>
        <w:t>. You could say, 'I’ll pay $30, and could you make me a 45-minute episode where, like, Kendall gets the company and runs off and has an affair with Stewy?' And it’ll do it."</w:t>
      </w:r>
    </w:p>
    <w:p w14:paraId="729A2102"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13821DC4" w14:textId="032C1C15" w:rsidR="00DA28E5" w:rsidRPr="00DA28E5" w:rsidRDefault="00DA28E5" w:rsidP="00DA28E5">
      <w:pPr>
        <w:spacing w:after="24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While noting that early results might be "</w:t>
      </w:r>
      <w:r w:rsidRPr="00DA28E5">
        <w:rPr>
          <w:rFonts w:ascii="Arial" w:eastAsia="Times New Roman" w:hAnsi="Arial" w:cs="Arial"/>
          <w:i/>
          <w:iCs/>
          <w:color w:val="1F1F1F"/>
          <w:kern w:val="0"/>
          <w:lang w:eastAsia="en-GB"/>
          <w14:ligatures w14:val="none"/>
        </w:rPr>
        <w:t xml:space="preserve">a little janky and a little weird," </w:t>
      </w:r>
      <w:r w:rsidRPr="00DA28E5">
        <w:rPr>
          <w:rFonts w:ascii="Arial" w:eastAsia="Times New Roman" w:hAnsi="Arial" w:cs="Arial"/>
          <w:color w:val="1F1F1F"/>
          <w:kern w:val="0"/>
          <w:lang w:eastAsia="en-GB"/>
          <w14:ligatures w14:val="none"/>
        </w:rPr>
        <w:t>Affleck emphasized that the AI would succeed by understanding the characters' specific semantic traits</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 xml:space="preserve">their "sass" and </w:t>
      </w:r>
      <w:r w:rsidR="00C27B37" w:rsidRPr="00DA28E5">
        <w:rPr>
          <w:rFonts w:ascii="Arial" w:eastAsia="Times New Roman" w:hAnsi="Arial" w:cs="Arial"/>
          <w:color w:val="1F1F1F"/>
          <w:kern w:val="0"/>
          <w:lang w:eastAsia="en-GB"/>
          <w14:ligatures w14:val="none"/>
        </w:rPr>
        <w:t>behavioural</w:t>
      </w:r>
      <w:r w:rsidRPr="00DA28E5">
        <w:rPr>
          <w:rFonts w:ascii="Arial" w:eastAsia="Times New Roman" w:hAnsi="Arial" w:cs="Arial"/>
          <w:color w:val="1F1F1F"/>
          <w:kern w:val="0"/>
          <w:lang w:eastAsia="en-GB"/>
          <w14:ligatures w14:val="none"/>
        </w:rPr>
        <w:t xml:space="preserve"> patterns</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to remix existing data into a bespoke narrative.</w:t>
      </w:r>
    </w:p>
    <w:p w14:paraId="01BC95FD" w14:textId="199D5768" w:rsidR="00DA28E5" w:rsidRPr="00DA28E5" w:rsidRDefault="00DA28E5" w:rsidP="00DA28E5">
      <w:pPr>
        <w:spacing w:after="24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This vision aligns with a surprisingly optimistic economic argument for Hollywood. Affleck posited AI not as an "Artist" capable of replacing the human discernment and taste required to create original IP, but as a "Craftsman"</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a tool for cross-pollinating existing work. He views this "custom episode" model as a potential successor to the collapsed DVD market, offering studios a new high-margin revenue stream: selling the license for fans to "remix" characters in their own generated sandboxes.</w:t>
      </w:r>
    </w:p>
    <w:p w14:paraId="3AD2BDB6" w14:textId="7777777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Crucially, this perspective differentiates the risks: while creative roles (actors, writers) are protected by the human necessity for emotional connection and "taste," technical execution roles (specifically VFX) face existential disruption as AI masters technical rendering at a fraction of current costs. This validates the core premise of </w:t>
      </w:r>
      <w:r w:rsidRPr="00DA28E5">
        <w:rPr>
          <w:rFonts w:ascii="Arial" w:eastAsia="Times New Roman" w:hAnsi="Arial" w:cs="Arial"/>
          <w:b/>
          <w:bCs/>
          <w:color w:val="1F1F1F"/>
          <w:kern w:val="0"/>
          <w:bdr w:val="none" w:sz="0" w:space="0" w:color="auto" w:frame="1"/>
          <w:lang w:eastAsia="en-GB"/>
          <w14:ligatures w14:val="none"/>
        </w:rPr>
        <w:t>Semantic Media Compression</w:t>
      </w:r>
      <w:r w:rsidRPr="00DA28E5">
        <w:rPr>
          <w:rFonts w:ascii="Arial" w:eastAsia="Times New Roman" w:hAnsi="Arial" w:cs="Arial"/>
          <w:color w:val="1F1F1F"/>
          <w:kern w:val="0"/>
          <w:lang w:eastAsia="en-GB"/>
          <w14:ligatures w14:val="none"/>
        </w:rPr>
        <w:t xml:space="preserve">: the value shifts from the </w:t>
      </w:r>
      <w:r w:rsidRPr="00DA28E5">
        <w:rPr>
          <w:rFonts w:ascii="Arial" w:eastAsia="Times New Roman" w:hAnsi="Arial" w:cs="Arial"/>
          <w:i/>
          <w:iCs/>
          <w:color w:val="1F1F1F"/>
          <w:kern w:val="0"/>
          <w:bdr w:val="none" w:sz="0" w:space="0" w:color="auto" w:frame="1"/>
          <w:lang w:eastAsia="en-GB"/>
          <w14:ligatures w14:val="none"/>
        </w:rPr>
        <w:t>rendering</w:t>
      </w:r>
      <w:r w:rsidRPr="00DA28E5">
        <w:rPr>
          <w:rFonts w:ascii="Arial" w:eastAsia="Times New Roman" w:hAnsi="Arial" w:cs="Arial"/>
          <w:color w:val="1F1F1F"/>
          <w:kern w:val="0"/>
          <w:lang w:eastAsia="en-GB"/>
          <w14:ligatures w14:val="none"/>
        </w:rPr>
        <w:t xml:space="preserve"> of pixels (which becomes cheap and generative) to the </w:t>
      </w:r>
      <w:r w:rsidRPr="00DA28E5">
        <w:rPr>
          <w:rFonts w:ascii="Arial" w:eastAsia="Times New Roman" w:hAnsi="Arial" w:cs="Arial"/>
          <w:i/>
          <w:iCs/>
          <w:color w:val="1F1F1F"/>
          <w:kern w:val="0"/>
          <w:bdr w:val="none" w:sz="0" w:space="0" w:color="auto" w:frame="1"/>
          <w:lang w:eastAsia="en-GB"/>
          <w14:ligatures w14:val="none"/>
        </w:rPr>
        <w:t>definition</w:t>
      </w:r>
      <w:r w:rsidRPr="00DA28E5">
        <w:rPr>
          <w:rFonts w:ascii="Arial" w:eastAsia="Times New Roman" w:hAnsi="Arial" w:cs="Arial"/>
          <w:color w:val="1F1F1F"/>
          <w:kern w:val="0"/>
          <w:lang w:eastAsia="en-GB"/>
          <w14:ligatures w14:val="none"/>
        </w:rPr>
        <w:t xml:space="preserve"> of meaning and character essence (which becomes the premium asset).</w:t>
      </w:r>
    </w:p>
    <w:p w14:paraId="1357EFC5"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41C4CECE" w14:textId="77777777" w:rsidR="00DA28E5" w:rsidRPr="00DA28E5" w:rsidRDefault="00DA28E5" w:rsidP="00DA28E5">
      <w:pPr>
        <w:spacing w:after="120" w:line="240" w:lineRule="auto"/>
        <w:outlineLvl w:val="1"/>
        <w:rPr>
          <w:rFonts w:ascii="Arial" w:eastAsia="Times New Roman" w:hAnsi="Arial" w:cs="Arial"/>
          <w:b/>
          <w:bCs/>
          <w:color w:val="1F1F1F"/>
          <w:kern w:val="0"/>
          <w:sz w:val="36"/>
          <w:szCs w:val="36"/>
          <w:lang w:eastAsia="en-GB"/>
          <w14:ligatures w14:val="none"/>
        </w:rPr>
      </w:pPr>
      <w:r w:rsidRPr="00DA28E5">
        <w:rPr>
          <w:rFonts w:ascii="Arial" w:eastAsia="Times New Roman" w:hAnsi="Arial" w:cs="Arial"/>
          <w:b/>
          <w:bCs/>
          <w:color w:val="1F1F1F"/>
          <w:kern w:val="0"/>
          <w:sz w:val="36"/>
          <w:szCs w:val="36"/>
          <w:lang w:eastAsia="en-GB"/>
          <w14:ligatures w14:val="none"/>
        </w:rPr>
        <w:t>1.2 The Compression Paradigm Shift</w:t>
      </w:r>
    </w:p>
    <w:p w14:paraId="2BF3E12D" w14:textId="77777777" w:rsidR="00C27B37"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For decades, the fundamental goal of media compression has been </w:t>
      </w:r>
      <w:r w:rsidRPr="00DA28E5">
        <w:rPr>
          <w:rFonts w:ascii="Arial" w:eastAsia="Times New Roman" w:hAnsi="Arial" w:cs="Arial"/>
          <w:b/>
          <w:bCs/>
          <w:color w:val="1F1F1F"/>
          <w:kern w:val="0"/>
          <w:bdr w:val="none" w:sz="0" w:space="0" w:color="auto" w:frame="1"/>
          <w:lang w:eastAsia="en-GB"/>
          <w14:ligatures w14:val="none"/>
        </w:rPr>
        <w:t>fidelity to the signal</w:t>
      </w:r>
      <w:r w:rsidRPr="00DA28E5">
        <w:rPr>
          <w:rFonts w:ascii="Arial" w:eastAsia="Times New Roman" w:hAnsi="Arial" w:cs="Arial"/>
          <w:color w:val="1F1F1F"/>
          <w:kern w:val="0"/>
          <w:lang w:eastAsia="en-GB"/>
          <w14:ligatures w14:val="none"/>
        </w:rPr>
        <w:t xml:space="preserve">. </w:t>
      </w:r>
    </w:p>
    <w:p w14:paraId="4635DCCF" w14:textId="77777777" w:rsidR="00C27B37" w:rsidRDefault="00C27B37" w:rsidP="00DA28E5">
      <w:pPr>
        <w:spacing w:after="0" w:line="240" w:lineRule="auto"/>
        <w:rPr>
          <w:rFonts w:ascii="Arial" w:eastAsia="Times New Roman" w:hAnsi="Arial" w:cs="Arial"/>
          <w:color w:val="1F1F1F"/>
          <w:kern w:val="0"/>
          <w:lang w:eastAsia="en-GB"/>
          <w14:ligatures w14:val="none"/>
        </w:rPr>
      </w:pPr>
    </w:p>
    <w:p w14:paraId="363E7D98" w14:textId="5389806E"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Whether encoding a text file, an image, or a feature film, the objective remained constant: to use the fewest possible bits to reconstruct the original file with the least perceptible difference. This "Traditional Model" treats content as a stream of data</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pixels, audio samples, and bytes</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where the meaning of that data is irrelevant to the compression process.</w:t>
      </w:r>
    </w:p>
    <w:p w14:paraId="07B68ED0"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1664F202" w14:textId="7777777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We propose a fundamental divergence from this model. </w:t>
      </w:r>
      <w:r w:rsidRPr="00DA28E5">
        <w:rPr>
          <w:rFonts w:ascii="Arial" w:eastAsia="Times New Roman" w:hAnsi="Arial" w:cs="Arial"/>
          <w:b/>
          <w:bCs/>
          <w:color w:val="1F1F1F"/>
          <w:kern w:val="0"/>
          <w:bdr w:val="none" w:sz="0" w:space="0" w:color="auto" w:frame="1"/>
          <w:lang w:eastAsia="en-GB"/>
          <w14:ligatures w14:val="none"/>
        </w:rPr>
        <w:t>Semantic Compression</w:t>
      </w:r>
      <w:r w:rsidRPr="00DA28E5">
        <w:rPr>
          <w:rFonts w:ascii="Arial" w:eastAsia="Times New Roman" w:hAnsi="Arial" w:cs="Arial"/>
          <w:color w:val="1F1F1F"/>
          <w:kern w:val="0"/>
          <w:lang w:eastAsia="en-GB"/>
          <w14:ligatures w14:val="none"/>
        </w:rPr>
        <w:t xml:space="preserve"> does not aim to preserve the signal; it aims to preserve the </w:t>
      </w:r>
      <w:r w:rsidRPr="00DA28E5">
        <w:rPr>
          <w:rFonts w:ascii="Arial" w:eastAsia="Times New Roman" w:hAnsi="Arial" w:cs="Arial"/>
          <w:b/>
          <w:bCs/>
          <w:color w:val="1F1F1F"/>
          <w:kern w:val="0"/>
          <w:bdr w:val="none" w:sz="0" w:space="0" w:color="auto" w:frame="1"/>
          <w:lang w:eastAsia="en-GB"/>
          <w14:ligatures w14:val="none"/>
        </w:rPr>
        <w:t>intent, meaning, and narrative structure</w:t>
      </w:r>
      <w:r w:rsidRPr="00DA28E5">
        <w:rPr>
          <w:rFonts w:ascii="Arial" w:eastAsia="Times New Roman" w:hAnsi="Arial" w:cs="Arial"/>
          <w:color w:val="1F1F1F"/>
          <w:kern w:val="0"/>
          <w:lang w:eastAsia="en-GB"/>
          <w14:ligatures w14:val="none"/>
        </w:rPr>
        <w:t xml:space="preserve"> of the content.</w:t>
      </w:r>
    </w:p>
    <w:p w14:paraId="69C18CD3" w14:textId="77777777" w:rsidR="00C27B37" w:rsidRDefault="00C27B37" w:rsidP="00DA28E5">
      <w:pPr>
        <w:spacing w:after="0" w:line="240" w:lineRule="auto"/>
        <w:rPr>
          <w:rFonts w:ascii="Arial" w:eastAsia="Times New Roman" w:hAnsi="Arial" w:cs="Arial"/>
          <w:color w:val="1F1F1F"/>
          <w:kern w:val="0"/>
          <w:lang w:eastAsia="en-GB"/>
          <w14:ligatures w14:val="none"/>
        </w:rPr>
      </w:pPr>
    </w:p>
    <w:p w14:paraId="45382750"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39A4FCA3" w14:textId="77777777" w:rsidR="00DA28E5" w:rsidRPr="00DA28E5" w:rsidRDefault="00DA28E5" w:rsidP="00DA28E5">
      <w:pPr>
        <w:spacing w:after="12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lastRenderedPageBreak/>
        <w:t>The distinction can be visualized through the processing pipeline:</w:t>
      </w:r>
    </w:p>
    <w:p w14:paraId="097CBEC1" w14:textId="77777777" w:rsidR="00DA28E5" w:rsidRPr="00DA28E5" w:rsidRDefault="00DA28E5" w:rsidP="00DA28E5">
      <w:pPr>
        <w:numPr>
          <w:ilvl w:val="0"/>
          <w:numId w:val="64"/>
        </w:numPr>
        <w:spacing w:after="100" w:afterAutospacing="1"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Traditional Model:</w:t>
      </w:r>
    </w:p>
    <w:p w14:paraId="11AE94CF" w14:textId="77777777" w:rsidR="00DA28E5" w:rsidRPr="00DA28E5" w:rsidRDefault="00DA28E5" w:rsidP="00DA28E5">
      <w:pPr>
        <w:spacing w:after="100" w:afterAutospacing="1" w:line="240" w:lineRule="auto"/>
        <w:ind w:left="720"/>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Original File (10GB) → Algorithm → Compressed Data → Decompression → Exact Reproduction (10GB)</w:t>
      </w:r>
    </w:p>
    <w:p w14:paraId="718F807E" w14:textId="77777777" w:rsidR="00DA28E5" w:rsidRPr="00DA28E5" w:rsidRDefault="00DA28E5" w:rsidP="00DA28E5">
      <w:pPr>
        <w:numPr>
          <w:ilvl w:val="0"/>
          <w:numId w:val="64"/>
        </w:numPr>
        <w:spacing w:after="100" w:afterAutospacing="1"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Semantic Model:</w:t>
      </w:r>
    </w:p>
    <w:p w14:paraId="294163ED" w14:textId="77777777" w:rsidR="00DA28E5" w:rsidRPr="00DA28E5" w:rsidRDefault="00DA28E5" w:rsidP="00DA28E5">
      <w:pPr>
        <w:spacing w:after="100" w:afterAutospacing="1" w:line="240" w:lineRule="auto"/>
        <w:ind w:left="720"/>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Original Experience → Meaning Extraction → Semantic Blueprint (6MB) → AI Regeneration → Adapted Experience</w:t>
      </w:r>
    </w:p>
    <w:p w14:paraId="4CA34234" w14:textId="7777777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In this new paradigm, the "Semantic Blueprint" is not a compressed version of the pixels, but a set of structured instructions—a "short program" in Kolmogorov complexity terms—that describes </w:t>
      </w:r>
      <w:r w:rsidRPr="00DA28E5">
        <w:rPr>
          <w:rFonts w:ascii="Arial" w:eastAsia="Times New Roman" w:hAnsi="Arial" w:cs="Arial"/>
          <w:i/>
          <w:iCs/>
          <w:color w:val="1F1F1F"/>
          <w:kern w:val="0"/>
          <w:bdr w:val="none" w:sz="0" w:space="0" w:color="auto" w:frame="1"/>
          <w:lang w:eastAsia="en-GB"/>
          <w14:ligatures w14:val="none"/>
        </w:rPr>
        <w:t>what</w:t>
      </w:r>
      <w:r w:rsidRPr="00DA28E5">
        <w:rPr>
          <w:rFonts w:ascii="Arial" w:eastAsia="Times New Roman" w:hAnsi="Arial" w:cs="Arial"/>
          <w:color w:val="1F1F1F"/>
          <w:kern w:val="0"/>
          <w:lang w:eastAsia="en-GB"/>
          <w14:ligatures w14:val="none"/>
        </w:rPr>
        <w:t xml:space="preserve"> the content is, rather than </w:t>
      </w:r>
      <w:r w:rsidRPr="00DA28E5">
        <w:rPr>
          <w:rFonts w:ascii="Arial" w:eastAsia="Times New Roman" w:hAnsi="Arial" w:cs="Arial"/>
          <w:i/>
          <w:iCs/>
          <w:color w:val="1F1F1F"/>
          <w:kern w:val="0"/>
          <w:bdr w:val="none" w:sz="0" w:space="0" w:color="auto" w:frame="1"/>
          <w:lang w:eastAsia="en-GB"/>
          <w14:ligatures w14:val="none"/>
        </w:rPr>
        <w:t>how</w:t>
      </w:r>
      <w:r w:rsidRPr="00DA28E5">
        <w:rPr>
          <w:rFonts w:ascii="Arial" w:eastAsia="Times New Roman" w:hAnsi="Arial" w:cs="Arial"/>
          <w:color w:val="1F1F1F"/>
          <w:kern w:val="0"/>
          <w:lang w:eastAsia="en-GB"/>
          <w14:ligatures w14:val="none"/>
        </w:rPr>
        <w:t xml:space="preserve"> it is currently displayed. This shift moves the bottleneck from bandwidth and storage to computational inference, allowing for compression ratios of 1000:1 or greater for rich media content.</w:t>
      </w:r>
    </w:p>
    <w:p w14:paraId="09090180"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2E2FAD31" w14:textId="7777777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Most importantly, this shift is not merely about file size. It is about </w:t>
      </w:r>
      <w:r w:rsidRPr="00DA28E5">
        <w:rPr>
          <w:rFonts w:ascii="Arial" w:eastAsia="Times New Roman" w:hAnsi="Arial" w:cs="Arial"/>
          <w:b/>
          <w:bCs/>
          <w:color w:val="1F1F1F"/>
          <w:kern w:val="0"/>
          <w:bdr w:val="none" w:sz="0" w:space="0" w:color="auto" w:frame="1"/>
          <w:lang w:eastAsia="en-GB"/>
          <w14:ligatures w14:val="none"/>
        </w:rPr>
        <w:t>plasticity</w:t>
      </w:r>
      <w:r w:rsidRPr="00DA28E5">
        <w:rPr>
          <w:rFonts w:ascii="Arial" w:eastAsia="Times New Roman" w:hAnsi="Arial" w:cs="Arial"/>
          <w:color w:val="1F1F1F"/>
          <w:kern w:val="0"/>
          <w:lang w:eastAsia="en-GB"/>
          <w14:ligatures w14:val="none"/>
        </w:rPr>
        <w:t>. Once content is reduced to its semantic essence, it is no longer a static artifact but a fluid blueprint capable of being regenerated in different languages, cultural contexts, accessibility formats, or educational levels without the prohibitive cost of manual recreation.</w:t>
      </w:r>
    </w:p>
    <w:p w14:paraId="2BCE2795"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5F51FF25" w14:textId="77A07DF7" w:rsidR="00C27B37" w:rsidRPr="00DA28E5" w:rsidRDefault="00DA28E5" w:rsidP="00DA28E5">
      <w:pPr>
        <w:spacing w:after="120" w:line="240" w:lineRule="auto"/>
        <w:outlineLvl w:val="1"/>
        <w:rPr>
          <w:rFonts w:ascii="Arial" w:eastAsia="Times New Roman" w:hAnsi="Arial" w:cs="Arial"/>
          <w:b/>
          <w:bCs/>
          <w:color w:val="1F1F1F"/>
          <w:kern w:val="0"/>
          <w:sz w:val="36"/>
          <w:szCs w:val="36"/>
          <w:lang w:eastAsia="en-GB"/>
          <w14:ligatures w14:val="none"/>
        </w:rPr>
      </w:pPr>
      <w:r w:rsidRPr="00DA28E5">
        <w:rPr>
          <w:rFonts w:ascii="Arial" w:eastAsia="Times New Roman" w:hAnsi="Arial" w:cs="Arial"/>
          <w:b/>
          <w:bCs/>
          <w:color w:val="1F1F1F"/>
          <w:kern w:val="0"/>
          <w:sz w:val="36"/>
          <w:szCs w:val="36"/>
          <w:lang w:eastAsia="en-GB"/>
          <w14:ligatures w14:val="none"/>
        </w:rPr>
        <w:t>1.3 The Adaptation Multiplier Principle</w:t>
      </w:r>
      <w:r w:rsidR="00C27B37">
        <w:rPr>
          <w:rFonts w:ascii="Arial" w:eastAsia="Times New Roman" w:hAnsi="Arial" w:cs="Arial"/>
          <w:b/>
          <w:bCs/>
          <w:color w:val="1F1F1F"/>
          <w:kern w:val="0"/>
          <w:sz w:val="36"/>
          <w:szCs w:val="36"/>
          <w:lang w:eastAsia="en-GB"/>
          <w14:ligatures w14:val="none"/>
        </w:rPr>
        <w:br/>
      </w:r>
    </w:p>
    <w:p w14:paraId="79031198" w14:textId="280DA35A"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The primary economic justification for semantic compression is not storage savings</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storage is increasingly cheap</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 xml:space="preserve">but the cost of </w:t>
      </w:r>
      <w:r w:rsidRPr="00DA28E5">
        <w:rPr>
          <w:rFonts w:ascii="Arial" w:eastAsia="Times New Roman" w:hAnsi="Arial" w:cs="Arial"/>
          <w:b/>
          <w:bCs/>
          <w:color w:val="1F1F1F"/>
          <w:kern w:val="0"/>
          <w:bdr w:val="none" w:sz="0" w:space="0" w:color="auto" w:frame="1"/>
          <w:lang w:eastAsia="en-GB"/>
          <w14:ligatures w14:val="none"/>
        </w:rPr>
        <w:t>adaptation</w:t>
      </w:r>
      <w:r w:rsidRPr="00DA28E5">
        <w:rPr>
          <w:rFonts w:ascii="Arial" w:eastAsia="Times New Roman" w:hAnsi="Arial" w:cs="Arial"/>
          <w:color w:val="1F1F1F"/>
          <w:kern w:val="0"/>
          <w:lang w:eastAsia="en-GB"/>
          <w14:ligatures w14:val="none"/>
        </w:rPr>
        <w:t>.</w:t>
      </w:r>
    </w:p>
    <w:p w14:paraId="4FF2269A"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05C6E464" w14:textId="7777777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In the traditional media production model, cost scales </w:t>
      </w:r>
      <w:r w:rsidRPr="00DA28E5">
        <w:rPr>
          <w:rFonts w:ascii="Arial" w:eastAsia="Times New Roman" w:hAnsi="Arial" w:cs="Arial"/>
          <w:b/>
          <w:bCs/>
          <w:color w:val="1F1F1F"/>
          <w:kern w:val="0"/>
          <w:bdr w:val="none" w:sz="0" w:space="0" w:color="auto" w:frame="1"/>
          <w:lang w:eastAsia="en-GB"/>
          <w14:ligatures w14:val="none"/>
        </w:rPr>
        <w:t>linearly</w:t>
      </w:r>
      <w:r w:rsidRPr="00DA28E5">
        <w:rPr>
          <w:rFonts w:ascii="Arial" w:eastAsia="Times New Roman" w:hAnsi="Arial" w:cs="Arial"/>
          <w:color w:val="1F1F1F"/>
          <w:kern w:val="0"/>
          <w:lang w:eastAsia="en-GB"/>
          <w14:ligatures w14:val="none"/>
        </w:rPr>
        <w:t xml:space="preserve"> with diversity. Creating a version of a film for a new culture, or a training course for a new skill level, requires near-total reproduction effort. To create five distinct variants of a piece of content requires roughly five times the production energy and cost.</w:t>
      </w:r>
    </w:p>
    <w:p w14:paraId="14190A02"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3A3480A8" w14:textId="7777777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Semantic compression introduces the </w:t>
      </w:r>
      <w:r w:rsidRPr="00DA28E5">
        <w:rPr>
          <w:rFonts w:ascii="Arial" w:eastAsia="Times New Roman" w:hAnsi="Arial" w:cs="Arial"/>
          <w:b/>
          <w:bCs/>
          <w:color w:val="1F1F1F"/>
          <w:kern w:val="0"/>
          <w:bdr w:val="none" w:sz="0" w:space="0" w:color="auto" w:frame="1"/>
          <w:lang w:eastAsia="en-GB"/>
          <w14:ligatures w14:val="none"/>
        </w:rPr>
        <w:t>Adaptation Multiplier Principle</w:t>
      </w:r>
      <w:r w:rsidRPr="00DA28E5">
        <w:rPr>
          <w:rFonts w:ascii="Arial" w:eastAsia="Times New Roman" w:hAnsi="Arial" w:cs="Arial"/>
          <w:color w:val="1F1F1F"/>
          <w:kern w:val="0"/>
          <w:lang w:eastAsia="en-GB"/>
          <w14:ligatures w14:val="none"/>
        </w:rPr>
        <w:t xml:space="preserve">, where the cost of variation scales </w:t>
      </w:r>
      <w:r w:rsidRPr="00DA28E5">
        <w:rPr>
          <w:rFonts w:ascii="Arial" w:eastAsia="Times New Roman" w:hAnsi="Arial" w:cs="Arial"/>
          <w:b/>
          <w:bCs/>
          <w:color w:val="1F1F1F"/>
          <w:kern w:val="0"/>
          <w:bdr w:val="none" w:sz="0" w:space="0" w:color="auto" w:frame="1"/>
          <w:lang w:eastAsia="en-GB"/>
          <w14:ligatures w14:val="none"/>
        </w:rPr>
        <w:t>logarithmically</w:t>
      </w:r>
      <w:r w:rsidRPr="00DA28E5">
        <w:rPr>
          <w:rFonts w:ascii="Arial" w:eastAsia="Times New Roman" w:hAnsi="Arial" w:cs="Arial"/>
          <w:color w:val="1F1F1F"/>
          <w:kern w:val="0"/>
          <w:lang w:eastAsia="en-GB"/>
          <w14:ligatures w14:val="none"/>
        </w:rPr>
        <w:t>.</w:t>
      </w:r>
    </w:p>
    <w:p w14:paraId="1A003239"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0B388CF1" w14:textId="77777777" w:rsidR="00DA28E5" w:rsidRDefault="00DA28E5" w:rsidP="00DA28E5">
      <w:pPr>
        <w:numPr>
          <w:ilvl w:val="0"/>
          <w:numId w:val="65"/>
        </w:num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0"/>
          <w:bdr w:val="none" w:sz="0" w:space="0" w:color="auto" w:frame="1"/>
          <w:lang w:eastAsia="en-GB"/>
          <w14:ligatures w14:val="none"/>
        </w:rPr>
        <w:t>Initial Cost:</w:t>
      </w:r>
      <w:r w:rsidRPr="00DA28E5">
        <w:rPr>
          <w:rFonts w:ascii="Arial" w:eastAsia="Times New Roman" w:hAnsi="Arial" w:cs="Arial"/>
          <w:color w:val="1F1F1F"/>
          <w:kern w:val="0"/>
          <w:lang w:eastAsia="en-GB"/>
          <w14:ligatures w14:val="none"/>
        </w:rPr>
        <w:t xml:space="preserve"> The extraction of the "Semantic Blueprint" requires a high upfront investment in energy and computation (the "Kolmogorov Energy Tax").</w:t>
      </w:r>
    </w:p>
    <w:p w14:paraId="7AAE0F97" w14:textId="77777777" w:rsidR="00C27B37" w:rsidRPr="00DA28E5" w:rsidRDefault="00C27B37" w:rsidP="00C27B37">
      <w:pPr>
        <w:spacing w:after="0" w:line="240" w:lineRule="auto"/>
        <w:rPr>
          <w:rFonts w:ascii="Arial" w:eastAsia="Times New Roman" w:hAnsi="Arial" w:cs="Arial"/>
          <w:color w:val="1F1F1F"/>
          <w:kern w:val="0"/>
          <w:lang w:eastAsia="en-GB"/>
          <w14:ligatures w14:val="none"/>
        </w:rPr>
      </w:pPr>
    </w:p>
    <w:p w14:paraId="1383C036" w14:textId="77777777" w:rsidR="00DA28E5" w:rsidRDefault="00DA28E5" w:rsidP="00DA28E5">
      <w:pPr>
        <w:numPr>
          <w:ilvl w:val="0"/>
          <w:numId w:val="65"/>
        </w:num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0"/>
          <w:bdr w:val="none" w:sz="0" w:space="0" w:color="auto" w:frame="1"/>
          <w:lang w:eastAsia="en-GB"/>
          <w14:ligatures w14:val="none"/>
        </w:rPr>
        <w:t>Marginal Cost:</w:t>
      </w:r>
      <w:r w:rsidRPr="00DA28E5">
        <w:rPr>
          <w:rFonts w:ascii="Arial" w:eastAsia="Times New Roman" w:hAnsi="Arial" w:cs="Arial"/>
          <w:color w:val="1F1F1F"/>
          <w:kern w:val="0"/>
          <w:lang w:eastAsia="en-GB"/>
          <w14:ligatures w14:val="none"/>
        </w:rPr>
        <w:t xml:space="preserve"> Once the blueprint exists, generating a variant (e.g., "Adapt for Japanese cultural context" or "Adapt for novice skill level") requires only mathematical vector operations and AI inference, a fraction of the cost of manual production.</w:t>
      </w:r>
    </w:p>
    <w:p w14:paraId="250C5C9E" w14:textId="77777777" w:rsidR="00C27B37" w:rsidRPr="00DA28E5" w:rsidRDefault="00C27B37" w:rsidP="00C27B37">
      <w:pPr>
        <w:spacing w:after="0" w:line="240" w:lineRule="auto"/>
        <w:rPr>
          <w:rFonts w:ascii="Arial" w:eastAsia="Times New Roman" w:hAnsi="Arial" w:cs="Arial"/>
          <w:color w:val="1F1F1F"/>
          <w:kern w:val="0"/>
          <w:lang w:eastAsia="en-GB"/>
          <w14:ligatures w14:val="none"/>
        </w:rPr>
      </w:pPr>
    </w:p>
    <w:p w14:paraId="4071961C" w14:textId="15D4066F"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Our analysis identifies a critical break-even point: </w:t>
      </w:r>
      <w:r w:rsidRPr="00DA28E5">
        <w:rPr>
          <w:rFonts w:ascii="Arial" w:eastAsia="Times New Roman" w:hAnsi="Arial" w:cs="Arial"/>
          <w:b/>
          <w:bCs/>
          <w:color w:val="1F1F1F"/>
          <w:kern w:val="0"/>
          <w:bdr w:val="none" w:sz="0" w:space="0" w:color="auto" w:frame="1"/>
          <w:lang w:eastAsia="en-GB"/>
          <w14:ligatures w14:val="none"/>
        </w:rPr>
        <w:t>3</w:t>
      </w:r>
      <w:r w:rsidR="00C27B37">
        <w:rPr>
          <w:rFonts w:ascii="Arial" w:eastAsia="Times New Roman" w:hAnsi="Arial" w:cs="Arial"/>
          <w:b/>
          <w:bCs/>
          <w:color w:val="1F1F1F"/>
          <w:kern w:val="0"/>
          <w:bdr w:val="none" w:sz="0" w:space="0" w:color="auto" w:frame="1"/>
          <w:lang w:eastAsia="en-GB"/>
          <w14:ligatures w14:val="none"/>
        </w:rPr>
        <w:t xml:space="preserve"> to </w:t>
      </w:r>
      <w:r w:rsidRPr="00DA28E5">
        <w:rPr>
          <w:rFonts w:ascii="Arial" w:eastAsia="Times New Roman" w:hAnsi="Arial" w:cs="Arial"/>
          <w:b/>
          <w:bCs/>
          <w:color w:val="1F1F1F"/>
          <w:kern w:val="0"/>
          <w:bdr w:val="none" w:sz="0" w:space="0" w:color="auto" w:frame="1"/>
          <w:lang w:eastAsia="en-GB"/>
          <w14:ligatures w14:val="none"/>
        </w:rPr>
        <w:t>5 adaptations</w:t>
      </w:r>
      <w:r w:rsidRPr="00DA28E5">
        <w:rPr>
          <w:rFonts w:ascii="Arial" w:eastAsia="Times New Roman" w:hAnsi="Arial" w:cs="Arial"/>
          <w:color w:val="1F1F1F"/>
          <w:kern w:val="0"/>
          <w:lang w:eastAsia="en-GB"/>
          <w14:ligatures w14:val="none"/>
        </w:rPr>
        <w:t>. Below this threshold, traditional compression is more efficient due to the high energy cost of AI regeneration. Above this threshold, semantic compression becomes economically dominant. For global-scale distribution requiring 50+ cultural or technical variants, the semantic model offers efficiency improvements of up to 100x compared to traditional methods.</w:t>
      </w:r>
    </w:p>
    <w:p w14:paraId="790CB677"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60987661" w14:textId="77777777" w:rsidR="00DA28E5" w:rsidRPr="00DA28E5" w:rsidRDefault="00DA28E5" w:rsidP="00DA28E5">
      <w:pPr>
        <w:spacing w:after="120" w:line="240" w:lineRule="auto"/>
        <w:outlineLvl w:val="1"/>
        <w:rPr>
          <w:rFonts w:ascii="Arial" w:eastAsia="Times New Roman" w:hAnsi="Arial" w:cs="Arial"/>
          <w:b/>
          <w:bCs/>
          <w:color w:val="1F1F1F"/>
          <w:kern w:val="0"/>
          <w:sz w:val="36"/>
          <w:szCs w:val="36"/>
          <w:lang w:eastAsia="en-GB"/>
          <w14:ligatures w14:val="none"/>
        </w:rPr>
      </w:pPr>
      <w:r w:rsidRPr="00DA28E5">
        <w:rPr>
          <w:rFonts w:ascii="Arial" w:eastAsia="Times New Roman" w:hAnsi="Arial" w:cs="Arial"/>
          <w:b/>
          <w:bCs/>
          <w:color w:val="1F1F1F"/>
          <w:kern w:val="0"/>
          <w:sz w:val="36"/>
          <w:szCs w:val="36"/>
          <w:lang w:eastAsia="en-GB"/>
          <w14:ligatures w14:val="none"/>
        </w:rPr>
        <w:t>1.4 Research Context and Positioning</w:t>
      </w:r>
    </w:p>
    <w:p w14:paraId="540248A5" w14:textId="7777777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Current research into semantic compression has largely been fragmented into domain-specific technical implementations. Recent works such as </w:t>
      </w:r>
      <w:r w:rsidRPr="00DA28E5">
        <w:rPr>
          <w:rFonts w:ascii="Arial" w:eastAsia="Times New Roman" w:hAnsi="Arial" w:cs="Arial"/>
          <w:i/>
          <w:iCs/>
          <w:color w:val="1F1F1F"/>
          <w:kern w:val="0"/>
          <w:bdr w:val="none" w:sz="0" w:space="0" w:color="auto" w:frame="1"/>
          <w:lang w:eastAsia="en-GB"/>
          <w14:ligatures w14:val="none"/>
        </w:rPr>
        <w:t>"Semantic Compression With Large Language Models"</w:t>
      </w:r>
      <w:r w:rsidRPr="00DA28E5">
        <w:rPr>
          <w:rFonts w:ascii="Arial" w:eastAsia="Times New Roman" w:hAnsi="Arial" w:cs="Arial"/>
          <w:color w:val="1F1F1F"/>
          <w:kern w:val="0"/>
          <w:lang w:eastAsia="en-GB"/>
          <w14:ligatures w14:val="none"/>
        </w:rPr>
        <w:t xml:space="preserve"> (text), </w:t>
      </w:r>
      <w:r w:rsidRPr="00DA28E5">
        <w:rPr>
          <w:rFonts w:ascii="Arial" w:eastAsia="Times New Roman" w:hAnsi="Arial" w:cs="Arial"/>
          <w:i/>
          <w:iCs/>
          <w:color w:val="1F1F1F"/>
          <w:kern w:val="0"/>
          <w:bdr w:val="none" w:sz="0" w:space="0" w:color="auto" w:frame="1"/>
          <w:lang w:eastAsia="en-GB"/>
          <w14:ligatures w14:val="none"/>
        </w:rPr>
        <w:t>"Masked Learning of Unsupervised Video Semantic Compression"</w:t>
      </w:r>
      <w:r w:rsidRPr="00DA28E5">
        <w:rPr>
          <w:rFonts w:ascii="Arial" w:eastAsia="Times New Roman" w:hAnsi="Arial" w:cs="Arial"/>
          <w:color w:val="1F1F1F"/>
          <w:kern w:val="0"/>
          <w:lang w:eastAsia="en-GB"/>
          <w14:ligatures w14:val="none"/>
        </w:rPr>
        <w:t xml:space="preserve"> (video), and </w:t>
      </w:r>
      <w:r w:rsidRPr="00DA28E5">
        <w:rPr>
          <w:rFonts w:ascii="Arial" w:eastAsia="Times New Roman" w:hAnsi="Arial" w:cs="Arial"/>
          <w:i/>
          <w:iCs/>
          <w:color w:val="1F1F1F"/>
          <w:kern w:val="0"/>
          <w:bdr w:val="none" w:sz="0" w:space="0" w:color="auto" w:frame="1"/>
          <w:lang w:eastAsia="en-GB"/>
          <w14:ligatures w14:val="none"/>
        </w:rPr>
        <w:lastRenderedPageBreak/>
        <w:t>"Semantic Compression with Multimodal Foundation Models"</w:t>
      </w:r>
      <w:r w:rsidRPr="00DA28E5">
        <w:rPr>
          <w:rFonts w:ascii="Arial" w:eastAsia="Times New Roman" w:hAnsi="Arial" w:cs="Arial"/>
          <w:color w:val="1F1F1F"/>
          <w:kern w:val="0"/>
          <w:lang w:eastAsia="en-GB"/>
          <w14:ligatures w14:val="none"/>
        </w:rPr>
        <w:t xml:space="preserve"> (Shen et al., 2024) have proven the technical feasibility of extraction and regeneration in narrow silos.</w:t>
      </w:r>
    </w:p>
    <w:p w14:paraId="3DA17085"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76A9C0DF" w14:textId="77B7A137"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This framework distinguishes itself by moving beyond technical optimi</w:t>
      </w:r>
      <w:r w:rsidR="00C27B37">
        <w:rPr>
          <w:rFonts w:ascii="Arial" w:eastAsia="Times New Roman" w:hAnsi="Arial" w:cs="Arial"/>
          <w:color w:val="1F1F1F"/>
          <w:kern w:val="0"/>
          <w:lang w:eastAsia="en-GB"/>
          <w14:ligatures w14:val="none"/>
        </w:rPr>
        <w:t>s</w:t>
      </w:r>
      <w:r w:rsidRPr="00DA28E5">
        <w:rPr>
          <w:rFonts w:ascii="Arial" w:eastAsia="Times New Roman" w:hAnsi="Arial" w:cs="Arial"/>
          <w:color w:val="1F1F1F"/>
          <w:kern w:val="0"/>
          <w:lang w:eastAsia="en-GB"/>
          <w14:ligatures w14:val="none"/>
        </w:rPr>
        <w:t xml:space="preserve">ation to offer a </w:t>
      </w:r>
      <w:r w:rsidRPr="00DA28E5">
        <w:rPr>
          <w:rFonts w:ascii="Arial" w:eastAsia="Times New Roman" w:hAnsi="Arial" w:cs="Arial"/>
          <w:b/>
          <w:bCs/>
          <w:color w:val="1F1F1F"/>
          <w:kern w:val="0"/>
          <w:bdr w:val="none" w:sz="0" w:space="0" w:color="auto" w:frame="1"/>
          <w:lang w:eastAsia="en-GB"/>
          <w14:ligatures w14:val="none"/>
        </w:rPr>
        <w:t>holistic cross-domain architecture</w:t>
      </w:r>
      <w:r w:rsidRPr="00DA28E5">
        <w:rPr>
          <w:rFonts w:ascii="Arial" w:eastAsia="Times New Roman" w:hAnsi="Arial" w:cs="Arial"/>
          <w:color w:val="1F1F1F"/>
          <w:kern w:val="0"/>
          <w:lang w:eastAsia="en-GB"/>
          <w14:ligatures w14:val="none"/>
        </w:rPr>
        <w:t xml:space="preserve">. We integrate findings from information theory, cognitive science, and anthropology to address the systemic challenges of meaning-based media. Unlike existing literature that focuses on rate-distortion metrics, this work prioritizes </w:t>
      </w:r>
      <w:r w:rsidRPr="00DA28E5">
        <w:rPr>
          <w:rFonts w:ascii="Arial" w:eastAsia="Times New Roman" w:hAnsi="Arial" w:cs="Arial"/>
          <w:b/>
          <w:bCs/>
          <w:color w:val="1F1F1F"/>
          <w:kern w:val="0"/>
          <w:bdr w:val="none" w:sz="0" w:space="0" w:color="auto" w:frame="1"/>
          <w:lang w:eastAsia="en-GB"/>
          <w14:ligatures w14:val="none"/>
        </w:rPr>
        <w:t>cultural adaptability</w:t>
      </w:r>
      <w:r w:rsidRPr="00DA28E5">
        <w:rPr>
          <w:rFonts w:ascii="Arial" w:eastAsia="Times New Roman" w:hAnsi="Arial" w:cs="Arial"/>
          <w:color w:val="1F1F1F"/>
          <w:kern w:val="0"/>
          <w:lang w:eastAsia="en-GB"/>
          <w14:ligatures w14:val="none"/>
        </w:rPr>
        <w:t xml:space="preserve"> and </w:t>
      </w:r>
      <w:r w:rsidRPr="00DA28E5">
        <w:rPr>
          <w:rFonts w:ascii="Arial" w:eastAsia="Times New Roman" w:hAnsi="Arial" w:cs="Arial"/>
          <w:b/>
          <w:bCs/>
          <w:color w:val="1F1F1F"/>
          <w:kern w:val="0"/>
          <w:bdr w:val="none" w:sz="0" w:space="0" w:color="auto" w:frame="1"/>
          <w:lang w:eastAsia="en-GB"/>
          <w14:ligatures w14:val="none"/>
        </w:rPr>
        <w:t>meaning preservation</w:t>
      </w:r>
      <w:r w:rsidRPr="00DA28E5">
        <w:rPr>
          <w:rFonts w:ascii="Arial" w:eastAsia="Times New Roman" w:hAnsi="Arial" w:cs="Arial"/>
          <w:color w:val="1F1F1F"/>
          <w:kern w:val="0"/>
          <w:lang w:eastAsia="en-GB"/>
          <w14:ligatures w14:val="none"/>
        </w:rPr>
        <w:t xml:space="preserve"> as the primary success metrics.</w:t>
      </w:r>
    </w:p>
    <w:p w14:paraId="4A1DBF68"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547F18E0" w14:textId="2AEA1CC6" w:rsidR="00C27B37" w:rsidRPr="00DA28E5" w:rsidRDefault="00DA28E5" w:rsidP="00DA28E5">
      <w:pPr>
        <w:spacing w:after="120" w:line="240" w:lineRule="auto"/>
        <w:outlineLvl w:val="1"/>
        <w:rPr>
          <w:rFonts w:ascii="Arial" w:eastAsia="Times New Roman" w:hAnsi="Arial" w:cs="Arial"/>
          <w:b/>
          <w:bCs/>
          <w:color w:val="1F1F1F"/>
          <w:kern w:val="0"/>
          <w:sz w:val="36"/>
          <w:szCs w:val="36"/>
          <w:lang w:eastAsia="en-GB"/>
          <w14:ligatures w14:val="none"/>
        </w:rPr>
      </w:pPr>
      <w:r w:rsidRPr="00DA28E5">
        <w:rPr>
          <w:rFonts w:ascii="Arial" w:eastAsia="Times New Roman" w:hAnsi="Arial" w:cs="Arial"/>
          <w:b/>
          <w:bCs/>
          <w:color w:val="1F1F1F"/>
          <w:kern w:val="0"/>
          <w:sz w:val="36"/>
          <w:szCs w:val="36"/>
          <w:lang w:eastAsia="en-GB"/>
          <w14:ligatures w14:val="none"/>
        </w:rPr>
        <w:t>1.5 Critical Assumption: Semantic Universality</w:t>
      </w:r>
    </w:p>
    <w:p w14:paraId="1DA7C579" w14:textId="77777777" w:rsidR="00DA28E5" w:rsidRDefault="00DA28E5" w:rsidP="00DA28E5">
      <w:pPr>
        <w:spacing w:after="0" w:line="240" w:lineRule="auto"/>
        <w:rPr>
          <w:rFonts w:ascii="Arial" w:eastAsia="Times New Roman" w:hAnsi="Arial" w:cs="Arial"/>
          <w:b/>
          <w:bCs/>
          <w:color w:val="1F1F1F"/>
          <w:kern w:val="0"/>
          <w:bdr w:val="none" w:sz="0" w:space="0" w:color="auto" w:frame="1"/>
          <w:lang w:eastAsia="en-GB"/>
          <w14:ligatures w14:val="none"/>
        </w:rPr>
      </w:pPr>
      <w:r w:rsidRPr="00DA28E5">
        <w:rPr>
          <w:rFonts w:ascii="Arial" w:eastAsia="Times New Roman" w:hAnsi="Arial" w:cs="Arial"/>
          <w:color w:val="1F1F1F"/>
          <w:kern w:val="0"/>
          <w:lang w:eastAsia="en-GB"/>
          <w14:ligatures w14:val="none"/>
        </w:rPr>
        <w:t xml:space="preserve">This theoretical framework rests on a profound and potentially fragile assumption: </w:t>
      </w:r>
      <w:r w:rsidRPr="00DA28E5">
        <w:rPr>
          <w:rFonts w:ascii="Arial" w:eastAsia="Times New Roman" w:hAnsi="Arial" w:cs="Arial"/>
          <w:b/>
          <w:bCs/>
          <w:color w:val="1F1F1F"/>
          <w:kern w:val="0"/>
          <w:bdr w:val="none" w:sz="0" w:space="0" w:color="auto" w:frame="1"/>
          <w:lang w:eastAsia="en-GB"/>
          <w14:ligatures w14:val="none"/>
        </w:rPr>
        <w:t>that meaning can be separated from its expression.</w:t>
      </w:r>
    </w:p>
    <w:p w14:paraId="310B3B76"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484F744B" w14:textId="7951624E" w:rsidR="00DA28E5" w:rsidRPr="00DA28E5" w:rsidRDefault="00DA28E5" w:rsidP="00DA28E5">
      <w:pPr>
        <w:spacing w:after="24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Implicit in the concept of a "Semantic Blueprint" is the belief that there exists a culturally neutral intermediate layer</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a "universal semantic format"</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that can be extracted from one culture's media and successfully adapted to another.</w:t>
      </w:r>
    </w:p>
    <w:p w14:paraId="2B2D4A13" w14:textId="3DEA83AF" w:rsidR="00DA28E5" w:rsidRPr="00DA28E5" w:rsidRDefault="00DA28E5" w:rsidP="00DA28E5">
      <w:pPr>
        <w:spacing w:after="24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We explicitly acknowledge the challenge posed by cultural relativity and linguistic anthropology (e.g., the Sapir-Whorf hypothesis), which argue that meaning is inherently constructed by culture and cannot be extracted in a neutral form. Concepts like "romantic love" or "personal </w:t>
      </w:r>
      <w:r w:rsidR="00C27B37" w:rsidRPr="00DA28E5">
        <w:rPr>
          <w:rFonts w:ascii="Arial" w:eastAsia="Times New Roman" w:hAnsi="Arial" w:cs="Arial"/>
          <w:color w:val="1F1F1F"/>
          <w:kern w:val="0"/>
          <w:lang w:eastAsia="en-GB"/>
          <w14:ligatures w14:val="none"/>
        </w:rPr>
        <w:t>honour</w:t>
      </w:r>
      <w:r w:rsidRPr="00DA28E5">
        <w:rPr>
          <w:rFonts w:ascii="Arial" w:eastAsia="Times New Roman" w:hAnsi="Arial" w:cs="Arial"/>
          <w:color w:val="1F1F1F"/>
          <w:kern w:val="0"/>
          <w:lang w:eastAsia="en-GB"/>
          <w14:ligatures w14:val="none"/>
        </w:rPr>
        <w:t>" are not universal primitives but specific cultural constructs.</w:t>
      </w:r>
    </w:p>
    <w:p w14:paraId="037F72CE" w14:textId="71F3B809" w:rsidR="00DA28E5" w:rsidRDefault="00DA28E5" w:rsidP="00DA28E5">
      <w:p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 xml:space="preserve">Therefore, this framework adopts a position of </w:t>
      </w:r>
      <w:r w:rsidRPr="00DA28E5">
        <w:rPr>
          <w:rFonts w:ascii="Arial" w:eastAsia="Times New Roman" w:hAnsi="Arial" w:cs="Arial"/>
          <w:b/>
          <w:bCs/>
          <w:color w:val="1F1F1F"/>
          <w:kern w:val="0"/>
          <w:bdr w:val="none" w:sz="0" w:space="0" w:color="auto" w:frame="1"/>
          <w:lang w:eastAsia="en-GB"/>
          <w14:ligatures w14:val="none"/>
        </w:rPr>
        <w:t>"Weak Universalism with Cultural Humility"</w:t>
      </w:r>
      <w:r w:rsidRPr="00DA28E5">
        <w:rPr>
          <w:rFonts w:ascii="Arial" w:eastAsia="Times New Roman" w:hAnsi="Arial" w:cs="Arial"/>
          <w:color w:val="1F1F1F"/>
          <w:kern w:val="0"/>
          <w:lang w:eastAsia="en-GB"/>
          <w14:ligatures w14:val="none"/>
        </w:rPr>
        <w:t>. We posit that while deep cultural nuances may be untranslatable, a gradient of universality exists</w:t>
      </w:r>
      <w:r w:rsidR="00C27B37">
        <w:rPr>
          <w:rFonts w:ascii="Arial" w:eastAsia="Times New Roman" w:hAnsi="Arial" w:cs="Arial"/>
          <w:color w:val="1F1F1F"/>
          <w:kern w:val="0"/>
          <w:lang w:eastAsia="en-GB"/>
          <w14:ligatures w14:val="none"/>
        </w:rPr>
        <w:t xml:space="preserve">, </w:t>
      </w:r>
      <w:r w:rsidRPr="00DA28E5">
        <w:rPr>
          <w:rFonts w:ascii="Arial" w:eastAsia="Times New Roman" w:hAnsi="Arial" w:cs="Arial"/>
          <w:color w:val="1F1F1F"/>
          <w:kern w:val="0"/>
          <w:lang w:eastAsia="en-GB"/>
          <w14:ligatures w14:val="none"/>
        </w:rPr>
        <w:t>ranging from basic physical causality and emotions (highly universal) to specific social values (highly cultural). The success of semantic compression depends not on perfect universality, but on identifying sufficient universal elements to enable meaningful, if imperfect, transformation.</w:t>
      </w:r>
    </w:p>
    <w:p w14:paraId="3BFBCBF4" w14:textId="77777777" w:rsidR="00C27B37" w:rsidRPr="00DA28E5" w:rsidRDefault="00C27B37" w:rsidP="00DA28E5">
      <w:pPr>
        <w:spacing w:after="0" w:line="240" w:lineRule="auto"/>
        <w:rPr>
          <w:rFonts w:ascii="Arial" w:eastAsia="Times New Roman" w:hAnsi="Arial" w:cs="Arial"/>
          <w:color w:val="1F1F1F"/>
          <w:kern w:val="0"/>
          <w:lang w:eastAsia="en-GB"/>
          <w14:ligatures w14:val="none"/>
        </w:rPr>
      </w:pPr>
    </w:p>
    <w:p w14:paraId="4B63E948" w14:textId="77777777" w:rsidR="00DA28E5" w:rsidRPr="00DA28E5" w:rsidRDefault="00DA28E5" w:rsidP="00DA28E5">
      <w:pPr>
        <w:spacing w:after="120" w:line="240" w:lineRule="auto"/>
        <w:outlineLvl w:val="1"/>
        <w:rPr>
          <w:rFonts w:ascii="Arial" w:eastAsia="Times New Roman" w:hAnsi="Arial" w:cs="Arial"/>
          <w:b/>
          <w:bCs/>
          <w:color w:val="1F1F1F"/>
          <w:kern w:val="0"/>
          <w:sz w:val="36"/>
          <w:szCs w:val="36"/>
          <w:lang w:eastAsia="en-GB"/>
          <w14:ligatures w14:val="none"/>
        </w:rPr>
      </w:pPr>
      <w:r w:rsidRPr="00DA28E5">
        <w:rPr>
          <w:rFonts w:ascii="Arial" w:eastAsia="Times New Roman" w:hAnsi="Arial" w:cs="Arial"/>
          <w:b/>
          <w:bCs/>
          <w:color w:val="1F1F1F"/>
          <w:kern w:val="0"/>
          <w:sz w:val="36"/>
          <w:szCs w:val="36"/>
          <w:lang w:eastAsia="en-GB"/>
          <w14:ligatures w14:val="none"/>
        </w:rPr>
        <w:t>1.6 Paper Organization</w:t>
      </w:r>
    </w:p>
    <w:p w14:paraId="52F93B95" w14:textId="77777777" w:rsidR="00DA28E5" w:rsidRPr="00DA28E5" w:rsidRDefault="00DA28E5" w:rsidP="00DA28E5">
      <w:pPr>
        <w:spacing w:after="120" w:line="240" w:lineRule="auto"/>
        <w:rPr>
          <w:rFonts w:ascii="Arial" w:eastAsia="Times New Roman" w:hAnsi="Arial" w:cs="Arial"/>
          <w:color w:val="1F1F1F"/>
          <w:kern w:val="0"/>
          <w:lang w:eastAsia="en-GB"/>
          <w14:ligatures w14:val="none"/>
        </w:rPr>
      </w:pPr>
      <w:r w:rsidRPr="00DA28E5">
        <w:rPr>
          <w:rFonts w:ascii="Arial" w:eastAsia="Times New Roman" w:hAnsi="Arial" w:cs="Arial"/>
          <w:color w:val="1F1F1F"/>
          <w:kern w:val="0"/>
          <w:lang w:eastAsia="en-GB"/>
          <w14:ligatures w14:val="none"/>
        </w:rPr>
        <w:t>The remainder of this whitepaper is organized as follows:</w:t>
      </w:r>
    </w:p>
    <w:p w14:paraId="3E6FA775" w14:textId="77777777" w:rsidR="00DA28E5" w:rsidRPr="00DA28E5" w:rsidRDefault="00DA28E5" w:rsidP="00DA28E5">
      <w:pPr>
        <w:numPr>
          <w:ilvl w:val="0"/>
          <w:numId w:val="66"/>
        </w:num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0"/>
          <w:bdr w:val="none" w:sz="0" w:space="0" w:color="auto" w:frame="1"/>
          <w:lang w:eastAsia="en-GB"/>
          <w14:ligatures w14:val="none"/>
        </w:rPr>
        <w:t>Part 2 &amp; 3</w:t>
      </w:r>
      <w:r w:rsidRPr="00DA28E5">
        <w:rPr>
          <w:rFonts w:ascii="Arial" w:eastAsia="Times New Roman" w:hAnsi="Arial" w:cs="Arial"/>
          <w:color w:val="1F1F1F"/>
          <w:kern w:val="0"/>
          <w:lang w:eastAsia="en-GB"/>
          <w14:ligatures w14:val="none"/>
        </w:rPr>
        <w:t xml:space="preserve"> establish the theoretical and academic foundations.</w:t>
      </w:r>
    </w:p>
    <w:p w14:paraId="5C7815A9" w14:textId="77777777" w:rsidR="00DA28E5" w:rsidRPr="00DA28E5" w:rsidRDefault="00DA28E5" w:rsidP="00DA28E5">
      <w:pPr>
        <w:numPr>
          <w:ilvl w:val="0"/>
          <w:numId w:val="66"/>
        </w:num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0"/>
          <w:bdr w:val="none" w:sz="0" w:space="0" w:color="auto" w:frame="1"/>
          <w:lang w:eastAsia="en-GB"/>
          <w14:ligatures w14:val="none"/>
        </w:rPr>
        <w:t>Part 4 &amp; 5</w:t>
      </w:r>
      <w:r w:rsidRPr="00DA28E5">
        <w:rPr>
          <w:rFonts w:ascii="Arial" w:eastAsia="Times New Roman" w:hAnsi="Arial" w:cs="Arial"/>
          <w:color w:val="1F1F1F"/>
          <w:kern w:val="0"/>
          <w:lang w:eastAsia="en-GB"/>
          <w14:ligatures w14:val="none"/>
        </w:rPr>
        <w:t xml:space="preserve"> detail the economic validation and cultural adaptation models.</w:t>
      </w:r>
    </w:p>
    <w:p w14:paraId="05E3CC4A" w14:textId="77777777" w:rsidR="00DA28E5" w:rsidRPr="00DA28E5" w:rsidRDefault="00DA28E5" w:rsidP="00DA28E5">
      <w:pPr>
        <w:numPr>
          <w:ilvl w:val="0"/>
          <w:numId w:val="66"/>
        </w:num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0"/>
          <w:bdr w:val="none" w:sz="0" w:space="0" w:color="auto" w:frame="1"/>
          <w:lang w:eastAsia="en-GB"/>
          <w14:ligatures w14:val="none"/>
        </w:rPr>
        <w:t>Part 6 &amp; 7</w:t>
      </w:r>
      <w:r w:rsidRPr="00DA28E5">
        <w:rPr>
          <w:rFonts w:ascii="Arial" w:eastAsia="Times New Roman" w:hAnsi="Arial" w:cs="Arial"/>
          <w:color w:val="1F1F1F"/>
          <w:kern w:val="0"/>
          <w:lang w:eastAsia="en-GB"/>
          <w14:ligatures w14:val="none"/>
        </w:rPr>
        <w:t xml:space="preserve"> provide the deep technical architecture for implementation (JSON to Vector).</w:t>
      </w:r>
    </w:p>
    <w:p w14:paraId="0F20E8D6" w14:textId="77777777" w:rsidR="00DA28E5" w:rsidRPr="00DA28E5" w:rsidRDefault="00DA28E5" w:rsidP="00DA28E5">
      <w:pPr>
        <w:numPr>
          <w:ilvl w:val="0"/>
          <w:numId w:val="66"/>
        </w:num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0"/>
          <w:bdr w:val="none" w:sz="0" w:space="0" w:color="auto" w:frame="1"/>
          <w:lang w:eastAsia="en-GB"/>
          <w14:ligatures w14:val="none"/>
        </w:rPr>
        <w:t>Part 8 &amp; 9</w:t>
      </w:r>
      <w:r w:rsidRPr="00DA28E5">
        <w:rPr>
          <w:rFonts w:ascii="Arial" w:eastAsia="Times New Roman" w:hAnsi="Arial" w:cs="Arial"/>
          <w:color w:val="1F1F1F"/>
          <w:kern w:val="0"/>
          <w:lang w:eastAsia="en-GB"/>
          <w14:ligatures w14:val="none"/>
        </w:rPr>
        <w:t xml:space="preserve"> address the user experience and ethical frameworks required for adoption.</w:t>
      </w:r>
    </w:p>
    <w:p w14:paraId="7C9104D3" w14:textId="77777777" w:rsidR="00DA28E5" w:rsidRPr="00DA28E5" w:rsidRDefault="00DA28E5" w:rsidP="00DA28E5">
      <w:pPr>
        <w:numPr>
          <w:ilvl w:val="0"/>
          <w:numId w:val="66"/>
        </w:num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0"/>
          <w:bdr w:val="none" w:sz="0" w:space="0" w:color="auto" w:frame="1"/>
          <w:lang w:eastAsia="en-GB"/>
          <w14:ligatures w14:val="none"/>
        </w:rPr>
        <w:t>Part 10 &amp; 11</w:t>
      </w:r>
      <w:r w:rsidRPr="00DA28E5">
        <w:rPr>
          <w:rFonts w:ascii="Arial" w:eastAsia="Times New Roman" w:hAnsi="Arial" w:cs="Arial"/>
          <w:color w:val="1F1F1F"/>
          <w:kern w:val="0"/>
          <w:lang w:eastAsia="en-GB"/>
          <w14:ligatures w14:val="none"/>
        </w:rPr>
        <w:t xml:space="preserve"> explore the legal and philosophical implications of non-deterministic media.</w:t>
      </w:r>
    </w:p>
    <w:p w14:paraId="6272FD80" w14:textId="77777777" w:rsidR="00DA28E5" w:rsidRDefault="00DA28E5" w:rsidP="00DA28E5">
      <w:pPr>
        <w:numPr>
          <w:ilvl w:val="0"/>
          <w:numId w:val="66"/>
        </w:numPr>
        <w:spacing w:after="0" w:line="240" w:lineRule="auto"/>
        <w:rPr>
          <w:rFonts w:ascii="Arial" w:eastAsia="Times New Roman" w:hAnsi="Arial" w:cs="Arial"/>
          <w:color w:val="1F1F1F"/>
          <w:kern w:val="0"/>
          <w:lang w:eastAsia="en-GB"/>
          <w14:ligatures w14:val="none"/>
        </w:rPr>
      </w:pPr>
      <w:r w:rsidRPr="00DA28E5">
        <w:rPr>
          <w:rFonts w:ascii="Arial" w:eastAsia="Times New Roman" w:hAnsi="Arial" w:cs="Arial"/>
          <w:b/>
          <w:bCs/>
          <w:color w:val="1F1F1F"/>
          <w:kern w:val="0"/>
          <w:bdr w:val="none" w:sz="0" w:space="0" w:color="auto" w:frame="1"/>
          <w:lang w:eastAsia="en-GB"/>
          <w14:ligatures w14:val="none"/>
        </w:rPr>
        <w:t>Part 12</w:t>
      </w:r>
      <w:r w:rsidRPr="00DA28E5">
        <w:rPr>
          <w:rFonts w:ascii="Arial" w:eastAsia="Times New Roman" w:hAnsi="Arial" w:cs="Arial"/>
          <w:color w:val="1F1F1F"/>
          <w:kern w:val="0"/>
          <w:lang w:eastAsia="en-GB"/>
          <w14:ligatures w14:val="none"/>
        </w:rPr>
        <w:t xml:space="preserve"> concludes with validation testing results and future research directions.</w:t>
      </w:r>
    </w:p>
    <w:p w14:paraId="7495CAAF" w14:textId="77777777" w:rsidR="0070318F" w:rsidRDefault="0070318F" w:rsidP="0070318F">
      <w:pPr>
        <w:spacing w:after="0" w:line="240" w:lineRule="auto"/>
        <w:rPr>
          <w:rFonts w:ascii="Arial" w:eastAsia="Times New Roman" w:hAnsi="Arial" w:cs="Arial"/>
          <w:color w:val="1F1F1F"/>
          <w:kern w:val="0"/>
          <w:lang w:eastAsia="en-GB"/>
          <w14:ligatures w14:val="none"/>
        </w:rPr>
      </w:pPr>
    </w:p>
    <w:p w14:paraId="28F0FFAD" w14:textId="77777777" w:rsidR="0070318F" w:rsidRDefault="0070318F" w:rsidP="0070318F">
      <w:pPr>
        <w:spacing w:after="0" w:line="240" w:lineRule="auto"/>
        <w:rPr>
          <w:rFonts w:ascii="Arial" w:eastAsia="Times New Roman" w:hAnsi="Arial" w:cs="Arial"/>
          <w:color w:val="1F1F1F"/>
          <w:kern w:val="0"/>
          <w:lang w:eastAsia="en-GB"/>
          <w14:ligatures w14:val="none"/>
        </w:rPr>
      </w:pPr>
    </w:p>
    <w:p w14:paraId="0AF443EF" w14:textId="77777777" w:rsidR="0070318F" w:rsidRDefault="0070318F" w:rsidP="0070318F">
      <w:pPr>
        <w:spacing w:after="0" w:line="240" w:lineRule="auto"/>
        <w:rPr>
          <w:rFonts w:ascii="Arial" w:eastAsia="Times New Roman" w:hAnsi="Arial" w:cs="Arial"/>
          <w:color w:val="1F1F1F"/>
          <w:kern w:val="0"/>
          <w:lang w:eastAsia="en-GB"/>
          <w14:ligatures w14:val="none"/>
        </w:rPr>
      </w:pPr>
    </w:p>
    <w:p w14:paraId="1BDD8728" w14:textId="77777777" w:rsidR="0070318F" w:rsidRDefault="0070318F" w:rsidP="0070318F">
      <w:pPr>
        <w:spacing w:after="0" w:line="240" w:lineRule="auto"/>
        <w:rPr>
          <w:rFonts w:ascii="Arial" w:eastAsia="Times New Roman" w:hAnsi="Arial" w:cs="Arial"/>
          <w:color w:val="1F1F1F"/>
          <w:kern w:val="0"/>
          <w:lang w:eastAsia="en-GB"/>
          <w14:ligatures w14:val="none"/>
        </w:rPr>
      </w:pPr>
    </w:p>
    <w:p w14:paraId="5E5F2194" w14:textId="77777777" w:rsidR="0070318F" w:rsidRDefault="0070318F" w:rsidP="0070318F">
      <w:pPr>
        <w:spacing w:after="0" w:line="240" w:lineRule="auto"/>
        <w:rPr>
          <w:rFonts w:ascii="Arial" w:eastAsia="Times New Roman" w:hAnsi="Arial" w:cs="Arial"/>
          <w:color w:val="1F1F1F"/>
          <w:kern w:val="0"/>
          <w:lang w:eastAsia="en-GB"/>
          <w14:ligatures w14:val="none"/>
        </w:rPr>
      </w:pPr>
    </w:p>
    <w:p w14:paraId="1DD895C4" w14:textId="77777777" w:rsidR="0070318F" w:rsidRDefault="0070318F" w:rsidP="0070318F">
      <w:pPr>
        <w:spacing w:after="0" w:line="240" w:lineRule="auto"/>
        <w:rPr>
          <w:rFonts w:ascii="Arial" w:eastAsia="Times New Roman" w:hAnsi="Arial" w:cs="Arial"/>
          <w:color w:val="1F1F1F"/>
          <w:kern w:val="0"/>
          <w:lang w:eastAsia="en-GB"/>
          <w14:ligatures w14:val="none"/>
        </w:rPr>
      </w:pPr>
    </w:p>
    <w:p w14:paraId="3B0C41A6" w14:textId="77777777" w:rsidR="0070318F" w:rsidRPr="00DA28E5" w:rsidRDefault="0070318F" w:rsidP="0070318F">
      <w:pPr>
        <w:spacing w:after="0" w:line="240" w:lineRule="auto"/>
        <w:rPr>
          <w:rFonts w:ascii="Arial" w:eastAsia="Times New Roman" w:hAnsi="Arial" w:cs="Arial"/>
          <w:color w:val="1F1F1F"/>
          <w:kern w:val="0"/>
          <w:lang w:eastAsia="en-GB"/>
          <w14:ligatures w14:val="none"/>
        </w:rPr>
      </w:pPr>
    </w:p>
    <w:p w14:paraId="6FD795A9" w14:textId="21E9E8DE" w:rsidR="00517197" w:rsidRPr="00517197" w:rsidRDefault="00963AB1" w:rsidP="00517197">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7E0EDB3F">
          <v:rect id="_x0000_i1044" alt="" style="width:451.3pt;height:.05pt;mso-width-percent:0;mso-height-percent:0;mso-width-percent:0;mso-height-percent:0" o:hralign="center" o:hrstd="t" o:hrnoshade="t" o:hr="t" fillcolor="gray" stroked="f"/>
        </w:pict>
      </w:r>
    </w:p>
    <w:p w14:paraId="133BC84E" w14:textId="77777777" w:rsidR="0070318F" w:rsidRDefault="0070318F" w:rsidP="00517197">
      <w:pPr>
        <w:spacing w:after="120" w:line="240" w:lineRule="auto"/>
        <w:outlineLvl w:val="0"/>
        <w:rPr>
          <w:rFonts w:ascii="Arial" w:eastAsia="Times New Roman" w:hAnsi="Arial" w:cs="Arial"/>
          <w:b/>
          <w:bCs/>
          <w:color w:val="1F1F1F"/>
          <w:kern w:val="36"/>
          <w:sz w:val="48"/>
          <w:szCs w:val="48"/>
          <w:lang w:eastAsia="en-GB"/>
          <w14:ligatures w14:val="none"/>
        </w:rPr>
      </w:pPr>
    </w:p>
    <w:p w14:paraId="04D68D4F" w14:textId="77777777" w:rsidR="0070318F" w:rsidRDefault="0070318F" w:rsidP="00517197">
      <w:pPr>
        <w:spacing w:after="120" w:line="240" w:lineRule="auto"/>
        <w:outlineLvl w:val="0"/>
        <w:rPr>
          <w:rFonts w:ascii="Arial" w:eastAsia="Times New Roman" w:hAnsi="Arial" w:cs="Arial"/>
          <w:b/>
          <w:bCs/>
          <w:color w:val="1F1F1F"/>
          <w:kern w:val="36"/>
          <w:sz w:val="48"/>
          <w:szCs w:val="48"/>
          <w:lang w:eastAsia="en-GB"/>
          <w14:ligatures w14:val="none"/>
        </w:rPr>
      </w:pPr>
    </w:p>
    <w:p w14:paraId="7DFE9BE5" w14:textId="77777777" w:rsidR="0070318F" w:rsidRDefault="0070318F" w:rsidP="00517197">
      <w:pPr>
        <w:spacing w:after="120" w:line="240" w:lineRule="auto"/>
        <w:outlineLvl w:val="0"/>
        <w:rPr>
          <w:rFonts w:ascii="Arial" w:eastAsia="Times New Roman" w:hAnsi="Arial" w:cs="Arial"/>
          <w:b/>
          <w:bCs/>
          <w:color w:val="1F1F1F"/>
          <w:kern w:val="36"/>
          <w:sz w:val="48"/>
          <w:szCs w:val="48"/>
          <w:lang w:eastAsia="en-GB"/>
          <w14:ligatures w14:val="none"/>
        </w:rPr>
      </w:pPr>
    </w:p>
    <w:p w14:paraId="0A3924FF" w14:textId="77777777" w:rsidR="0070318F" w:rsidRDefault="0070318F" w:rsidP="00517197">
      <w:pPr>
        <w:spacing w:after="120" w:line="240" w:lineRule="auto"/>
        <w:outlineLvl w:val="0"/>
        <w:rPr>
          <w:rFonts w:ascii="Arial" w:eastAsia="Times New Roman" w:hAnsi="Arial" w:cs="Arial"/>
          <w:b/>
          <w:bCs/>
          <w:color w:val="1F1F1F"/>
          <w:kern w:val="36"/>
          <w:sz w:val="48"/>
          <w:szCs w:val="48"/>
          <w:lang w:eastAsia="en-GB"/>
          <w14:ligatures w14:val="none"/>
        </w:rPr>
      </w:pPr>
    </w:p>
    <w:p w14:paraId="3C9566A9" w14:textId="5E3F8520" w:rsidR="00517197" w:rsidRPr="00517197" w:rsidRDefault="00517197" w:rsidP="00517197">
      <w:pPr>
        <w:spacing w:after="120" w:line="240" w:lineRule="auto"/>
        <w:outlineLvl w:val="0"/>
        <w:rPr>
          <w:rFonts w:ascii="Arial" w:eastAsia="Times New Roman" w:hAnsi="Arial" w:cs="Arial"/>
          <w:b/>
          <w:bCs/>
          <w:color w:val="1F1F1F"/>
          <w:kern w:val="36"/>
          <w:sz w:val="48"/>
          <w:szCs w:val="48"/>
          <w:lang w:eastAsia="en-GB"/>
          <w14:ligatures w14:val="none"/>
        </w:rPr>
      </w:pPr>
      <w:r w:rsidRPr="00517197">
        <w:rPr>
          <w:rFonts w:ascii="Arial" w:eastAsia="Times New Roman" w:hAnsi="Arial" w:cs="Arial"/>
          <w:b/>
          <w:bCs/>
          <w:color w:val="1F1F1F"/>
          <w:kern w:val="36"/>
          <w:sz w:val="48"/>
          <w:szCs w:val="48"/>
          <w:lang w:eastAsia="en-GB"/>
          <w14:ligatures w14:val="none"/>
        </w:rPr>
        <w:lastRenderedPageBreak/>
        <w:t>2. Theoretical &amp; Academic Foundations</w:t>
      </w:r>
    </w:p>
    <w:p w14:paraId="4A903B62" w14:textId="77777777" w:rsidR="00517197" w:rsidRPr="00517197" w:rsidRDefault="00517197" w:rsidP="00517197">
      <w:pPr>
        <w:spacing w:after="120" w:line="240" w:lineRule="auto"/>
        <w:outlineLvl w:val="1"/>
        <w:rPr>
          <w:rFonts w:ascii="Arial" w:eastAsia="Times New Roman" w:hAnsi="Arial" w:cs="Arial"/>
          <w:b/>
          <w:bCs/>
          <w:color w:val="1F1F1F"/>
          <w:kern w:val="0"/>
          <w:sz w:val="36"/>
          <w:szCs w:val="36"/>
          <w:lang w:eastAsia="en-GB"/>
          <w14:ligatures w14:val="none"/>
        </w:rPr>
      </w:pPr>
      <w:r w:rsidRPr="00517197">
        <w:rPr>
          <w:rFonts w:ascii="Arial" w:eastAsia="Times New Roman" w:hAnsi="Arial" w:cs="Arial"/>
          <w:b/>
          <w:bCs/>
          <w:color w:val="1F1F1F"/>
          <w:kern w:val="0"/>
          <w:sz w:val="36"/>
          <w:szCs w:val="36"/>
          <w:lang w:eastAsia="en-GB"/>
          <w14:ligatures w14:val="none"/>
        </w:rPr>
        <w:t>2.1 Information Theory: From Entropy to Meaning</w:t>
      </w:r>
    </w:p>
    <w:p w14:paraId="1A42FE36" w14:textId="48DBE5D5" w:rsidR="00517197" w:rsidRPr="00517197" w:rsidRDefault="00517197" w:rsidP="00517197">
      <w:pPr>
        <w:spacing w:after="24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To establish a rigorous framework for semantic compression, we must revisit the fundamental definitions of information. Classical information theory, established by Claude Shannon, concerns itself with the statistical unpredictability of data symbols. In this model, a file's "information content" is defined by its entropy</w:t>
      </w:r>
      <w:r w:rsidR="0070318F">
        <w:rPr>
          <w:rFonts w:ascii="Arial" w:eastAsia="Times New Roman" w:hAnsi="Arial" w:cs="Arial"/>
          <w:color w:val="1F1F1F"/>
          <w:kern w:val="0"/>
          <w:lang w:eastAsia="en-GB"/>
          <w14:ligatures w14:val="none"/>
        </w:rPr>
        <w:t xml:space="preserve">, </w:t>
      </w:r>
      <w:r w:rsidRPr="00517197">
        <w:rPr>
          <w:rFonts w:ascii="Arial" w:eastAsia="Times New Roman" w:hAnsi="Arial" w:cs="Arial"/>
          <w:color w:val="1F1F1F"/>
          <w:kern w:val="0"/>
          <w:lang w:eastAsia="en-GB"/>
          <w14:ligatures w14:val="none"/>
        </w:rPr>
        <w:t>the minimum number of bits required to encode the signal losslessly.</w:t>
      </w:r>
    </w:p>
    <w:p w14:paraId="171F2EC4" w14:textId="77777777"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However, semantic compression operates on a different theoretical plane. We introduce the concept of </w:t>
      </w:r>
      <w:r w:rsidRPr="00517197">
        <w:rPr>
          <w:rFonts w:ascii="Arial" w:eastAsia="Times New Roman" w:hAnsi="Arial" w:cs="Arial"/>
          <w:b/>
          <w:bCs/>
          <w:color w:val="1F1F1F"/>
          <w:kern w:val="0"/>
          <w:bdr w:val="none" w:sz="0" w:space="0" w:color="auto" w:frame="1"/>
          <w:lang w:eastAsia="en-GB"/>
          <w14:ligatures w14:val="none"/>
        </w:rPr>
        <w:t>Semantic Entropy</w:t>
      </w:r>
      <w:r w:rsidRPr="00517197">
        <w:rPr>
          <w:rFonts w:ascii="Arial" w:eastAsia="Times New Roman" w:hAnsi="Arial" w:cs="Arial"/>
          <w:color w:val="1F1F1F"/>
          <w:kern w:val="0"/>
          <w:lang w:eastAsia="en-GB"/>
          <w14:ligatures w14:val="none"/>
        </w:rPr>
        <w:t xml:space="preserve"> (</w:t>
      </w:r>
      <w:r w:rsidRPr="00517197">
        <w:rPr>
          <w:rFonts w:ascii="Arial" w:eastAsia="Times New Roman" w:hAnsi="Arial" w:cs="Arial"/>
          <w:color w:val="1F1F1F"/>
          <w:kern w:val="0"/>
          <w:bdr w:val="none" w:sz="0" w:space="0" w:color="auto" w:frame="1"/>
          <w:lang w:eastAsia="en-GB"/>
          <w14:ligatures w14:val="none"/>
        </w:rPr>
        <w:t>$H_{semantic}$</w:t>
      </w:r>
      <w:r w:rsidRPr="00517197">
        <w:rPr>
          <w:rFonts w:ascii="Arial" w:eastAsia="Times New Roman" w:hAnsi="Arial" w:cs="Arial"/>
          <w:color w:val="1F1F1F"/>
          <w:kern w:val="0"/>
          <w:lang w:eastAsia="en-GB"/>
          <w14:ligatures w14:val="none"/>
        </w:rPr>
        <w:t xml:space="preserve">), which measures the unpredictability of </w:t>
      </w:r>
      <w:r w:rsidRPr="00517197">
        <w:rPr>
          <w:rFonts w:ascii="Arial" w:eastAsia="Times New Roman" w:hAnsi="Arial" w:cs="Arial"/>
          <w:i/>
          <w:iCs/>
          <w:color w:val="1F1F1F"/>
          <w:kern w:val="0"/>
          <w:bdr w:val="none" w:sz="0" w:space="0" w:color="auto" w:frame="1"/>
          <w:lang w:eastAsia="en-GB"/>
          <w14:ligatures w14:val="none"/>
        </w:rPr>
        <w:t>meaning</w:t>
      </w:r>
      <w:r w:rsidRPr="00517197">
        <w:rPr>
          <w:rFonts w:ascii="Arial" w:eastAsia="Times New Roman" w:hAnsi="Arial" w:cs="Arial"/>
          <w:color w:val="1F1F1F"/>
          <w:kern w:val="0"/>
          <w:lang w:eastAsia="en-GB"/>
          <w14:ligatures w14:val="none"/>
        </w:rPr>
        <w:t xml:space="preserve"> rather than data.</w:t>
      </w:r>
    </w:p>
    <w:p w14:paraId="09BB7816"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2251E42E"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t>The Semantic Entropy Function</w:t>
      </w:r>
    </w:p>
    <w:p w14:paraId="3AAB7D6C" w14:textId="77777777"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Unlike classical entropy (</w:t>
      </w:r>
      <w:r w:rsidRPr="00517197">
        <w:rPr>
          <w:rFonts w:ascii="Arial" w:eastAsia="Times New Roman" w:hAnsi="Arial" w:cs="Arial"/>
          <w:color w:val="1F1F1F"/>
          <w:kern w:val="0"/>
          <w:bdr w:val="none" w:sz="0" w:space="0" w:color="auto" w:frame="1"/>
          <w:lang w:eastAsia="en-GB"/>
          <w14:ligatures w14:val="none"/>
        </w:rPr>
        <w:t>$H(X)$</w:t>
      </w:r>
      <w:r w:rsidRPr="00517197">
        <w:rPr>
          <w:rFonts w:ascii="Arial" w:eastAsia="Times New Roman" w:hAnsi="Arial" w:cs="Arial"/>
          <w:color w:val="1F1F1F"/>
          <w:kern w:val="0"/>
          <w:lang w:eastAsia="en-GB"/>
          <w14:ligatures w14:val="none"/>
        </w:rPr>
        <w:t>), which is maximized by random noise (white static), semantic entropy is maximized by narrative complexity and ambiguity.</w:t>
      </w:r>
    </w:p>
    <w:p w14:paraId="6255767D"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5FF7615D" w14:textId="77777777" w:rsidR="00517197" w:rsidRPr="00517197" w:rsidRDefault="00517197" w:rsidP="00517197">
      <w:pPr>
        <w:numPr>
          <w:ilvl w:val="0"/>
          <w:numId w:val="4"/>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Classical View:</w:t>
      </w:r>
      <w:r w:rsidRPr="00517197">
        <w:rPr>
          <w:rFonts w:ascii="Arial" w:eastAsia="Times New Roman" w:hAnsi="Arial" w:cs="Arial"/>
          <w:color w:val="1F1F1F"/>
          <w:kern w:val="0"/>
          <w:lang w:eastAsia="en-GB"/>
          <w14:ligatures w14:val="none"/>
        </w:rPr>
        <w:t xml:space="preserve"> A static-filled screen has high entropy (hard to compress).</w:t>
      </w:r>
    </w:p>
    <w:p w14:paraId="305F116A" w14:textId="77777777" w:rsidR="00517197" w:rsidRDefault="00517197" w:rsidP="00517197">
      <w:pPr>
        <w:numPr>
          <w:ilvl w:val="0"/>
          <w:numId w:val="4"/>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Semantic View:</w:t>
      </w:r>
      <w:r w:rsidRPr="00517197">
        <w:rPr>
          <w:rFonts w:ascii="Arial" w:eastAsia="Times New Roman" w:hAnsi="Arial" w:cs="Arial"/>
          <w:color w:val="1F1F1F"/>
          <w:kern w:val="0"/>
          <w:lang w:eastAsia="en-GB"/>
          <w14:ligatures w14:val="none"/>
        </w:rPr>
        <w:t xml:space="preserve"> A static-filled screen has near-zero semantic entropy (it conveys "nothing").</w:t>
      </w:r>
    </w:p>
    <w:p w14:paraId="01857AA5"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4A2BE72C"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We define the relationship as:</w:t>
      </w:r>
    </w:p>
    <w:p w14:paraId="115070C2" w14:textId="77777777" w:rsidR="00517197" w:rsidRP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$$H_{semantic}(X) = -\sum p(meaning_i) \log_2 p(meaning_i | cultural\_context)$$</w:t>
      </w:r>
    </w:p>
    <w:p w14:paraId="47358F64" w14:textId="77777777" w:rsidR="0070318F" w:rsidRDefault="0070318F" w:rsidP="00517197">
      <w:pPr>
        <w:spacing w:after="240" w:line="240" w:lineRule="auto"/>
        <w:rPr>
          <w:rFonts w:ascii="Arial" w:eastAsia="Times New Roman" w:hAnsi="Arial" w:cs="Arial"/>
          <w:color w:val="1F1F1F"/>
          <w:kern w:val="0"/>
          <w:lang w:eastAsia="en-GB"/>
          <w14:ligatures w14:val="none"/>
        </w:rPr>
      </w:pPr>
    </w:p>
    <w:p w14:paraId="560279EC" w14:textId="78BEB513" w:rsidR="00517197" w:rsidRPr="00517197" w:rsidRDefault="00517197" w:rsidP="00517197">
      <w:pPr>
        <w:spacing w:after="24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This equation implies that cultural context acts as a "side channel" of information. The more cultural context a decoder (human or AI) possesses, the lower the entropy of the message, and the more compressible the semantic signal becomes.</w:t>
      </w:r>
    </w:p>
    <w:p w14:paraId="380C3C76"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t>The Kolmogorov Energy Tax</w:t>
      </w:r>
    </w:p>
    <w:p w14:paraId="487839A8" w14:textId="77777777" w:rsidR="00517197" w:rsidRP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While semantic blueprints achieve massive storage efficiency (often 1000:1), they incur a cost that we term the </w:t>
      </w:r>
      <w:r w:rsidRPr="00517197">
        <w:rPr>
          <w:rFonts w:ascii="Arial" w:eastAsia="Times New Roman" w:hAnsi="Arial" w:cs="Arial"/>
          <w:b/>
          <w:bCs/>
          <w:color w:val="1F1F1F"/>
          <w:kern w:val="0"/>
          <w:bdr w:val="none" w:sz="0" w:space="0" w:color="auto" w:frame="1"/>
          <w:lang w:eastAsia="en-GB"/>
          <w14:ligatures w14:val="none"/>
        </w:rPr>
        <w:t>Kolmogorov Energy Tax</w:t>
      </w:r>
      <w:r w:rsidRPr="00517197">
        <w:rPr>
          <w:rFonts w:ascii="Arial" w:eastAsia="Times New Roman" w:hAnsi="Arial" w:cs="Arial"/>
          <w:color w:val="1F1F1F"/>
          <w:kern w:val="0"/>
          <w:lang w:eastAsia="en-GB"/>
          <w14:ligatures w14:val="none"/>
        </w:rPr>
        <w:t>.</w:t>
      </w:r>
    </w:p>
    <w:p w14:paraId="4748C41D" w14:textId="77777777" w:rsidR="00517197" w:rsidRPr="00517197" w:rsidRDefault="00517197" w:rsidP="00517197">
      <w:pPr>
        <w:spacing w:after="24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In Kolmogorov complexity theory, the complexity of an object is the length of the shortest computer program capable of outputting that object. A semantic blueprint is effectively this "shortest program." However, thermodynamics imposes a penalty for executing complex programs.</w:t>
      </w:r>
    </w:p>
    <w:p w14:paraId="4D985D75"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The trade-off is formulated as:</w:t>
      </w:r>
    </w:p>
    <w:p w14:paraId="694631EF" w14:textId="77777777" w:rsidR="00517197" w:rsidRP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$$Energy\_Tax = Complexity_{AI} \times Execution\_Time \times Hardware\_Efficiency^{-1}$$</w:t>
      </w:r>
    </w:p>
    <w:p w14:paraId="44F69543" w14:textId="77777777"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Traditional decompression (e.g., playing an MP3) is computationally trivial (</w:t>
      </w:r>
      <w:r w:rsidRPr="00517197">
        <w:rPr>
          <w:rFonts w:ascii="Arial" w:eastAsia="Times New Roman" w:hAnsi="Arial" w:cs="Arial"/>
          <w:color w:val="1F1F1F"/>
          <w:kern w:val="0"/>
          <w:bdr w:val="none" w:sz="0" w:space="0" w:color="auto" w:frame="1"/>
          <w:lang w:eastAsia="en-GB"/>
          <w14:ligatures w14:val="none"/>
        </w:rPr>
        <w:t>$\sim$</w:t>
      </w:r>
      <w:r w:rsidRPr="00517197">
        <w:rPr>
          <w:rFonts w:ascii="Arial" w:eastAsia="Times New Roman" w:hAnsi="Arial" w:cs="Arial"/>
          <w:color w:val="1F1F1F"/>
          <w:kern w:val="0"/>
          <w:lang w:eastAsia="en-GB"/>
          <w14:ligatures w14:val="none"/>
        </w:rPr>
        <w:t>10 watts). Semantic regeneration requires running a massive inference model (</w:t>
      </w:r>
      <w:r w:rsidRPr="00517197">
        <w:rPr>
          <w:rFonts w:ascii="Arial" w:eastAsia="Times New Roman" w:hAnsi="Arial" w:cs="Arial"/>
          <w:color w:val="1F1F1F"/>
          <w:kern w:val="0"/>
          <w:bdr w:val="none" w:sz="0" w:space="0" w:color="auto" w:frame="1"/>
          <w:lang w:eastAsia="en-GB"/>
          <w14:ligatures w14:val="none"/>
        </w:rPr>
        <w:t>$\sim$</w:t>
      </w:r>
      <w:r w:rsidRPr="00517197">
        <w:rPr>
          <w:rFonts w:ascii="Arial" w:eastAsia="Times New Roman" w:hAnsi="Arial" w:cs="Arial"/>
          <w:color w:val="1F1F1F"/>
          <w:kern w:val="0"/>
          <w:lang w:eastAsia="en-GB"/>
          <w14:ligatures w14:val="none"/>
        </w:rPr>
        <w:t xml:space="preserve">100–1000 watts). Thus, semantic compression exchanges </w:t>
      </w:r>
      <w:r w:rsidRPr="00517197">
        <w:rPr>
          <w:rFonts w:ascii="Arial" w:eastAsia="Times New Roman" w:hAnsi="Arial" w:cs="Arial"/>
          <w:b/>
          <w:bCs/>
          <w:color w:val="1F1F1F"/>
          <w:kern w:val="0"/>
          <w:bdr w:val="none" w:sz="0" w:space="0" w:color="auto" w:frame="1"/>
          <w:lang w:eastAsia="en-GB"/>
          <w14:ligatures w14:val="none"/>
        </w:rPr>
        <w:t>transmission energy</w:t>
      </w:r>
      <w:r w:rsidRPr="00517197">
        <w:rPr>
          <w:rFonts w:ascii="Arial" w:eastAsia="Times New Roman" w:hAnsi="Arial" w:cs="Arial"/>
          <w:color w:val="1F1F1F"/>
          <w:kern w:val="0"/>
          <w:lang w:eastAsia="en-GB"/>
          <w14:ligatures w14:val="none"/>
        </w:rPr>
        <w:t xml:space="preserve"> (bandwidth/storage) for </w:t>
      </w:r>
      <w:r w:rsidRPr="00517197">
        <w:rPr>
          <w:rFonts w:ascii="Arial" w:eastAsia="Times New Roman" w:hAnsi="Arial" w:cs="Arial"/>
          <w:b/>
          <w:bCs/>
          <w:color w:val="1F1F1F"/>
          <w:kern w:val="0"/>
          <w:bdr w:val="none" w:sz="0" w:space="0" w:color="auto" w:frame="1"/>
          <w:lang w:eastAsia="en-GB"/>
          <w14:ligatures w14:val="none"/>
        </w:rPr>
        <w:t>computational energy</w:t>
      </w:r>
      <w:r w:rsidRPr="00517197">
        <w:rPr>
          <w:rFonts w:ascii="Arial" w:eastAsia="Times New Roman" w:hAnsi="Arial" w:cs="Arial"/>
          <w:color w:val="1F1F1F"/>
          <w:kern w:val="0"/>
          <w:lang w:eastAsia="en-GB"/>
          <w14:ligatures w14:val="none"/>
        </w:rPr>
        <w:t xml:space="preserve"> (inference). This tax is the primary barrier to 1:1 reproduction but, as established by the Adaptation Multiplier Principle, becomes negligible when amortized across multiple content variants.</w:t>
      </w:r>
    </w:p>
    <w:p w14:paraId="3B3B00CB"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42C8F359" w14:textId="77777777" w:rsidR="00517197" w:rsidRPr="00517197" w:rsidRDefault="00517197" w:rsidP="00517197">
      <w:pPr>
        <w:spacing w:after="120" w:line="240" w:lineRule="auto"/>
        <w:outlineLvl w:val="1"/>
        <w:rPr>
          <w:rFonts w:ascii="Arial" w:eastAsia="Times New Roman" w:hAnsi="Arial" w:cs="Arial"/>
          <w:b/>
          <w:bCs/>
          <w:color w:val="1F1F1F"/>
          <w:kern w:val="0"/>
          <w:sz w:val="36"/>
          <w:szCs w:val="36"/>
          <w:lang w:eastAsia="en-GB"/>
          <w14:ligatures w14:val="none"/>
        </w:rPr>
      </w:pPr>
      <w:r w:rsidRPr="00517197">
        <w:rPr>
          <w:rFonts w:ascii="Arial" w:eastAsia="Times New Roman" w:hAnsi="Arial" w:cs="Arial"/>
          <w:b/>
          <w:bCs/>
          <w:color w:val="1F1F1F"/>
          <w:kern w:val="0"/>
          <w:sz w:val="36"/>
          <w:szCs w:val="36"/>
          <w:lang w:eastAsia="en-GB"/>
          <w14:ligatures w14:val="none"/>
        </w:rPr>
        <w:t>2.2 Cognitive Science and Human Meaning Processing</w:t>
      </w:r>
    </w:p>
    <w:p w14:paraId="322C662A" w14:textId="77777777" w:rsidR="00517197" w:rsidRP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The validity of semantic compression is supported by its alignment with human cognitive architecture. Cognitive science research into </w:t>
      </w:r>
      <w:r w:rsidRPr="00517197">
        <w:rPr>
          <w:rFonts w:ascii="Arial" w:eastAsia="Times New Roman" w:hAnsi="Arial" w:cs="Arial"/>
          <w:b/>
          <w:bCs/>
          <w:color w:val="1F1F1F"/>
          <w:kern w:val="0"/>
          <w:bdr w:val="none" w:sz="0" w:space="0" w:color="auto" w:frame="1"/>
          <w:lang w:eastAsia="en-GB"/>
          <w14:ligatures w14:val="none"/>
        </w:rPr>
        <w:t>Schema Theory</w:t>
      </w:r>
      <w:r w:rsidRPr="00517197">
        <w:rPr>
          <w:rFonts w:ascii="Arial" w:eastAsia="Times New Roman" w:hAnsi="Arial" w:cs="Arial"/>
          <w:color w:val="1F1F1F"/>
          <w:kern w:val="0"/>
          <w:lang w:eastAsia="en-GB"/>
          <w14:ligatures w14:val="none"/>
        </w:rPr>
        <w:t xml:space="preserve"> suggests that human memory functions as a lossy semantic compression engine.</w:t>
      </w:r>
    </w:p>
    <w:p w14:paraId="6C582203" w14:textId="77777777" w:rsidR="00517197" w:rsidRPr="00517197" w:rsidRDefault="00517197" w:rsidP="00517197">
      <w:pPr>
        <w:spacing w:after="12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lastRenderedPageBreak/>
        <w:t>When a human recalls a memory (e.g., "dinner at a restaurant"), they do not retrieve a video file of the event. Instead, they retrieve a "semantic blueprint":</w:t>
      </w:r>
    </w:p>
    <w:p w14:paraId="0C1DB53E" w14:textId="77777777" w:rsidR="00517197" w:rsidRPr="00517197" w:rsidRDefault="00517197" w:rsidP="00517197">
      <w:pPr>
        <w:numPr>
          <w:ilvl w:val="0"/>
          <w:numId w:val="5"/>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Schema:</w:t>
      </w:r>
      <w:r w:rsidRPr="00517197">
        <w:rPr>
          <w:rFonts w:ascii="Arial" w:eastAsia="Times New Roman" w:hAnsi="Arial" w:cs="Arial"/>
          <w:color w:val="1F1F1F"/>
          <w:kern w:val="0"/>
          <w:lang w:eastAsia="en-GB"/>
          <w14:ligatures w14:val="none"/>
        </w:rPr>
        <w:t xml:space="preserve"> The general concept of a restaurant (tables, waiters, menus).</w:t>
      </w:r>
    </w:p>
    <w:p w14:paraId="6ABED16E" w14:textId="77777777" w:rsidR="00517197" w:rsidRPr="00517197" w:rsidRDefault="00517197" w:rsidP="00517197">
      <w:pPr>
        <w:numPr>
          <w:ilvl w:val="0"/>
          <w:numId w:val="5"/>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Episodic Details:</w:t>
      </w:r>
      <w:r w:rsidRPr="00517197">
        <w:rPr>
          <w:rFonts w:ascii="Arial" w:eastAsia="Times New Roman" w:hAnsi="Arial" w:cs="Arial"/>
          <w:color w:val="1F1F1F"/>
          <w:kern w:val="0"/>
          <w:lang w:eastAsia="en-GB"/>
          <w14:ligatures w14:val="none"/>
        </w:rPr>
        <w:t xml:space="preserve"> Specific deviations (the red tablecloth, the spicy soup).</w:t>
      </w:r>
    </w:p>
    <w:p w14:paraId="357554DC" w14:textId="77777777" w:rsidR="00517197" w:rsidRDefault="00517197" w:rsidP="00517197">
      <w:pPr>
        <w:numPr>
          <w:ilvl w:val="0"/>
          <w:numId w:val="5"/>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Reconstruction:</w:t>
      </w:r>
      <w:r w:rsidRPr="00517197">
        <w:rPr>
          <w:rFonts w:ascii="Arial" w:eastAsia="Times New Roman" w:hAnsi="Arial" w:cs="Arial"/>
          <w:color w:val="1F1F1F"/>
          <w:kern w:val="0"/>
          <w:lang w:eastAsia="en-GB"/>
          <w14:ligatures w14:val="none"/>
        </w:rPr>
        <w:t xml:space="preserve"> The brain "regenerates" the scene in the mind's eye using the schema + details.</w:t>
      </w:r>
    </w:p>
    <w:p w14:paraId="7507ED33"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714544F9" w14:textId="77777777" w:rsidR="00517197" w:rsidRPr="00517197" w:rsidRDefault="00517197" w:rsidP="00517197">
      <w:pPr>
        <w:spacing w:after="24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Our proposed technical architecture (Phase 1 JSON) mimics this biological process. By storing only the "schema deviations" (the specific narrative beats, dialogue, and visual distinctives), we achieve compression ratios that mirror human memory efficiency. This parallel suggests that semantic compression is not merely a technical optimization but a biomimetic approach to media storage.</w:t>
      </w:r>
    </w:p>
    <w:p w14:paraId="0974087C" w14:textId="77777777" w:rsidR="00517197" w:rsidRPr="00517197" w:rsidRDefault="00517197" w:rsidP="00517197">
      <w:pPr>
        <w:spacing w:after="120" w:line="240" w:lineRule="auto"/>
        <w:outlineLvl w:val="1"/>
        <w:rPr>
          <w:rFonts w:ascii="Arial" w:eastAsia="Times New Roman" w:hAnsi="Arial" w:cs="Arial"/>
          <w:b/>
          <w:bCs/>
          <w:color w:val="1F1F1F"/>
          <w:kern w:val="0"/>
          <w:sz w:val="36"/>
          <w:szCs w:val="36"/>
          <w:lang w:eastAsia="en-GB"/>
          <w14:ligatures w14:val="none"/>
        </w:rPr>
      </w:pPr>
      <w:r w:rsidRPr="00517197">
        <w:rPr>
          <w:rFonts w:ascii="Arial" w:eastAsia="Times New Roman" w:hAnsi="Arial" w:cs="Arial"/>
          <w:b/>
          <w:bCs/>
          <w:color w:val="1F1F1F"/>
          <w:kern w:val="0"/>
          <w:sz w:val="36"/>
          <w:szCs w:val="36"/>
          <w:lang w:eastAsia="en-GB"/>
          <w14:ligatures w14:val="none"/>
        </w:rPr>
        <w:t>2.3 Existing Semantic Compression Research</w:t>
      </w:r>
    </w:p>
    <w:p w14:paraId="43763279" w14:textId="77777777" w:rsidR="00517197" w:rsidRPr="00517197" w:rsidRDefault="00517197" w:rsidP="00517197">
      <w:pPr>
        <w:spacing w:after="24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While this framework proposes a unified cross-domain architecture, recent academic work has validated the core technical mechanisms in isolation. We categorize the current state-of-the-art into three domains:</w:t>
      </w:r>
    </w:p>
    <w:p w14:paraId="287B12FE"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t>Text and Code</w:t>
      </w:r>
    </w:p>
    <w:p w14:paraId="1494553F" w14:textId="77777777"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Research such as </w:t>
      </w:r>
      <w:r w:rsidRPr="00517197">
        <w:rPr>
          <w:rFonts w:ascii="Arial" w:eastAsia="Times New Roman" w:hAnsi="Arial" w:cs="Arial"/>
          <w:i/>
          <w:iCs/>
          <w:color w:val="1F1F1F"/>
          <w:kern w:val="0"/>
          <w:bdr w:val="none" w:sz="0" w:space="0" w:color="auto" w:frame="1"/>
          <w:lang w:eastAsia="en-GB"/>
          <w14:ligatures w14:val="none"/>
        </w:rPr>
        <w:t>"Semantic Compression With Large Language Models"</w:t>
      </w:r>
      <w:r w:rsidRPr="00517197">
        <w:rPr>
          <w:rFonts w:ascii="Arial" w:eastAsia="Times New Roman" w:hAnsi="Arial" w:cs="Arial"/>
          <w:color w:val="1F1F1F"/>
          <w:kern w:val="0"/>
          <w:lang w:eastAsia="en-GB"/>
          <w14:ligatures w14:val="none"/>
        </w:rPr>
        <w:t xml:space="preserve"> has demonstrated that Large Language Models (LLMs) can serve as effective compressors for textual data, reducing varied phrasing into canonical semantic representations without loss of intent.</w:t>
      </w:r>
    </w:p>
    <w:p w14:paraId="209AF0F2"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1997037E"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t>Video and Multimodal</w:t>
      </w:r>
    </w:p>
    <w:p w14:paraId="51540BBC" w14:textId="77777777" w:rsidR="0070318F"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The paper </w:t>
      </w:r>
      <w:r w:rsidRPr="00517197">
        <w:rPr>
          <w:rFonts w:ascii="Arial" w:eastAsia="Times New Roman" w:hAnsi="Arial" w:cs="Arial"/>
          <w:i/>
          <w:iCs/>
          <w:color w:val="1F1F1F"/>
          <w:kern w:val="0"/>
          <w:bdr w:val="none" w:sz="0" w:space="0" w:color="auto" w:frame="1"/>
          <w:lang w:eastAsia="en-GB"/>
          <w14:ligatures w14:val="none"/>
        </w:rPr>
        <w:t>"Masked Learning of Unsupervised Video Semantic Compression"</w:t>
      </w:r>
      <w:r w:rsidRPr="00517197">
        <w:rPr>
          <w:rFonts w:ascii="Arial" w:eastAsia="Times New Roman" w:hAnsi="Arial" w:cs="Arial"/>
          <w:color w:val="1F1F1F"/>
          <w:kern w:val="0"/>
          <w:lang w:eastAsia="en-GB"/>
          <w14:ligatures w14:val="none"/>
        </w:rPr>
        <w:t xml:space="preserve"> (SMC++) validates the ability to extract semantic blueprints from video streams using masked </w:t>
      </w:r>
      <w:r w:rsidR="0070318F" w:rsidRPr="00517197">
        <w:rPr>
          <w:rFonts w:ascii="Arial" w:eastAsia="Times New Roman" w:hAnsi="Arial" w:cs="Arial"/>
          <w:color w:val="1F1F1F"/>
          <w:kern w:val="0"/>
          <w:lang w:eastAsia="en-GB"/>
          <w14:ligatures w14:val="none"/>
        </w:rPr>
        <w:t>modelling</w:t>
      </w:r>
      <w:r w:rsidRPr="00517197">
        <w:rPr>
          <w:rFonts w:ascii="Arial" w:eastAsia="Times New Roman" w:hAnsi="Arial" w:cs="Arial"/>
          <w:color w:val="1F1F1F"/>
          <w:kern w:val="0"/>
          <w:lang w:eastAsia="en-GB"/>
          <w14:ligatures w14:val="none"/>
        </w:rPr>
        <w:t xml:space="preserve"> techniques. </w:t>
      </w:r>
    </w:p>
    <w:p w14:paraId="2E37C786" w14:textId="77777777" w:rsidR="0070318F" w:rsidRDefault="0070318F" w:rsidP="00517197">
      <w:pPr>
        <w:spacing w:after="0" w:line="240" w:lineRule="auto"/>
        <w:rPr>
          <w:rFonts w:ascii="Arial" w:eastAsia="Times New Roman" w:hAnsi="Arial" w:cs="Arial"/>
          <w:color w:val="1F1F1F"/>
          <w:kern w:val="0"/>
          <w:lang w:eastAsia="en-GB"/>
          <w14:ligatures w14:val="none"/>
        </w:rPr>
      </w:pPr>
    </w:p>
    <w:p w14:paraId="516DB5B0" w14:textId="20531420"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Furthermore, </w:t>
      </w:r>
      <w:r w:rsidRPr="00517197">
        <w:rPr>
          <w:rFonts w:ascii="Arial" w:eastAsia="Times New Roman" w:hAnsi="Arial" w:cs="Arial"/>
          <w:i/>
          <w:iCs/>
          <w:color w:val="1F1F1F"/>
          <w:kern w:val="0"/>
          <w:bdr w:val="none" w:sz="0" w:space="0" w:color="auto" w:frame="1"/>
          <w:lang w:eastAsia="en-GB"/>
          <w14:ligatures w14:val="none"/>
        </w:rPr>
        <w:t>"Semantic Compression with Multimodal Foundation Models"</w:t>
      </w:r>
      <w:r w:rsidRPr="00517197">
        <w:rPr>
          <w:rFonts w:ascii="Arial" w:eastAsia="Times New Roman" w:hAnsi="Arial" w:cs="Arial"/>
          <w:color w:val="1F1F1F"/>
          <w:kern w:val="0"/>
          <w:lang w:eastAsia="en-GB"/>
          <w14:ligatures w14:val="none"/>
        </w:rPr>
        <w:t xml:space="preserve"> (Shen et al., 2024) demonstrates the use of CLIP embeddings to preserve semantic consistency across modalities, proving that mathematical representations of meaning can bridge text and image.</w:t>
      </w:r>
    </w:p>
    <w:p w14:paraId="474755D6"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78E014A0"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t>6G and Communications</w:t>
      </w:r>
    </w:p>
    <w:p w14:paraId="47842959" w14:textId="77777777"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In the telecommunications domain, </w:t>
      </w:r>
      <w:r w:rsidRPr="00517197">
        <w:rPr>
          <w:rFonts w:ascii="Arial" w:eastAsia="Times New Roman" w:hAnsi="Arial" w:cs="Arial"/>
          <w:i/>
          <w:iCs/>
          <w:color w:val="1F1F1F"/>
          <w:kern w:val="0"/>
          <w:bdr w:val="none" w:sz="0" w:space="0" w:color="auto" w:frame="1"/>
          <w:lang w:eastAsia="en-GB"/>
          <w14:ligatures w14:val="none"/>
        </w:rPr>
        <w:t>"Generative Video Semantic Communication via Multimodal Semantic Fusion"</w:t>
      </w:r>
      <w:r w:rsidRPr="00517197">
        <w:rPr>
          <w:rFonts w:ascii="Arial" w:eastAsia="Times New Roman" w:hAnsi="Arial" w:cs="Arial"/>
          <w:color w:val="1F1F1F"/>
          <w:kern w:val="0"/>
          <w:lang w:eastAsia="en-GB"/>
          <w14:ligatures w14:val="none"/>
        </w:rPr>
        <w:t xml:space="preserve"> explores "Semantic Communication" (SemCom) for 6G networks. This research prioritizes transmitting the </w:t>
      </w:r>
      <w:r w:rsidRPr="00517197">
        <w:rPr>
          <w:rFonts w:ascii="Arial" w:eastAsia="Times New Roman" w:hAnsi="Arial" w:cs="Arial"/>
          <w:i/>
          <w:iCs/>
          <w:color w:val="1F1F1F"/>
          <w:kern w:val="0"/>
          <w:bdr w:val="none" w:sz="0" w:space="0" w:color="auto" w:frame="1"/>
          <w:lang w:eastAsia="en-GB"/>
          <w14:ligatures w14:val="none"/>
        </w:rPr>
        <w:t>intent</w:t>
      </w:r>
      <w:r w:rsidRPr="00517197">
        <w:rPr>
          <w:rFonts w:ascii="Arial" w:eastAsia="Times New Roman" w:hAnsi="Arial" w:cs="Arial"/>
          <w:color w:val="1F1F1F"/>
          <w:kern w:val="0"/>
          <w:lang w:eastAsia="en-GB"/>
          <w14:ligatures w14:val="none"/>
        </w:rPr>
        <w:t xml:space="preserve"> of a message over the raw signal to optimize bandwidth in ultra-dense networks.</w:t>
      </w:r>
    </w:p>
    <w:p w14:paraId="32ABAFB2"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3433127A"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Distinction of This Framework:</w:t>
      </w:r>
    </w:p>
    <w:p w14:paraId="26588F50" w14:textId="5D550F00"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Existing research primarily focuses on Rate-Distortion optimization</w:t>
      </w:r>
      <w:r w:rsidR="0070318F">
        <w:rPr>
          <w:rFonts w:ascii="Arial" w:eastAsia="Times New Roman" w:hAnsi="Arial" w:cs="Arial"/>
          <w:color w:val="1F1F1F"/>
          <w:kern w:val="0"/>
          <w:lang w:eastAsia="en-GB"/>
          <w14:ligatures w14:val="none"/>
        </w:rPr>
        <w:t xml:space="preserve">, </w:t>
      </w:r>
      <w:r w:rsidRPr="00517197">
        <w:rPr>
          <w:rFonts w:ascii="Arial" w:eastAsia="Times New Roman" w:hAnsi="Arial" w:cs="Arial"/>
          <w:color w:val="1F1F1F"/>
          <w:kern w:val="0"/>
          <w:lang w:eastAsia="en-GB"/>
          <w14:ligatures w14:val="none"/>
        </w:rPr>
        <w:t>achieving better quality at lower bitrates. This whitepaper diverges by focusing on Adaptation capability. We argue that the true value of semantic compression is not just saving bits, but enabling the transformation of content across cultures and formats.</w:t>
      </w:r>
    </w:p>
    <w:p w14:paraId="2E7EC45C" w14:textId="77777777" w:rsidR="00517197" w:rsidRPr="00517197" w:rsidRDefault="00517197" w:rsidP="00517197">
      <w:pPr>
        <w:spacing w:after="120" w:line="240" w:lineRule="auto"/>
        <w:outlineLvl w:val="1"/>
        <w:rPr>
          <w:rFonts w:ascii="Arial" w:eastAsia="Times New Roman" w:hAnsi="Arial" w:cs="Arial"/>
          <w:b/>
          <w:bCs/>
          <w:color w:val="1F1F1F"/>
          <w:kern w:val="0"/>
          <w:sz w:val="36"/>
          <w:szCs w:val="36"/>
          <w:lang w:eastAsia="en-GB"/>
          <w14:ligatures w14:val="none"/>
        </w:rPr>
      </w:pPr>
      <w:r w:rsidRPr="00517197">
        <w:rPr>
          <w:rFonts w:ascii="Arial" w:eastAsia="Times New Roman" w:hAnsi="Arial" w:cs="Arial"/>
          <w:b/>
          <w:bCs/>
          <w:color w:val="1F1F1F"/>
          <w:kern w:val="0"/>
          <w:sz w:val="36"/>
          <w:szCs w:val="36"/>
          <w:lang w:eastAsia="en-GB"/>
          <w14:ligatures w14:val="none"/>
        </w:rPr>
        <w:t>2.4 Cultural Adaptation Theory</w:t>
      </w:r>
    </w:p>
    <w:p w14:paraId="503FBE29" w14:textId="77777777"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The transition from "compression" to "adaptation" requires a theoretical basis in anthropology and linguistics. We draw upon </w:t>
      </w:r>
      <w:r w:rsidRPr="00517197">
        <w:rPr>
          <w:rFonts w:ascii="Arial" w:eastAsia="Times New Roman" w:hAnsi="Arial" w:cs="Arial"/>
          <w:b/>
          <w:bCs/>
          <w:color w:val="1F1F1F"/>
          <w:kern w:val="0"/>
          <w:bdr w:val="none" w:sz="0" w:space="0" w:color="auto" w:frame="1"/>
          <w:lang w:eastAsia="en-GB"/>
          <w14:ligatures w14:val="none"/>
        </w:rPr>
        <w:t>Translation Theory</w:t>
      </w:r>
      <w:r w:rsidRPr="00517197">
        <w:rPr>
          <w:rFonts w:ascii="Arial" w:eastAsia="Times New Roman" w:hAnsi="Arial" w:cs="Arial"/>
          <w:color w:val="1F1F1F"/>
          <w:kern w:val="0"/>
          <w:lang w:eastAsia="en-GB"/>
          <w14:ligatures w14:val="none"/>
        </w:rPr>
        <w:t xml:space="preserve">, specifically the debate between </w:t>
      </w:r>
      <w:r w:rsidRPr="00517197">
        <w:rPr>
          <w:rFonts w:ascii="Arial" w:eastAsia="Times New Roman" w:hAnsi="Arial" w:cs="Arial"/>
          <w:i/>
          <w:iCs/>
          <w:color w:val="1F1F1F"/>
          <w:kern w:val="0"/>
          <w:bdr w:val="none" w:sz="0" w:space="0" w:color="auto" w:frame="1"/>
          <w:lang w:eastAsia="en-GB"/>
          <w14:ligatures w14:val="none"/>
        </w:rPr>
        <w:t>equivalence</w:t>
      </w:r>
      <w:r w:rsidRPr="00517197">
        <w:rPr>
          <w:rFonts w:ascii="Arial" w:eastAsia="Times New Roman" w:hAnsi="Arial" w:cs="Arial"/>
          <w:color w:val="1F1F1F"/>
          <w:kern w:val="0"/>
          <w:lang w:eastAsia="en-GB"/>
          <w14:ligatures w14:val="none"/>
        </w:rPr>
        <w:t xml:space="preserve"> (word-for-word) and </w:t>
      </w:r>
      <w:r w:rsidRPr="00517197">
        <w:rPr>
          <w:rFonts w:ascii="Arial" w:eastAsia="Times New Roman" w:hAnsi="Arial" w:cs="Arial"/>
          <w:i/>
          <w:iCs/>
          <w:color w:val="1F1F1F"/>
          <w:kern w:val="0"/>
          <w:bdr w:val="none" w:sz="0" w:space="0" w:color="auto" w:frame="1"/>
          <w:lang w:eastAsia="en-GB"/>
          <w14:ligatures w14:val="none"/>
        </w:rPr>
        <w:t>transformation</w:t>
      </w:r>
      <w:r w:rsidRPr="00517197">
        <w:rPr>
          <w:rFonts w:ascii="Arial" w:eastAsia="Times New Roman" w:hAnsi="Arial" w:cs="Arial"/>
          <w:color w:val="1F1F1F"/>
          <w:kern w:val="0"/>
          <w:lang w:eastAsia="en-GB"/>
          <w14:ligatures w14:val="none"/>
        </w:rPr>
        <w:t xml:space="preserve"> (sense-for-sense).</w:t>
      </w:r>
    </w:p>
    <w:p w14:paraId="1E79084B" w14:textId="77777777" w:rsidR="0070318F" w:rsidRDefault="0070318F" w:rsidP="00517197">
      <w:pPr>
        <w:spacing w:after="0" w:line="240" w:lineRule="auto"/>
        <w:rPr>
          <w:rFonts w:ascii="Arial" w:eastAsia="Times New Roman" w:hAnsi="Arial" w:cs="Arial"/>
          <w:color w:val="1F1F1F"/>
          <w:kern w:val="0"/>
          <w:lang w:eastAsia="en-GB"/>
          <w14:ligatures w14:val="none"/>
        </w:rPr>
      </w:pPr>
    </w:p>
    <w:p w14:paraId="43442208" w14:textId="77777777" w:rsidR="0070318F" w:rsidRDefault="0070318F" w:rsidP="00517197">
      <w:pPr>
        <w:spacing w:after="0" w:line="240" w:lineRule="auto"/>
        <w:rPr>
          <w:rFonts w:ascii="Arial" w:eastAsia="Times New Roman" w:hAnsi="Arial" w:cs="Arial"/>
          <w:color w:val="1F1F1F"/>
          <w:kern w:val="0"/>
          <w:lang w:eastAsia="en-GB"/>
          <w14:ligatures w14:val="none"/>
        </w:rPr>
      </w:pPr>
    </w:p>
    <w:p w14:paraId="7EEF92B6"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386F0256"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lastRenderedPageBreak/>
        <w:t>The Sapir-Whorf Challenge</w:t>
      </w:r>
    </w:p>
    <w:p w14:paraId="15B9761C" w14:textId="77777777" w:rsidR="00517197" w:rsidRPr="00517197" w:rsidRDefault="00517197" w:rsidP="00517197">
      <w:pPr>
        <w:spacing w:after="24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The Sapir-Whorf hypothesis (linguistic relativity) posits that language structure determines thought. If true, a "universal semantic blueprint" is impossible because a concept in English may have no equivalent in Japanese.</w:t>
      </w:r>
    </w:p>
    <w:p w14:paraId="06F4D3FC" w14:textId="77777777"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To resolve this, our framework adopts a </w:t>
      </w:r>
      <w:r w:rsidRPr="00517197">
        <w:rPr>
          <w:rFonts w:ascii="Arial" w:eastAsia="Times New Roman" w:hAnsi="Arial" w:cs="Arial"/>
          <w:b/>
          <w:bCs/>
          <w:color w:val="1F1F1F"/>
          <w:kern w:val="0"/>
          <w:bdr w:val="none" w:sz="0" w:space="0" w:color="auto" w:frame="1"/>
          <w:lang w:eastAsia="en-GB"/>
          <w14:ligatures w14:val="none"/>
        </w:rPr>
        <w:t>Multi-Layer Semantic Architecture</w:t>
      </w:r>
      <w:r w:rsidRPr="00517197">
        <w:rPr>
          <w:rFonts w:ascii="Arial" w:eastAsia="Times New Roman" w:hAnsi="Arial" w:cs="Arial"/>
          <w:color w:val="1F1F1F"/>
          <w:kern w:val="0"/>
          <w:lang w:eastAsia="en-GB"/>
          <w14:ligatures w14:val="none"/>
        </w:rPr>
        <w:t>:</w:t>
      </w:r>
    </w:p>
    <w:p w14:paraId="6BD3D695"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79752CC8" w14:textId="77777777" w:rsidR="00517197" w:rsidRDefault="00517197" w:rsidP="00517197">
      <w:pPr>
        <w:numPr>
          <w:ilvl w:val="0"/>
          <w:numId w:val="6"/>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Universal Layer:</w:t>
      </w:r>
      <w:r w:rsidRPr="00517197">
        <w:rPr>
          <w:rFonts w:ascii="Arial" w:eastAsia="Times New Roman" w:hAnsi="Arial" w:cs="Arial"/>
          <w:color w:val="1F1F1F"/>
          <w:kern w:val="0"/>
          <w:lang w:eastAsia="en-GB"/>
          <w14:ligatures w14:val="none"/>
        </w:rPr>
        <w:t xml:space="preserve"> Encodes biologically universal semantics (basic emotions, physical causality, spatial relationships).</w:t>
      </w:r>
    </w:p>
    <w:p w14:paraId="6C6207F0"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1F43E460" w14:textId="50DF6767" w:rsidR="00517197" w:rsidRDefault="00517197" w:rsidP="00517197">
      <w:pPr>
        <w:numPr>
          <w:ilvl w:val="0"/>
          <w:numId w:val="6"/>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Cultural Layer:</w:t>
      </w:r>
      <w:r w:rsidRPr="00517197">
        <w:rPr>
          <w:rFonts w:ascii="Arial" w:eastAsia="Times New Roman" w:hAnsi="Arial" w:cs="Arial"/>
          <w:color w:val="1F1F1F"/>
          <w:kern w:val="0"/>
          <w:lang w:eastAsia="en-GB"/>
          <w14:ligatures w14:val="none"/>
        </w:rPr>
        <w:t xml:space="preserve"> Encodes specific social constructs (values, etiquette, </w:t>
      </w:r>
      <w:r w:rsidR="0070318F" w:rsidRPr="00517197">
        <w:rPr>
          <w:rFonts w:ascii="Arial" w:eastAsia="Times New Roman" w:hAnsi="Arial" w:cs="Arial"/>
          <w:color w:val="1F1F1F"/>
          <w:kern w:val="0"/>
          <w:lang w:eastAsia="en-GB"/>
          <w14:ligatures w14:val="none"/>
        </w:rPr>
        <w:t>humour</w:t>
      </w:r>
      <w:r w:rsidRPr="00517197">
        <w:rPr>
          <w:rFonts w:ascii="Arial" w:eastAsia="Times New Roman" w:hAnsi="Arial" w:cs="Arial"/>
          <w:color w:val="1F1F1F"/>
          <w:kern w:val="0"/>
          <w:lang w:eastAsia="en-GB"/>
          <w14:ligatures w14:val="none"/>
        </w:rPr>
        <w:t>) that require transformation tables rather than direct translation.</w:t>
      </w:r>
    </w:p>
    <w:p w14:paraId="7061B721"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0A9D0A20" w14:textId="77777777" w:rsidR="00517197" w:rsidRP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This stratification allows the system to compress "universal" elements losslessly while flagging "cultural" elements for adaptive transformation, moving the field from simple translation to </w:t>
      </w:r>
      <w:r w:rsidRPr="00517197">
        <w:rPr>
          <w:rFonts w:ascii="Arial" w:eastAsia="Times New Roman" w:hAnsi="Arial" w:cs="Arial"/>
          <w:b/>
          <w:bCs/>
          <w:color w:val="1F1F1F"/>
          <w:kern w:val="0"/>
          <w:bdr w:val="none" w:sz="0" w:space="0" w:color="auto" w:frame="1"/>
          <w:lang w:eastAsia="en-GB"/>
          <w14:ligatures w14:val="none"/>
        </w:rPr>
        <w:t>cultural metamorphosis</w:t>
      </w:r>
      <w:r w:rsidRPr="00517197">
        <w:rPr>
          <w:rFonts w:ascii="Arial" w:eastAsia="Times New Roman" w:hAnsi="Arial" w:cs="Arial"/>
          <w:color w:val="1F1F1F"/>
          <w:kern w:val="0"/>
          <w:lang w:eastAsia="en-GB"/>
          <w14:ligatures w14:val="none"/>
        </w:rPr>
        <w:t>.</w:t>
      </w:r>
    </w:p>
    <w:p w14:paraId="459A1988" w14:textId="258EB2D6" w:rsidR="00517197" w:rsidRPr="00517197" w:rsidRDefault="00517197" w:rsidP="00517197">
      <w:pPr>
        <w:spacing w:after="120" w:line="240" w:lineRule="auto"/>
        <w:rPr>
          <w:rFonts w:ascii="Arial" w:eastAsia="Times New Roman" w:hAnsi="Arial" w:cs="Arial"/>
          <w:color w:val="1F1F1F"/>
          <w:kern w:val="0"/>
          <w:lang w:eastAsia="en-GB"/>
          <w14:ligatures w14:val="none"/>
        </w:rPr>
      </w:pPr>
    </w:p>
    <w:p w14:paraId="585221FE" w14:textId="77777777" w:rsidR="00517197" w:rsidRPr="00517197" w:rsidRDefault="00963AB1" w:rsidP="00517197">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1788A088">
          <v:rect id="_x0000_i1043" alt="" style="width:451.3pt;height:.05pt;mso-width-percent:0;mso-height-percent:0;mso-width-percent:0;mso-height-percent:0" o:hralign="center" o:hrstd="t" o:hrnoshade="t" o:hr="t" fillcolor="gray" stroked="f"/>
        </w:pict>
      </w:r>
    </w:p>
    <w:p w14:paraId="61EF01A3" w14:textId="77777777" w:rsidR="00517197" w:rsidRPr="00517197" w:rsidRDefault="00517197" w:rsidP="00517197">
      <w:pPr>
        <w:spacing w:after="120" w:line="240" w:lineRule="auto"/>
        <w:outlineLvl w:val="0"/>
        <w:rPr>
          <w:rFonts w:ascii="Arial" w:eastAsia="Times New Roman" w:hAnsi="Arial" w:cs="Arial"/>
          <w:b/>
          <w:bCs/>
          <w:color w:val="1F1F1F"/>
          <w:kern w:val="36"/>
          <w:sz w:val="48"/>
          <w:szCs w:val="48"/>
          <w:lang w:eastAsia="en-GB"/>
          <w14:ligatures w14:val="none"/>
        </w:rPr>
      </w:pPr>
      <w:r w:rsidRPr="00517197">
        <w:rPr>
          <w:rFonts w:ascii="Arial" w:eastAsia="Times New Roman" w:hAnsi="Arial" w:cs="Arial"/>
          <w:b/>
          <w:bCs/>
          <w:color w:val="1F1F1F"/>
          <w:kern w:val="36"/>
          <w:sz w:val="48"/>
          <w:szCs w:val="48"/>
          <w:lang w:eastAsia="en-GB"/>
          <w14:ligatures w14:val="none"/>
        </w:rPr>
        <w:t>3. The Theoretical Framework &amp; Process</w:t>
      </w:r>
    </w:p>
    <w:p w14:paraId="291EA76D" w14:textId="77777777" w:rsidR="00517197" w:rsidRPr="00517197" w:rsidRDefault="00517197" w:rsidP="00517197">
      <w:pPr>
        <w:spacing w:after="120" w:line="240" w:lineRule="auto"/>
        <w:outlineLvl w:val="1"/>
        <w:rPr>
          <w:rFonts w:ascii="Arial" w:eastAsia="Times New Roman" w:hAnsi="Arial" w:cs="Arial"/>
          <w:b/>
          <w:bCs/>
          <w:color w:val="1F1F1F"/>
          <w:kern w:val="0"/>
          <w:sz w:val="36"/>
          <w:szCs w:val="36"/>
          <w:lang w:eastAsia="en-GB"/>
          <w14:ligatures w14:val="none"/>
        </w:rPr>
      </w:pPr>
      <w:r w:rsidRPr="00517197">
        <w:rPr>
          <w:rFonts w:ascii="Arial" w:eastAsia="Times New Roman" w:hAnsi="Arial" w:cs="Arial"/>
          <w:b/>
          <w:bCs/>
          <w:color w:val="1F1F1F"/>
          <w:kern w:val="0"/>
          <w:sz w:val="36"/>
          <w:szCs w:val="36"/>
          <w:lang w:eastAsia="en-GB"/>
          <w14:ligatures w14:val="none"/>
        </w:rPr>
        <w:t>3.1 Core Principles of Semantic Compression</w:t>
      </w:r>
    </w:p>
    <w:p w14:paraId="1809D8F1" w14:textId="77777777" w:rsidR="00517197" w:rsidRPr="00517197" w:rsidRDefault="00517197" w:rsidP="00517197">
      <w:pPr>
        <w:spacing w:after="12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The shift from data-centric to meaning-centric media requires a foundational set of theoretical principles to guide system architecture and ethical deployment. We establish four core axioms that define the Semantic Media Compression framework:</w:t>
      </w:r>
    </w:p>
    <w:p w14:paraId="4CD44EF2" w14:textId="77777777" w:rsidR="00517197" w:rsidRDefault="00517197" w:rsidP="00517197">
      <w:pPr>
        <w:numPr>
          <w:ilvl w:val="0"/>
          <w:numId w:val="7"/>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Semantic Primacy:</w:t>
      </w:r>
      <w:r w:rsidRPr="00517197">
        <w:rPr>
          <w:rFonts w:ascii="Arial" w:eastAsia="Times New Roman" w:hAnsi="Arial" w:cs="Arial"/>
          <w:color w:val="1F1F1F"/>
          <w:kern w:val="0"/>
          <w:lang w:eastAsia="en-GB"/>
          <w14:ligatures w14:val="none"/>
        </w:rPr>
        <w:t xml:space="preserve"> For the vast majority of content consumption (education, knowledge transfer, entertainment), the preservation of </w:t>
      </w:r>
      <w:r w:rsidRPr="00517197">
        <w:rPr>
          <w:rFonts w:ascii="Arial" w:eastAsia="Times New Roman" w:hAnsi="Arial" w:cs="Arial"/>
          <w:i/>
          <w:iCs/>
          <w:color w:val="1F1F1F"/>
          <w:kern w:val="0"/>
          <w:bdr w:val="none" w:sz="0" w:space="0" w:color="auto" w:frame="1"/>
          <w:lang w:eastAsia="en-GB"/>
          <w14:ligatures w14:val="none"/>
        </w:rPr>
        <w:t>meaning and intent</w:t>
      </w:r>
      <w:r w:rsidRPr="00517197">
        <w:rPr>
          <w:rFonts w:ascii="Arial" w:eastAsia="Times New Roman" w:hAnsi="Arial" w:cs="Arial"/>
          <w:color w:val="1F1F1F"/>
          <w:kern w:val="0"/>
          <w:lang w:eastAsia="en-GB"/>
          <w14:ligatures w14:val="none"/>
        </w:rPr>
        <w:t xml:space="preserve"> is more valuable than the exact reproduction of pixel or audio data.</w:t>
      </w:r>
    </w:p>
    <w:p w14:paraId="45F8F2C6"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07E57900" w14:textId="77777777" w:rsidR="00517197" w:rsidRDefault="00517197" w:rsidP="00517197">
      <w:pPr>
        <w:numPr>
          <w:ilvl w:val="0"/>
          <w:numId w:val="7"/>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Recreation Equivalence:</w:t>
      </w:r>
      <w:r w:rsidRPr="00517197">
        <w:rPr>
          <w:rFonts w:ascii="Arial" w:eastAsia="Times New Roman" w:hAnsi="Arial" w:cs="Arial"/>
          <w:color w:val="1F1F1F"/>
          <w:kern w:val="0"/>
          <w:lang w:eastAsia="en-GB"/>
          <w14:ligatures w14:val="none"/>
        </w:rPr>
        <w:t xml:space="preserve"> AI-generated content, when guided by a sufficiently precise semantic blueprint, can provide a user experience that is functionally and emotionally equivalent to the original, despite not being a bit-for-bit copy.</w:t>
      </w:r>
    </w:p>
    <w:p w14:paraId="0FAC0A93"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095FBBBC" w14:textId="77777777" w:rsidR="00517197" w:rsidRDefault="00517197" w:rsidP="00517197">
      <w:pPr>
        <w:numPr>
          <w:ilvl w:val="0"/>
          <w:numId w:val="7"/>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Cultural Adaptability:</w:t>
      </w:r>
      <w:r w:rsidRPr="00517197">
        <w:rPr>
          <w:rFonts w:ascii="Arial" w:eastAsia="Times New Roman" w:hAnsi="Arial" w:cs="Arial"/>
          <w:color w:val="1F1F1F"/>
          <w:kern w:val="0"/>
          <w:lang w:eastAsia="en-GB"/>
          <w14:ligatures w14:val="none"/>
        </w:rPr>
        <w:t xml:space="preserve"> Semantic representation must inherently allow for respectful cross-cultural transformation. The data structure itself must support the mathematical separation of "universal" narrative elements from "cultural" specificities.</w:t>
      </w:r>
    </w:p>
    <w:p w14:paraId="191B7F49"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38B1E0C2" w14:textId="77777777" w:rsidR="00517197" w:rsidRDefault="00517197" w:rsidP="00517197">
      <w:pPr>
        <w:numPr>
          <w:ilvl w:val="0"/>
          <w:numId w:val="7"/>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Economic Viability via Adaptation:</w:t>
      </w:r>
      <w:r w:rsidRPr="00517197">
        <w:rPr>
          <w:rFonts w:ascii="Arial" w:eastAsia="Times New Roman" w:hAnsi="Arial" w:cs="Arial"/>
          <w:color w:val="1F1F1F"/>
          <w:kern w:val="0"/>
          <w:lang w:eastAsia="en-GB"/>
          <w14:ligatures w14:val="none"/>
        </w:rPr>
        <w:t xml:space="preserve"> The massive energy cost of semantic regeneration is economically justifiable only when amortized across multiple content variants (the Adaptation Multiplier Principle).</w:t>
      </w:r>
    </w:p>
    <w:p w14:paraId="05A644CB"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1B083491" w14:textId="77777777" w:rsidR="00517197" w:rsidRPr="00517197" w:rsidRDefault="00517197" w:rsidP="00517197">
      <w:pPr>
        <w:spacing w:after="120" w:line="240" w:lineRule="auto"/>
        <w:outlineLvl w:val="1"/>
        <w:rPr>
          <w:rFonts w:ascii="Arial" w:eastAsia="Times New Roman" w:hAnsi="Arial" w:cs="Arial"/>
          <w:b/>
          <w:bCs/>
          <w:color w:val="1F1F1F"/>
          <w:kern w:val="0"/>
          <w:sz w:val="36"/>
          <w:szCs w:val="36"/>
          <w:lang w:eastAsia="en-GB"/>
          <w14:ligatures w14:val="none"/>
        </w:rPr>
      </w:pPr>
      <w:r w:rsidRPr="00517197">
        <w:rPr>
          <w:rFonts w:ascii="Arial" w:eastAsia="Times New Roman" w:hAnsi="Arial" w:cs="Arial"/>
          <w:b/>
          <w:bCs/>
          <w:color w:val="1F1F1F"/>
          <w:kern w:val="0"/>
          <w:sz w:val="36"/>
          <w:szCs w:val="36"/>
          <w:lang w:eastAsia="en-GB"/>
          <w14:ligatures w14:val="none"/>
        </w:rPr>
        <w:t>3.2 Progressive Implementation Pathways</w:t>
      </w:r>
    </w:p>
    <w:p w14:paraId="24D55A19" w14:textId="77777777" w:rsidR="00517197" w:rsidRDefault="00517197" w:rsidP="00517197">
      <w:p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The transition to fully semantic media is not a binary switch but an evolutionary process. We propose a </w:t>
      </w:r>
      <w:r w:rsidRPr="00517197">
        <w:rPr>
          <w:rFonts w:ascii="Arial" w:eastAsia="Times New Roman" w:hAnsi="Arial" w:cs="Arial"/>
          <w:b/>
          <w:bCs/>
          <w:color w:val="1F1F1F"/>
          <w:kern w:val="0"/>
          <w:bdr w:val="none" w:sz="0" w:space="0" w:color="auto" w:frame="1"/>
          <w:lang w:eastAsia="en-GB"/>
          <w14:ligatures w14:val="none"/>
        </w:rPr>
        <w:t>Three-Phase Progressive Implementation Pathway</w:t>
      </w:r>
      <w:r w:rsidRPr="00517197">
        <w:rPr>
          <w:rFonts w:ascii="Arial" w:eastAsia="Times New Roman" w:hAnsi="Arial" w:cs="Arial"/>
          <w:color w:val="1F1F1F"/>
          <w:kern w:val="0"/>
          <w:lang w:eastAsia="en-GB"/>
          <w14:ligatures w14:val="none"/>
        </w:rPr>
        <w:t xml:space="preserve"> that moves from current technological capabilities to a transformative future vision.</w:t>
      </w:r>
    </w:p>
    <w:p w14:paraId="21B2361B"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27EE2622"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t>Phase 1: Human-Readable JSON (2024–2027)</w:t>
      </w:r>
    </w:p>
    <w:p w14:paraId="7639B0E7" w14:textId="77777777" w:rsidR="00517197" w:rsidRDefault="00517197" w:rsidP="00517197">
      <w:pPr>
        <w:spacing w:after="0" w:line="240" w:lineRule="auto"/>
        <w:rPr>
          <w:rFonts w:ascii="Arial" w:eastAsia="Times New Roman" w:hAnsi="Arial" w:cs="Arial"/>
          <w:b/>
          <w:bCs/>
          <w:color w:val="1F1F1F"/>
          <w:kern w:val="0"/>
          <w:bdr w:val="none" w:sz="0" w:space="0" w:color="auto" w:frame="1"/>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"Semantic Prompts for AI Generation"</w:t>
      </w:r>
    </w:p>
    <w:p w14:paraId="1269418F"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1E4483DC" w14:textId="77777777" w:rsidR="00517197" w:rsidRDefault="00517197" w:rsidP="00517197">
      <w:pPr>
        <w:numPr>
          <w:ilvl w:val="0"/>
          <w:numId w:val="8"/>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Concept:</w:t>
      </w:r>
      <w:r w:rsidRPr="00517197">
        <w:rPr>
          <w:rFonts w:ascii="Arial" w:eastAsia="Times New Roman" w:hAnsi="Arial" w:cs="Arial"/>
          <w:color w:val="1F1F1F"/>
          <w:kern w:val="0"/>
          <w:lang w:eastAsia="en-GB"/>
          <w14:ligatures w14:val="none"/>
        </w:rPr>
        <w:t xml:space="preserve"> The use of structured, human-readable JSON files containing detailed text descriptions. These act as sophisticated prompts for existing generative AI models (e.g., DALL-E, Runway, GPT-4).</w:t>
      </w:r>
    </w:p>
    <w:p w14:paraId="0C268EC0"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45833EA7" w14:textId="77777777" w:rsidR="00517197" w:rsidRPr="0070318F" w:rsidRDefault="00517197" w:rsidP="00517197">
      <w:pPr>
        <w:numPr>
          <w:ilvl w:val="0"/>
          <w:numId w:val="8"/>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Architecture:</w:t>
      </w:r>
    </w:p>
    <w:p w14:paraId="06848EEF"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57075B31" w14:textId="77777777" w:rsidR="00517197" w:rsidRPr="00517197" w:rsidRDefault="00517197" w:rsidP="00517197">
      <w:pPr>
        <w:spacing w:after="0" w:line="240" w:lineRule="auto"/>
        <w:ind w:left="720"/>
        <w:rPr>
          <w:rFonts w:ascii="Arial" w:eastAsia="Times New Roman" w:hAnsi="Arial" w:cs="Arial"/>
          <w:color w:val="444746"/>
          <w:kern w:val="0"/>
          <w:lang w:eastAsia="en-GB"/>
          <w14:ligatures w14:val="none"/>
        </w:rPr>
      </w:pPr>
      <w:r w:rsidRPr="00517197">
        <w:rPr>
          <w:rFonts w:ascii="Arial" w:eastAsia="Times New Roman" w:hAnsi="Arial" w:cs="Arial"/>
          <w:color w:val="444746"/>
          <w:kern w:val="0"/>
          <w:bdr w:val="none" w:sz="0" w:space="0" w:color="auto" w:frame="1"/>
          <w:lang w:eastAsia="en-GB"/>
          <w14:ligatures w14:val="none"/>
        </w:rPr>
        <w:t>JSON</w:t>
      </w:r>
    </w:p>
    <w:p w14:paraId="50424E6D"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w:t>
      </w:r>
    </w:p>
    <w:p w14:paraId="1AC78D75"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"scene_001"</w:t>
      </w:r>
      <w:r w:rsidRPr="00517197">
        <w:rPr>
          <w:rFonts w:ascii="Arial" w:eastAsia="Times New Roman" w:hAnsi="Arial" w:cs="Arial"/>
          <w:color w:val="444746"/>
          <w:kern w:val="0"/>
          <w:sz w:val="21"/>
          <w:szCs w:val="21"/>
          <w:bdr w:val="none" w:sz="0" w:space="0" w:color="auto" w:frame="1"/>
          <w:lang w:eastAsia="en-GB"/>
          <w14:ligatures w14:val="none"/>
        </w:rPr>
        <w:t>: {</w:t>
      </w:r>
    </w:p>
    <w:p w14:paraId="748A7D85"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"characters"</w:t>
      </w:r>
      <w:r w:rsidRPr="00517197">
        <w:rPr>
          <w:rFonts w:ascii="Arial" w:eastAsia="Times New Roman" w:hAnsi="Arial" w:cs="Arial"/>
          <w:color w:val="444746"/>
          <w:kern w:val="0"/>
          <w:sz w:val="21"/>
          <w:szCs w:val="21"/>
          <w:bdr w:val="none" w:sz="0" w:space="0" w:color="auto" w:frame="1"/>
          <w:lang w:eastAsia="en-GB"/>
          <w14:ligatures w14:val="none"/>
        </w:rPr>
        <w:t>: {</w:t>
      </w:r>
    </w:p>
    <w:p w14:paraId="7FFE441C"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"john"</w:t>
      </w:r>
      <w:r w:rsidRPr="00517197">
        <w:rPr>
          <w:rFonts w:ascii="Arial" w:eastAsia="Times New Roman" w:hAnsi="Arial" w:cs="Arial"/>
          <w:color w:val="444746"/>
          <w:kern w:val="0"/>
          <w:sz w:val="21"/>
          <w:szCs w:val="21"/>
          <w:bdr w:val="none" w:sz="0" w:space="0" w:color="auto" w:frame="1"/>
          <w:lang w:eastAsia="en-GB"/>
          <w14:ligatures w14:val="none"/>
        </w:rPr>
        <w:t>: {</w:t>
      </w:r>
    </w:p>
    <w:p w14:paraId="5887DC7C"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"visual_description"</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188038"/>
          <w:kern w:val="0"/>
          <w:sz w:val="21"/>
          <w:szCs w:val="21"/>
          <w:bdr w:val="none" w:sz="0" w:space="0" w:color="auto" w:frame="1"/>
          <w:lang w:eastAsia="en-GB"/>
          <w14:ligatures w14:val="none"/>
        </w:rPr>
        <w:t>"30-year-old man, athletic build, anxious expression"</w:t>
      </w:r>
      <w:r w:rsidRPr="00517197">
        <w:rPr>
          <w:rFonts w:ascii="Arial" w:eastAsia="Times New Roman" w:hAnsi="Arial" w:cs="Arial"/>
          <w:color w:val="444746"/>
          <w:kern w:val="0"/>
          <w:sz w:val="21"/>
          <w:szCs w:val="21"/>
          <w:bdr w:val="none" w:sz="0" w:space="0" w:color="auto" w:frame="1"/>
          <w:lang w:eastAsia="en-GB"/>
          <w14:ligatures w14:val="none"/>
        </w:rPr>
        <w:t>,</w:t>
      </w:r>
    </w:p>
    <w:p w14:paraId="6F2253B1"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"action"</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188038"/>
          <w:kern w:val="0"/>
          <w:sz w:val="21"/>
          <w:szCs w:val="21"/>
          <w:bdr w:val="none" w:sz="0" w:space="0" w:color="auto" w:frame="1"/>
          <w:lang w:eastAsia="en-GB"/>
          <w14:ligatures w14:val="none"/>
        </w:rPr>
        <w:t>"pacing in modern living room"</w:t>
      </w:r>
    </w:p>
    <w:p w14:paraId="12F1948E"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p>
    <w:p w14:paraId="58DCCA99"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p>
    <w:p w14:paraId="29554692"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"dialogue"</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188038"/>
          <w:kern w:val="0"/>
          <w:sz w:val="21"/>
          <w:szCs w:val="21"/>
          <w:bdr w:val="none" w:sz="0" w:space="0" w:color="auto" w:frame="1"/>
          <w:lang w:eastAsia="en-GB"/>
          <w14:ligatures w14:val="none"/>
        </w:rPr>
        <w:t>"John: 'I can't believe I'm doing this...'"</w:t>
      </w:r>
      <w:r w:rsidRPr="00517197">
        <w:rPr>
          <w:rFonts w:ascii="Arial" w:eastAsia="Times New Roman" w:hAnsi="Arial" w:cs="Arial"/>
          <w:color w:val="444746"/>
          <w:kern w:val="0"/>
          <w:sz w:val="21"/>
          <w:szCs w:val="21"/>
          <w:bdr w:val="none" w:sz="0" w:space="0" w:color="auto" w:frame="1"/>
          <w:lang w:eastAsia="en-GB"/>
          <w14:ligatures w14:val="none"/>
        </w:rPr>
        <w:t>,</w:t>
      </w:r>
    </w:p>
    <w:p w14:paraId="47811399"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"camera"</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188038"/>
          <w:kern w:val="0"/>
          <w:sz w:val="21"/>
          <w:szCs w:val="21"/>
          <w:bdr w:val="none" w:sz="0" w:space="0" w:color="auto" w:frame="1"/>
          <w:lang w:eastAsia="en-GB"/>
          <w14:ligatures w14:val="none"/>
        </w:rPr>
        <w:t>"Medium shot, handheld tension"</w:t>
      </w:r>
    </w:p>
    <w:p w14:paraId="3DD9B624"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p>
    <w:p w14:paraId="642D4995" w14:textId="77777777" w:rsid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w:t>
      </w:r>
    </w:p>
    <w:p w14:paraId="3DCD25A1" w14:textId="77777777" w:rsidR="0070318F" w:rsidRPr="00517197" w:rsidRDefault="0070318F"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p>
    <w:p w14:paraId="386CD669" w14:textId="77777777" w:rsidR="00517197" w:rsidRDefault="00517197" w:rsidP="00517197">
      <w:pPr>
        <w:numPr>
          <w:ilvl w:val="0"/>
          <w:numId w:val="8"/>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Feasibility:</w:t>
      </w:r>
      <w:r w:rsidRPr="00517197">
        <w:rPr>
          <w:rFonts w:ascii="Arial" w:eastAsia="Times New Roman" w:hAnsi="Arial" w:cs="Arial"/>
          <w:color w:val="1F1F1F"/>
          <w:kern w:val="0"/>
          <w:lang w:eastAsia="en-GB"/>
          <w14:ligatures w14:val="none"/>
        </w:rPr>
        <w:t xml:space="preserve"> Moderate (60–70%). This is achievable with current technology.</w:t>
      </w:r>
    </w:p>
    <w:p w14:paraId="33C48256"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426A4898" w14:textId="77777777" w:rsidR="00517197" w:rsidRDefault="00517197" w:rsidP="00517197">
      <w:pPr>
        <w:numPr>
          <w:ilvl w:val="0"/>
          <w:numId w:val="8"/>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Application:</w:t>
      </w:r>
      <w:r w:rsidRPr="00517197">
        <w:rPr>
          <w:rFonts w:ascii="Arial" w:eastAsia="Times New Roman" w:hAnsi="Arial" w:cs="Arial"/>
          <w:color w:val="1F1F1F"/>
          <w:kern w:val="0"/>
          <w:lang w:eastAsia="en-GB"/>
          <w14:ligatures w14:val="none"/>
        </w:rPr>
        <w:t xml:space="preserve"> Corporate documentation, educational materials, and static media where 100% visual consistency is not critical.</w:t>
      </w:r>
    </w:p>
    <w:p w14:paraId="78D91F0B"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026FCFE1" w14:textId="77777777" w:rsidR="00517197" w:rsidRDefault="00517197" w:rsidP="00517197">
      <w:pPr>
        <w:numPr>
          <w:ilvl w:val="0"/>
          <w:numId w:val="8"/>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Limitations:</w:t>
      </w:r>
      <w:r w:rsidRPr="00517197">
        <w:rPr>
          <w:rFonts w:ascii="Arial" w:eastAsia="Times New Roman" w:hAnsi="Arial" w:cs="Arial"/>
          <w:color w:val="1F1F1F"/>
          <w:kern w:val="0"/>
          <w:lang w:eastAsia="en-GB"/>
          <w14:ligatures w14:val="none"/>
        </w:rPr>
        <w:t xml:space="preserve"> Large text files (50–200MB for feature films), imprecise semantics (natural language ambiguity), and lack of mathematical consistency control.</w:t>
      </w:r>
    </w:p>
    <w:p w14:paraId="638F440A"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1686AA5B"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t>Phase 2: Vector-Enhanced JSON (2027–2030)</w:t>
      </w:r>
    </w:p>
    <w:p w14:paraId="474220B4" w14:textId="77777777" w:rsidR="00517197" w:rsidRDefault="00517197" w:rsidP="00517197">
      <w:pPr>
        <w:spacing w:after="0" w:line="240" w:lineRule="auto"/>
        <w:rPr>
          <w:rFonts w:ascii="Arial" w:eastAsia="Times New Roman" w:hAnsi="Arial" w:cs="Arial"/>
          <w:b/>
          <w:bCs/>
          <w:color w:val="1F1F1F"/>
          <w:kern w:val="0"/>
          <w:bdr w:val="none" w:sz="0" w:space="0" w:color="auto" w:frame="1"/>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"Mathematical Semantic Representation"</w:t>
      </w:r>
    </w:p>
    <w:p w14:paraId="3F0FB6A9" w14:textId="77777777" w:rsidR="0070318F" w:rsidRPr="00517197" w:rsidRDefault="0070318F" w:rsidP="00517197">
      <w:pPr>
        <w:spacing w:after="0" w:line="240" w:lineRule="auto"/>
        <w:rPr>
          <w:rFonts w:ascii="Arial" w:eastAsia="Times New Roman" w:hAnsi="Arial" w:cs="Arial"/>
          <w:color w:val="1F1F1F"/>
          <w:kern w:val="0"/>
          <w:lang w:eastAsia="en-GB"/>
          <w14:ligatures w14:val="none"/>
        </w:rPr>
      </w:pPr>
    </w:p>
    <w:p w14:paraId="2F49FA94" w14:textId="64962DBC" w:rsidR="0070318F" w:rsidRDefault="00517197" w:rsidP="0070318F">
      <w:pPr>
        <w:numPr>
          <w:ilvl w:val="0"/>
          <w:numId w:val="9"/>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Concept:</w:t>
      </w:r>
      <w:r w:rsidRPr="00517197">
        <w:rPr>
          <w:rFonts w:ascii="Arial" w:eastAsia="Times New Roman" w:hAnsi="Arial" w:cs="Arial"/>
          <w:color w:val="1F1F1F"/>
          <w:kern w:val="0"/>
          <w:lang w:eastAsia="en-GB"/>
          <w14:ligatures w14:val="none"/>
        </w:rPr>
        <w:t xml:space="preserve"> A hybrid format combining JSON structure with embedded high-dimensional vectors (512+ dimensions). These vectors represent character essence, emotional arcs, and cultural contexts mathematically, enabling precise operations like </w:t>
      </w:r>
      <w:r w:rsidRPr="00517197">
        <w:rPr>
          <w:rFonts w:ascii="Arial" w:eastAsia="Times New Roman" w:hAnsi="Arial" w:cs="Arial"/>
          <w:color w:val="444746"/>
          <w:kern w:val="0"/>
          <w:sz w:val="20"/>
          <w:szCs w:val="20"/>
          <w:bdr w:val="none" w:sz="0" w:space="0" w:color="auto" w:frame="1"/>
          <w:lang w:eastAsia="en-GB"/>
          <w14:ligatures w14:val="none"/>
        </w:rPr>
        <w:t>adapted_scene = original_vector + cultural_vector</w:t>
      </w:r>
      <w:r w:rsidRPr="00517197">
        <w:rPr>
          <w:rFonts w:ascii="Arial" w:eastAsia="Times New Roman" w:hAnsi="Arial" w:cs="Arial"/>
          <w:color w:val="1F1F1F"/>
          <w:kern w:val="0"/>
          <w:lang w:eastAsia="en-GB"/>
          <w14:ligatures w14:val="none"/>
        </w:rPr>
        <w:t>.</w:t>
      </w:r>
    </w:p>
    <w:p w14:paraId="7C670EBA"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077B83D3" w14:textId="77777777" w:rsidR="00517197" w:rsidRPr="00517197" w:rsidRDefault="00517197" w:rsidP="00517197">
      <w:pPr>
        <w:numPr>
          <w:ilvl w:val="0"/>
          <w:numId w:val="9"/>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Architecture:</w:t>
      </w:r>
    </w:p>
    <w:p w14:paraId="287CE0D0" w14:textId="77777777" w:rsidR="00517197" w:rsidRPr="00517197" w:rsidRDefault="00517197" w:rsidP="00517197">
      <w:pPr>
        <w:spacing w:after="0" w:line="240" w:lineRule="auto"/>
        <w:ind w:left="720"/>
        <w:rPr>
          <w:rFonts w:ascii="Arial" w:eastAsia="Times New Roman" w:hAnsi="Arial" w:cs="Arial"/>
          <w:color w:val="444746"/>
          <w:kern w:val="0"/>
          <w:lang w:eastAsia="en-GB"/>
          <w14:ligatures w14:val="none"/>
        </w:rPr>
      </w:pPr>
      <w:r w:rsidRPr="00517197">
        <w:rPr>
          <w:rFonts w:ascii="Arial" w:eastAsia="Times New Roman" w:hAnsi="Arial" w:cs="Arial"/>
          <w:color w:val="444746"/>
          <w:kern w:val="0"/>
          <w:bdr w:val="none" w:sz="0" w:space="0" w:color="auto" w:frame="1"/>
          <w:lang w:eastAsia="en-GB"/>
          <w14:ligatures w14:val="none"/>
        </w:rPr>
        <w:t>JSON</w:t>
      </w:r>
    </w:p>
    <w:p w14:paraId="59C95704"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w:t>
      </w:r>
    </w:p>
    <w:p w14:paraId="1C1C0AEC"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"character_john"</w:t>
      </w:r>
      <w:r w:rsidRPr="00517197">
        <w:rPr>
          <w:rFonts w:ascii="Arial" w:eastAsia="Times New Roman" w:hAnsi="Arial" w:cs="Arial"/>
          <w:color w:val="444746"/>
          <w:kern w:val="0"/>
          <w:sz w:val="21"/>
          <w:szCs w:val="21"/>
          <w:bdr w:val="none" w:sz="0" w:space="0" w:color="auto" w:frame="1"/>
          <w:lang w:eastAsia="en-GB"/>
          <w14:ligatures w14:val="none"/>
        </w:rPr>
        <w:t>: {</w:t>
      </w:r>
    </w:p>
    <w:p w14:paraId="7ADBCABC"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"identity_vector"</w:t>
      </w:r>
      <w:r w:rsidRPr="00517197">
        <w:rPr>
          <w:rFonts w:ascii="Arial" w:eastAsia="Times New Roman" w:hAnsi="Arial" w:cs="Arial"/>
          <w:color w:val="444746"/>
          <w:kern w:val="0"/>
          <w:sz w:val="21"/>
          <w:szCs w:val="21"/>
          <w:bdr w:val="none" w:sz="0" w:space="0" w:color="auto" w:frame="1"/>
          <w:lang w:eastAsia="en-GB"/>
          <w14:ligatures w14:val="none"/>
        </w:rPr>
        <w:t>: [</w:t>
      </w:r>
      <w:r w:rsidRPr="00517197">
        <w:rPr>
          <w:rFonts w:ascii="Arial" w:eastAsia="Times New Roman" w:hAnsi="Arial" w:cs="Arial"/>
          <w:color w:val="B55908"/>
          <w:kern w:val="0"/>
          <w:sz w:val="21"/>
          <w:szCs w:val="21"/>
          <w:bdr w:val="none" w:sz="0" w:space="0" w:color="auto" w:frame="1"/>
          <w:lang w:eastAsia="en-GB"/>
          <w14:ligatures w14:val="none"/>
        </w:rPr>
        <w:t>0.456</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0.789</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-0.123</w:t>
      </w:r>
      <w:r w:rsidRPr="00517197">
        <w:rPr>
          <w:rFonts w:ascii="Arial" w:eastAsia="Times New Roman" w:hAnsi="Arial" w:cs="Arial"/>
          <w:color w:val="444746"/>
          <w:kern w:val="0"/>
          <w:sz w:val="21"/>
          <w:szCs w:val="21"/>
          <w:bdr w:val="none" w:sz="0" w:space="0" w:color="auto" w:frame="1"/>
          <w:lang w:eastAsia="en-GB"/>
          <w14:ligatures w14:val="none"/>
        </w:rPr>
        <w:t xml:space="preserve">, ...], </w:t>
      </w:r>
      <w:r w:rsidRPr="00517197">
        <w:rPr>
          <w:rFonts w:ascii="Arial" w:eastAsia="Times New Roman" w:hAnsi="Arial" w:cs="Arial"/>
          <w:color w:val="5F6368"/>
          <w:kern w:val="0"/>
          <w:sz w:val="21"/>
          <w:szCs w:val="21"/>
          <w:bdr w:val="none" w:sz="0" w:space="0" w:color="auto" w:frame="1"/>
          <w:lang w:eastAsia="en-GB"/>
          <w14:ligatures w14:val="none"/>
        </w:rPr>
        <w:t>// 512-dim essence</w:t>
      </w:r>
    </w:p>
    <w:p w14:paraId="5CFD87AE"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"visual_vector"</w:t>
      </w:r>
      <w:r w:rsidRPr="00517197">
        <w:rPr>
          <w:rFonts w:ascii="Arial" w:eastAsia="Times New Roman" w:hAnsi="Arial" w:cs="Arial"/>
          <w:color w:val="444746"/>
          <w:kern w:val="0"/>
          <w:sz w:val="21"/>
          <w:szCs w:val="21"/>
          <w:bdr w:val="none" w:sz="0" w:space="0" w:color="auto" w:frame="1"/>
          <w:lang w:eastAsia="en-GB"/>
          <w14:ligatures w14:val="none"/>
        </w:rPr>
        <w:t>: [</w:t>
      </w:r>
      <w:r w:rsidRPr="00517197">
        <w:rPr>
          <w:rFonts w:ascii="Arial" w:eastAsia="Times New Roman" w:hAnsi="Arial" w:cs="Arial"/>
          <w:color w:val="B55908"/>
          <w:kern w:val="0"/>
          <w:sz w:val="21"/>
          <w:szCs w:val="21"/>
          <w:bdr w:val="none" w:sz="0" w:space="0" w:color="auto" w:frame="1"/>
          <w:lang w:eastAsia="en-GB"/>
          <w14:ligatures w14:val="none"/>
        </w:rPr>
        <w:t>0.678</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0.234</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-0.456</w:t>
      </w:r>
      <w:r w:rsidRPr="00517197">
        <w:rPr>
          <w:rFonts w:ascii="Arial" w:eastAsia="Times New Roman" w:hAnsi="Arial" w:cs="Arial"/>
          <w:color w:val="444746"/>
          <w:kern w:val="0"/>
          <w:sz w:val="21"/>
          <w:szCs w:val="21"/>
          <w:bdr w:val="none" w:sz="0" w:space="0" w:color="auto" w:frame="1"/>
          <w:lang w:eastAsia="en-GB"/>
          <w14:ligatures w14:val="none"/>
        </w:rPr>
        <w:t>, ...]</w:t>
      </w:r>
    </w:p>
    <w:p w14:paraId="054B01F2"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p>
    <w:p w14:paraId="29964B53"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"cultural_adaptations"</w:t>
      </w:r>
      <w:r w:rsidRPr="00517197">
        <w:rPr>
          <w:rFonts w:ascii="Arial" w:eastAsia="Times New Roman" w:hAnsi="Arial" w:cs="Arial"/>
          <w:color w:val="444746"/>
          <w:kern w:val="0"/>
          <w:sz w:val="21"/>
          <w:szCs w:val="21"/>
          <w:bdr w:val="none" w:sz="0" w:space="0" w:color="auto" w:frame="1"/>
          <w:lang w:eastAsia="en-GB"/>
          <w14:ligatures w14:val="none"/>
        </w:rPr>
        <w:t>: {</w:t>
      </w:r>
    </w:p>
    <w:p w14:paraId="05D481A7"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"western_individualistic"</w:t>
      </w:r>
      <w:r w:rsidRPr="00517197">
        <w:rPr>
          <w:rFonts w:ascii="Arial" w:eastAsia="Times New Roman" w:hAnsi="Arial" w:cs="Arial"/>
          <w:color w:val="444746"/>
          <w:kern w:val="0"/>
          <w:sz w:val="21"/>
          <w:szCs w:val="21"/>
          <w:bdr w:val="none" w:sz="0" w:space="0" w:color="auto" w:frame="1"/>
          <w:lang w:eastAsia="en-GB"/>
          <w14:ligatures w14:val="none"/>
        </w:rPr>
        <w:t>: [</w:t>
      </w:r>
      <w:r w:rsidRPr="00517197">
        <w:rPr>
          <w:rFonts w:ascii="Arial" w:eastAsia="Times New Roman" w:hAnsi="Arial" w:cs="Arial"/>
          <w:color w:val="B55908"/>
          <w:kern w:val="0"/>
          <w:sz w:val="21"/>
          <w:szCs w:val="21"/>
          <w:bdr w:val="none" w:sz="0" w:space="0" w:color="auto" w:frame="1"/>
          <w:lang w:eastAsia="en-GB"/>
          <w14:ligatures w14:val="none"/>
        </w:rPr>
        <w:t>0.8</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-0.2</w:t>
      </w:r>
      <w:r w:rsidRPr="00517197">
        <w:rPr>
          <w:rFonts w:ascii="Arial" w:eastAsia="Times New Roman" w:hAnsi="Arial" w:cs="Arial"/>
          <w:color w:val="444746"/>
          <w:kern w:val="0"/>
          <w:sz w:val="21"/>
          <w:szCs w:val="21"/>
          <w:bdr w:val="none" w:sz="0" w:space="0" w:color="auto" w:frame="1"/>
          <w:lang w:eastAsia="en-GB"/>
          <w14:ligatures w14:val="none"/>
        </w:rPr>
        <w:t xml:space="preserve">, </w:t>
      </w:r>
      <w:r w:rsidRPr="00517197">
        <w:rPr>
          <w:rFonts w:ascii="Arial" w:eastAsia="Times New Roman" w:hAnsi="Arial" w:cs="Arial"/>
          <w:color w:val="B55908"/>
          <w:kern w:val="0"/>
          <w:sz w:val="21"/>
          <w:szCs w:val="21"/>
          <w:bdr w:val="none" w:sz="0" w:space="0" w:color="auto" w:frame="1"/>
          <w:lang w:eastAsia="en-GB"/>
          <w14:ligatures w14:val="none"/>
        </w:rPr>
        <w:t>0.3</w:t>
      </w:r>
      <w:r w:rsidRPr="00517197">
        <w:rPr>
          <w:rFonts w:ascii="Arial" w:eastAsia="Times New Roman" w:hAnsi="Arial" w:cs="Arial"/>
          <w:color w:val="444746"/>
          <w:kern w:val="0"/>
          <w:sz w:val="21"/>
          <w:szCs w:val="21"/>
          <w:bdr w:val="none" w:sz="0" w:space="0" w:color="auto" w:frame="1"/>
          <w:lang w:eastAsia="en-GB"/>
          <w14:ligatures w14:val="none"/>
        </w:rPr>
        <w:t>, ...]</w:t>
      </w:r>
    </w:p>
    <w:p w14:paraId="447E969F" w14:textId="77777777" w:rsidR="00517197" w:rsidRP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 xml:space="preserve">  }</w:t>
      </w:r>
    </w:p>
    <w:p w14:paraId="47651905" w14:textId="77777777" w:rsidR="00517197" w:rsidRDefault="00517197"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r w:rsidRPr="00517197">
        <w:rPr>
          <w:rFonts w:ascii="Arial" w:eastAsia="Times New Roman" w:hAnsi="Arial" w:cs="Arial"/>
          <w:color w:val="444746"/>
          <w:kern w:val="0"/>
          <w:sz w:val="21"/>
          <w:szCs w:val="21"/>
          <w:bdr w:val="none" w:sz="0" w:space="0" w:color="auto" w:frame="1"/>
          <w:lang w:eastAsia="en-GB"/>
          <w14:ligatures w14:val="none"/>
        </w:rPr>
        <w:t>}</w:t>
      </w:r>
    </w:p>
    <w:p w14:paraId="30A44C8D" w14:textId="77777777" w:rsidR="0070318F" w:rsidRPr="00517197" w:rsidRDefault="0070318F" w:rsidP="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Arial" w:eastAsia="Times New Roman" w:hAnsi="Arial" w:cs="Arial"/>
          <w:color w:val="444746"/>
          <w:kern w:val="0"/>
          <w:sz w:val="21"/>
          <w:szCs w:val="21"/>
          <w:bdr w:val="none" w:sz="0" w:space="0" w:color="auto" w:frame="1"/>
          <w:lang w:eastAsia="en-GB"/>
          <w14:ligatures w14:val="none"/>
        </w:rPr>
      </w:pPr>
    </w:p>
    <w:p w14:paraId="0C7DA4B2" w14:textId="77777777" w:rsidR="00517197" w:rsidRDefault="00517197" w:rsidP="00517197">
      <w:pPr>
        <w:numPr>
          <w:ilvl w:val="0"/>
          <w:numId w:val="9"/>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Feasibility:</w:t>
      </w:r>
      <w:r w:rsidRPr="00517197">
        <w:rPr>
          <w:rFonts w:ascii="Arial" w:eastAsia="Times New Roman" w:hAnsi="Arial" w:cs="Arial"/>
          <w:color w:val="1F1F1F"/>
          <w:kern w:val="0"/>
          <w:lang w:eastAsia="en-GB"/>
          <w14:ligatures w14:val="none"/>
        </w:rPr>
        <w:t xml:space="preserve"> Low (30–40%). Requires breakthroughs in AI consistency (keeping a character recognizable for 90 minutes) and vector semantic accuracy.</w:t>
      </w:r>
    </w:p>
    <w:p w14:paraId="1F306E2F"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4B23E5E7" w14:textId="77777777" w:rsidR="00517197" w:rsidRDefault="00517197" w:rsidP="00517197">
      <w:pPr>
        <w:numPr>
          <w:ilvl w:val="0"/>
          <w:numId w:val="9"/>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Application:</w:t>
      </w:r>
      <w:r w:rsidRPr="00517197">
        <w:rPr>
          <w:rFonts w:ascii="Arial" w:eastAsia="Times New Roman" w:hAnsi="Arial" w:cs="Arial"/>
          <w:color w:val="1F1F1F"/>
          <w:kern w:val="0"/>
          <w:lang w:eastAsia="en-GB"/>
          <w14:ligatures w14:val="none"/>
        </w:rPr>
        <w:t xml:space="preserve"> Feature-length entertainment, global content distribution, and massive archive compression (1000:1 ratios).</w:t>
      </w:r>
    </w:p>
    <w:p w14:paraId="47704167"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3B37B353" w14:textId="77777777" w:rsidR="00517197" w:rsidRDefault="00517197" w:rsidP="00517197">
      <w:pPr>
        <w:numPr>
          <w:ilvl w:val="0"/>
          <w:numId w:val="9"/>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Key Innovation:</w:t>
      </w:r>
      <w:r w:rsidRPr="00517197">
        <w:rPr>
          <w:rFonts w:ascii="Arial" w:eastAsia="Times New Roman" w:hAnsi="Arial" w:cs="Arial"/>
          <w:color w:val="1F1F1F"/>
          <w:kern w:val="0"/>
          <w:lang w:eastAsia="en-GB"/>
          <w14:ligatures w14:val="none"/>
        </w:rPr>
        <w:t xml:space="preserve"> Consistency validation via cosine similarity checks (</w:t>
      </w:r>
      <w:r w:rsidRPr="00517197">
        <w:rPr>
          <w:rFonts w:ascii="Arial" w:eastAsia="Times New Roman" w:hAnsi="Arial" w:cs="Arial"/>
          <w:color w:val="444746"/>
          <w:kern w:val="0"/>
          <w:sz w:val="20"/>
          <w:szCs w:val="20"/>
          <w:bdr w:val="none" w:sz="0" w:space="0" w:color="auto" w:frame="1"/>
          <w:lang w:eastAsia="en-GB"/>
          <w14:ligatures w14:val="none"/>
        </w:rPr>
        <w:t>similarity &gt; 0.9</w:t>
      </w:r>
      <w:r w:rsidRPr="00517197">
        <w:rPr>
          <w:rFonts w:ascii="Arial" w:eastAsia="Times New Roman" w:hAnsi="Arial" w:cs="Arial"/>
          <w:color w:val="1F1F1F"/>
          <w:kern w:val="0"/>
          <w:lang w:eastAsia="en-GB"/>
          <w14:ligatures w14:val="none"/>
        </w:rPr>
        <w:t>) ensures the "drift" common in current AI generation is mathematically constrained.</w:t>
      </w:r>
    </w:p>
    <w:p w14:paraId="188F2911"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62E739E9" w14:textId="77777777" w:rsidR="00517197" w:rsidRPr="00517197" w:rsidRDefault="00517197" w:rsidP="00517197">
      <w:pPr>
        <w:spacing w:after="120" w:line="240" w:lineRule="auto"/>
        <w:outlineLvl w:val="2"/>
        <w:rPr>
          <w:rFonts w:ascii="Arial" w:eastAsia="Times New Roman" w:hAnsi="Arial" w:cs="Arial"/>
          <w:b/>
          <w:bCs/>
          <w:color w:val="1F1F1F"/>
          <w:kern w:val="0"/>
          <w:sz w:val="27"/>
          <w:szCs w:val="27"/>
          <w:lang w:eastAsia="en-GB"/>
          <w14:ligatures w14:val="none"/>
        </w:rPr>
      </w:pPr>
      <w:r w:rsidRPr="00517197">
        <w:rPr>
          <w:rFonts w:ascii="Arial" w:eastAsia="Times New Roman" w:hAnsi="Arial" w:cs="Arial"/>
          <w:b/>
          <w:bCs/>
          <w:color w:val="1F1F1F"/>
          <w:kern w:val="0"/>
          <w:sz w:val="27"/>
          <w:szCs w:val="27"/>
          <w:lang w:eastAsia="en-GB"/>
          <w14:ligatures w14:val="none"/>
        </w:rPr>
        <w:t>Phase 3: Native Semantic AI (2030+)</w:t>
      </w:r>
    </w:p>
    <w:p w14:paraId="3A3C14D5" w14:textId="2DF81249" w:rsidR="0070318F" w:rsidRDefault="00517197" w:rsidP="00517197">
      <w:pPr>
        <w:spacing w:after="0" w:line="240" w:lineRule="auto"/>
        <w:rPr>
          <w:rFonts w:ascii="Arial" w:eastAsia="Times New Roman" w:hAnsi="Arial" w:cs="Arial"/>
          <w:b/>
          <w:bCs/>
          <w:color w:val="1F1F1F"/>
          <w:kern w:val="0"/>
          <w:bdr w:val="none" w:sz="0" w:space="0" w:color="auto" w:frame="1"/>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"AI Models with Built-In Semantic Understanding"</w:t>
      </w:r>
    </w:p>
    <w:p w14:paraId="24722E9D" w14:textId="77777777" w:rsidR="0070318F" w:rsidRPr="00517197" w:rsidRDefault="0070318F" w:rsidP="00517197">
      <w:pPr>
        <w:spacing w:after="0" w:line="240" w:lineRule="auto"/>
        <w:rPr>
          <w:rFonts w:ascii="Arial" w:eastAsia="Times New Roman" w:hAnsi="Arial" w:cs="Arial"/>
          <w:b/>
          <w:bCs/>
          <w:color w:val="1F1F1F"/>
          <w:kern w:val="0"/>
          <w:bdr w:val="none" w:sz="0" w:space="0" w:color="auto" w:frame="1"/>
          <w:lang w:eastAsia="en-GB"/>
          <w14:ligatures w14:val="none"/>
        </w:rPr>
      </w:pPr>
    </w:p>
    <w:p w14:paraId="7B0943FA" w14:textId="77777777" w:rsidR="00517197" w:rsidRDefault="00517197" w:rsidP="00517197">
      <w:pPr>
        <w:numPr>
          <w:ilvl w:val="0"/>
          <w:numId w:val="10"/>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lastRenderedPageBreak/>
        <w:t>Concept:</w:t>
      </w:r>
      <w:r w:rsidRPr="00517197">
        <w:rPr>
          <w:rFonts w:ascii="Arial" w:eastAsia="Times New Roman" w:hAnsi="Arial" w:cs="Arial"/>
          <w:color w:val="1F1F1F"/>
          <w:kern w:val="0"/>
          <w:lang w:eastAsia="en-GB"/>
          <w14:ligatures w14:val="none"/>
        </w:rPr>
        <w:t xml:space="preserve"> A fundamental redesign of AI architecture where semantic understanding is the core computational layer. Instead of external vector manipulation, the model "thinks" in meaning-space first, then renders.</w:t>
      </w:r>
    </w:p>
    <w:p w14:paraId="737BA245"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2D81C21C" w14:textId="77777777" w:rsidR="00517197" w:rsidRDefault="00517197" w:rsidP="00517197">
      <w:pPr>
        <w:numPr>
          <w:ilvl w:val="0"/>
          <w:numId w:val="10"/>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Feasibility:</w:t>
      </w:r>
      <w:r w:rsidRPr="00517197">
        <w:rPr>
          <w:rFonts w:ascii="Arial" w:eastAsia="Times New Roman" w:hAnsi="Arial" w:cs="Arial"/>
          <w:color w:val="1F1F1F"/>
          <w:kern w:val="0"/>
          <w:lang w:eastAsia="en-GB"/>
          <w14:ligatures w14:val="none"/>
        </w:rPr>
        <w:t xml:space="preserve"> Very Low (5–15%). A theoretical research concept requiring billions in R&amp;D.</w:t>
      </w:r>
    </w:p>
    <w:p w14:paraId="710EAA07"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6600826A" w14:textId="77777777" w:rsidR="00517197" w:rsidRDefault="00517197" w:rsidP="00517197">
      <w:pPr>
        <w:numPr>
          <w:ilvl w:val="0"/>
          <w:numId w:val="10"/>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Application:</w:t>
      </w:r>
      <w:r w:rsidRPr="00517197">
        <w:rPr>
          <w:rFonts w:ascii="Arial" w:eastAsia="Times New Roman" w:hAnsi="Arial" w:cs="Arial"/>
          <w:color w:val="1F1F1F"/>
          <w:kern w:val="0"/>
          <w:lang w:eastAsia="en-GB"/>
          <w14:ligatures w14:val="none"/>
        </w:rPr>
        <w:t xml:space="preserve"> Real-time adaptation of live media, universal content accessibility, and generative reality experiences.</w:t>
      </w:r>
    </w:p>
    <w:p w14:paraId="4A12C095"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3C97F8F8" w14:textId="77777777" w:rsidR="00517197" w:rsidRPr="00517197" w:rsidRDefault="00517197" w:rsidP="00517197">
      <w:pPr>
        <w:spacing w:after="120" w:line="240" w:lineRule="auto"/>
        <w:outlineLvl w:val="1"/>
        <w:rPr>
          <w:rFonts w:ascii="Arial" w:eastAsia="Times New Roman" w:hAnsi="Arial" w:cs="Arial"/>
          <w:b/>
          <w:bCs/>
          <w:color w:val="1F1F1F"/>
          <w:kern w:val="0"/>
          <w:sz w:val="36"/>
          <w:szCs w:val="36"/>
          <w:lang w:eastAsia="en-GB"/>
          <w14:ligatures w14:val="none"/>
        </w:rPr>
      </w:pPr>
      <w:r w:rsidRPr="00517197">
        <w:rPr>
          <w:rFonts w:ascii="Arial" w:eastAsia="Times New Roman" w:hAnsi="Arial" w:cs="Arial"/>
          <w:b/>
          <w:bCs/>
          <w:color w:val="1F1F1F"/>
          <w:kern w:val="0"/>
          <w:sz w:val="36"/>
          <w:szCs w:val="36"/>
          <w:lang w:eastAsia="en-GB"/>
          <w14:ligatures w14:val="none"/>
        </w:rPr>
        <w:t>3.3 The Semantic Compression Process</w:t>
      </w:r>
    </w:p>
    <w:p w14:paraId="2D37217B" w14:textId="77777777" w:rsidR="00517197" w:rsidRPr="00517197" w:rsidRDefault="00517197" w:rsidP="00517197">
      <w:pPr>
        <w:spacing w:after="24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The transformation of raw media into a semantic blueprint involves a sophisticated four-stage pipeline:</w:t>
      </w:r>
    </w:p>
    <w:p w14:paraId="370C27ED"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Stage 1: Decomposition &amp; Segmentation</w:t>
      </w:r>
    </w:p>
    <w:p w14:paraId="68648A6F"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The system performs Temporal Segmentation Analysis, identifying narrative boundaries not just by visual cuts, but by story beats and emotional transitions. It simultaneously separates audio, visual, and linguistic tracks for independent analysis.</w:t>
      </w:r>
    </w:p>
    <w:p w14:paraId="741FAE45"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Stage 2: Semantic Extraction</w:t>
      </w:r>
    </w:p>
    <w:p w14:paraId="7E6D871F"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This is the core analytic phase, utilizing multi-modal extraction algorithms:</w:t>
      </w:r>
    </w:p>
    <w:p w14:paraId="4AE5AC6B" w14:textId="77777777" w:rsidR="00517197" w:rsidRDefault="00517197" w:rsidP="00517197">
      <w:pPr>
        <w:numPr>
          <w:ilvl w:val="0"/>
          <w:numId w:val="11"/>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Visual Semantic Parsing:</w:t>
      </w:r>
      <w:r w:rsidRPr="00517197">
        <w:rPr>
          <w:rFonts w:ascii="Arial" w:eastAsia="Times New Roman" w:hAnsi="Arial" w:cs="Arial"/>
          <w:color w:val="1F1F1F"/>
          <w:kern w:val="0"/>
          <w:lang w:eastAsia="en-GB"/>
          <w14:ligatures w14:val="none"/>
        </w:rPr>
        <w:t xml:space="preserve"> Extracts compositional intent (e.g., "low angle representing power") rather than just object detection.</w:t>
      </w:r>
    </w:p>
    <w:p w14:paraId="47C189B5"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68145DF5" w14:textId="59B847DF" w:rsidR="00517197" w:rsidRDefault="00517197" w:rsidP="00517197">
      <w:pPr>
        <w:numPr>
          <w:ilvl w:val="0"/>
          <w:numId w:val="11"/>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Audio Decomposition:</w:t>
      </w:r>
      <w:r w:rsidRPr="00517197">
        <w:rPr>
          <w:rFonts w:ascii="Arial" w:eastAsia="Times New Roman" w:hAnsi="Arial" w:cs="Arial"/>
          <w:color w:val="1F1F1F"/>
          <w:kern w:val="0"/>
          <w:lang w:eastAsia="en-GB"/>
          <w14:ligatures w14:val="none"/>
        </w:rPr>
        <w:t xml:space="preserve"> </w:t>
      </w:r>
      <w:r w:rsidR="0070318F" w:rsidRPr="00517197">
        <w:rPr>
          <w:rFonts w:ascii="Arial" w:eastAsia="Times New Roman" w:hAnsi="Arial" w:cs="Arial"/>
          <w:color w:val="1F1F1F"/>
          <w:kern w:val="0"/>
          <w:lang w:eastAsia="en-GB"/>
          <w14:ligatures w14:val="none"/>
        </w:rPr>
        <w:t>Analyses</w:t>
      </w:r>
      <w:r w:rsidRPr="00517197">
        <w:rPr>
          <w:rFonts w:ascii="Arial" w:eastAsia="Times New Roman" w:hAnsi="Arial" w:cs="Arial"/>
          <w:color w:val="1F1F1F"/>
          <w:kern w:val="0"/>
          <w:lang w:eastAsia="en-GB"/>
          <w14:ligatures w14:val="none"/>
        </w:rPr>
        <w:t xml:space="preserve"> dialogue delivery styles, emotional undertones, and the narrative function of music/sound effects.</w:t>
      </w:r>
    </w:p>
    <w:p w14:paraId="4F6B78A9"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70657F14" w14:textId="77777777" w:rsidR="00517197" w:rsidRDefault="00517197" w:rsidP="00517197">
      <w:pPr>
        <w:numPr>
          <w:ilvl w:val="0"/>
          <w:numId w:val="11"/>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Advanced Expression Detection:</w:t>
      </w:r>
      <w:r w:rsidRPr="00517197">
        <w:rPr>
          <w:rFonts w:ascii="Arial" w:eastAsia="Times New Roman" w:hAnsi="Arial" w:cs="Arial"/>
          <w:color w:val="1F1F1F"/>
          <w:kern w:val="0"/>
          <w:lang w:eastAsia="en-GB"/>
          <w14:ligatures w14:val="none"/>
        </w:rPr>
        <w:t xml:space="preserve"> Captures micro-expressions (1/25th second) and cultural body language nuances that convey subtext.</w:t>
      </w:r>
    </w:p>
    <w:p w14:paraId="28B9F46D"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00C924DF"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Stage 3: Consistency &amp; Narrative Analysis</w:t>
      </w:r>
    </w:p>
    <w:p w14:paraId="3F982334"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To prevent the "hallucination" or drift inherent in AI, the system builds rigid consistency profiles:</w:t>
      </w:r>
    </w:p>
    <w:p w14:paraId="4A8B5177" w14:textId="77777777" w:rsidR="00517197" w:rsidRDefault="00517197" w:rsidP="00517197">
      <w:pPr>
        <w:numPr>
          <w:ilvl w:val="0"/>
          <w:numId w:val="12"/>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Character Identity Mapping:</w:t>
      </w:r>
      <w:r w:rsidRPr="00517197">
        <w:rPr>
          <w:rFonts w:ascii="Arial" w:eastAsia="Times New Roman" w:hAnsi="Arial" w:cs="Arial"/>
          <w:color w:val="1F1F1F"/>
          <w:kern w:val="0"/>
          <w:lang w:eastAsia="en-GB"/>
          <w14:ligatures w14:val="none"/>
        </w:rPr>
        <w:t xml:space="preserve"> Tracks immutable features (bone structure) vs. variable features (clothing) using vector embeddings.</w:t>
      </w:r>
    </w:p>
    <w:p w14:paraId="7DE6E31B"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5DC123C9" w14:textId="77777777" w:rsidR="00517197" w:rsidRDefault="00517197" w:rsidP="00517197">
      <w:pPr>
        <w:numPr>
          <w:ilvl w:val="0"/>
          <w:numId w:val="12"/>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Environmental Continuity:</w:t>
      </w:r>
      <w:r w:rsidRPr="00517197">
        <w:rPr>
          <w:rFonts w:ascii="Arial" w:eastAsia="Times New Roman" w:hAnsi="Arial" w:cs="Arial"/>
          <w:color w:val="1F1F1F"/>
          <w:kern w:val="0"/>
          <w:lang w:eastAsia="en-GB"/>
          <w14:ligatures w14:val="none"/>
        </w:rPr>
        <w:t xml:space="preserve"> Monitors how locations evolve over time (lighting, weather) to ensure spatial coherence.</w:t>
      </w:r>
    </w:p>
    <w:p w14:paraId="0D9D0D1B"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5586C2E4"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Stage 4: Blueprint Generation</w:t>
      </w:r>
    </w:p>
    <w:p w14:paraId="2DEF7BBF" w14:textId="77777777" w:rsidR="00517197" w:rsidRPr="00517197" w:rsidRDefault="00517197" w:rsidP="00517197">
      <w:pPr>
        <w:spacing w:after="100" w:afterAutospacing="1"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The final output is a dual-layer Semantic Blueprint:</w:t>
      </w:r>
    </w:p>
    <w:p w14:paraId="576B1CD6" w14:textId="77777777" w:rsidR="00517197" w:rsidRDefault="00517197" w:rsidP="00517197">
      <w:pPr>
        <w:numPr>
          <w:ilvl w:val="0"/>
          <w:numId w:val="13"/>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Human Layer:</w:t>
      </w:r>
      <w:r w:rsidRPr="00517197">
        <w:rPr>
          <w:rFonts w:ascii="Arial" w:eastAsia="Times New Roman" w:hAnsi="Arial" w:cs="Arial"/>
          <w:color w:val="1F1F1F"/>
          <w:kern w:val="0"/>
          <w:lang w:eastAsia="en-GB"/>
          <w14:ligatures w14:val="none"/>
        </w:rPr>
        <w:t xml:space="preserve"> Readable JSON for manual editing and review.</w:t>
      </w:r>
    </w:p>
    <w:p w14:paraId="1AEC4669"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433E1E66" w14:textId="77777777" w:rsidR="00517197" w:rsidRDefault="00517197" w:rsidP="00517197">
      <w:pPr>
        <w:numPr>
          <w:ilvl w:val="0"/>
          <w:numId w:val="13"/>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Vector Layer:</w:t>
      </w:r>
      <w:r w:rsidRPr="00517197">
        <w:rPr>
          <w:rFonts w:ascii="Arial" w:eastAsia="Times New Roman" w:hAnsi="Arial" w:cs="Arial"/>
          <w:color w:val="1F1F1F"/>
          <w:kern w:val="0"/>
          <w:lang w:eastAsia="en-GB"/>
          <w14:ligatures w14:val="none"/>
        </w:rPr>
        <w:t xml:space="preserve"> Mathematical embeddings for AI processing and consistency validation.</w:t>
      </w:r>
    </w:p>
    <w:p w14:paraId="459CD598" w14:textId="77777777" w:rsidR="0070318F" w:rsidRPr="00517197" w:rsidRDefault="0070318F" w:rsidP="0070318F">
      <w:pPr>
        <w:spacing w:after="0" w:line="240" w:lineRule="auto"/>
        <w:rPr>
          <w:rFonts w:ascii="Arial" w:eastAsia="Times New Roman" w:hAnsi="Arial" w:cs="Arial"/>
          <w:color w:val="1F1F1F"/>
          <w:kern w:val="0"/>
          <w:lang w:eastAsia="en-GB"/>
          <w14:ligatures w14:val="none"/>
        </w:rPr>
      </w:pPr>
    </w:p>
    <w:p w14:paraId="41211508" w14:textId="77777777" w:rsidR="00517197" w:rsidRPr="00517197" w:rsidRDefault="00517197" w:rsidP="00517197">
      <w:pPr>
        <w:spacing w:after="120" w:line="240" w:lineRule="auto"/>
        <w:outlineLvl w:val="1"/>
        <w:rPr>
          <w:rFonts w:ascii="Arial" w:eastAsia="Times New Roman" w:hAnsi="Arial" w:cs="Arial"/>
          <w:b/>
          <w:bCs/>
          <w:color w:val="1F1F1F"/>
          <w:kern w:val="0"/>
          <w:sz w:val="36"/>
          <w:szCs w:val="36"/>
          <w:lang w:eastAsia="en-GB"/>
          <w14:ligatures w14:val="none"/>
        </w:rPr>
      </w:pPr>
      <w:r w:rsidRPr="00517197">
        <w:rPr>
          <w:rFonts w:ascii="Arial" w:eastAsia="Times New Roman" w:hAnsi="Arial" w:cs="Arial"/>
          <w:b/>
          <w:bCs/>
          <w:color w:val="1F1F1F"/>
          <w:kern w:val="0"/>
          <w:sz w:val="36"/>
          <w:szCs w:val="36"/>
          <w:lang w:eastAsia="en-GB"/>
          <w14:ligatures w14:val="none"/>
        </w:rPr>
        <w:t>3.4 Compression Scenarios</w:t>
      </w:r>
    </w:p>
    <w:p w14:paraId="2D30B5EA" w14:textId="0CA270A6" w:rsidR="00517197" w:rsidRPr="00517197" w:rsidRDefault="00517197" w:rsidP="00517197">
      <w:pPr>
        <w:spacing w:after="120" w:line="240" w:lineRule="auto"/>
        <w:rPr>
          <w:rFonts w:ascii="Arial" w:eastAsia="Times New Roman" w:hAnsi="Arial" w:cs="Arial"/>
          <w:color w:val="1F1F1F"/>
          <w:kern w:val="0"/>
          <w:lang w:eastAsia="en-GB"/>
          <w14:ligatures w14:val="none"/>
        </w:rPr>
      </w:pPr>
      <w:r w:rsidRPr="00517197">
        <w:rPr>
          <w:rFonts w:ascii="Arial" w:eastAsia="Times New Roman" w:hAnsi="Arial" w:cs="Arial"/>
          <w:color w:val="1F1F1F"/>
          <w:kern w:val="0"/>
          <w:lang w:eastAsia="en-GB"/>
          <w14:ligatures w14:val="none"/>
        </w:rPr>
        <w:t xml:space="preserve">To validate the flexibility of this framework, we </w:t>
      </w:r>
      <w:r w:rsidR="0070318F" w:rsidRPr="00517197">
        <w:rPr>
          <w:rFonts w:ascii="Arial" w:eastAsia="Times New Roman" w:hAnsi="Arial" w:cs="Arial"/>
          <w:color w:val="1F1F1F"/>
          <w:kern w:val="0"/>
          <w:lang w:eastAsia="en-GB"/>
          <w14:ligatures w14:val="none"/>
        </w:rPr>
        <w:t>analysed</w:t>
      </w:r>
      <w:r w:rsidRPr="00517197">
        <w:rPr>
          <w:rFonts w:ascii="Arial" w:eastAsia="Times New Roman" w:hAnsi="Arial" w:cs="Arial"/>
          <w:color w:val="1F1F1F"/>
          <w:kern w:val="0"/>
          <w:lang w:eastAsia="en-GB"/>
          <w14:ligatures w14:val="none"/>
        </w:rPr>
        <w:t xml:space="preserve"> its application across diverse content types:</w:t>
      </w:r>
    </w:p>
    <w:p w14:paraId="40BF9BF6" w14:textId="77777777" w:rsidR="00517197" w:rsidRDefault="00517197" w:rsidP="00517197">
      <w:pPr>
        <w:numPr>
          <w:ilvl w:val="0"/>
          <w:numId w:val="14"/>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lastRenderedPageBreak/>
        <w:t>Cultural Documentary ("Threads of Heritage"):</w:t>
      </w:r>
      <w:r w:rsidRPr="00517197">
        <w:rPr>
          <w:rFonts w:ascii="Arial" w:eastAsia="Times New Roman" w:hAnsi="Arial" w:cs="Arial"/>
          <w:color w:val="1F1F1F"/>
          <w:kern w:val="0"/>
          <w:lang w:eastAsia="en-GB"/>
          <w14:ligatures w14:val="none"/>
        </w:rPr>
        <w:t xml:space="preserve"> A 10-minute sequence on Andean weaving. The semantic extraction preserved the "Sacred Knowledge" of the patterns (marked as unmodifiable) while compressing the visual landscape into a 2.3MB blueprint (4200:1 ratio).</w:t>
      </w:r>
    </w:p>
    <w:p w14:paraId="24EB9B94"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11CF10ED" w14:textId="77777777" w:rsidR="00517197" w:rsidRDefault="00517197" w:rsidP="00517197">
      <w:pPr>
        <w:numPr>
          <w:ilvl w:val="0"/>
          <w:numId w:val="14"/>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Complex Dialogue ("Family Reconciliation"):</w:t>
      </w:r>
      <w:r w:rsidRPr="00517197">
        <w:rPr>
          <w:rFonts w:ascii="Arial" w:eastAsia="Times New Roman" w:hAnsi="Arial" w:cs="Arial"/>
          <w:color w:val="1F1F1F"/>
          <w:kern w:val="0"/>
          <w:lang w:eastAsia="en-GB"/>
          <w14:ligatures w14:val="none"/>
        </w:rPr>
        <w:t xml:space="preserve"> A scene involving code-switching (Korean/English) and cultural subtext (</w:t>
      </w:r>
      <w:r w:rsidRPr="00517197">
        <w:rPr>
          <w:rFonts w:ascii="Arial" w:eastAsia="Times New Roman" w:hAnsi="Arial" w:cs="Arial"/>
          <w:i/>
          <w:iCs/>
          <w:color w:val="1F1F1F"/>
          <w:kern w:val="0"/>
          <w:bdr w:val="none" w:sz="0" w:space="0" w:color="auto" w:frame="1"/>
          <w:lang w:eastAsia="en-GB"/>
          <w14:ligatures w14:val="none"/>
        </w:rPr>
        <w:t>jeong</w:t>
      </w:r>
      <w:r w:rsidRPr="00517197">
        <w:rPr>
          <w:rFonts w:ascii="Arial" w:eastAsia="Times New Roman" w:hAnsi="Arial" w:cs="Arial"/>
          <w:color w:val="1F1F1F"/>
          <w:kern w:val="0"/>
          <w:lang w:eastAsia="en-GB"/>
          <w14:ligatures w14:val="none"/>
        </w:rPr>
        <w:t xml:space="preserve">). The blueprint captured the </w:t>
      </w:r>
      <w:r w:rsidRPr="00517197">
        <w:rPr>
          <w:rFonts w:ascii="Arial" w:eastAsia="Times New Roman" w:hAnsi="Arial" w:cs="Arial"/>
          <w:i/>
          <w:iCs/>
          <w:color w:val="1F1F1F"/>
          <w:kern w:val="0"/>
          <w:bdr w:val="none" w:sz="0" w:space="0" w:color="auto" w:frame="1"/>
          <w:lang w:eastAsia="en-GB"/>
          <w14:ligatures w14:val="none"/>
        </w:rPr>
        <w:t>intent</w:t>
      </w:r>
      <w:r w:rsidRPr="00517197">
        <w:rPr>
          <w:rFonts w:ascii="Arial" w:eastAsia="Times New Roman" w:hAnsi="Arial" w:cs="Arial"/>
          <w:color w:val="1F1F1F"/>
          <w:kern w:val="0"/>
          <w:lang w:eastAsia="en-GB"/>
          <w14:ligatures w14:val="none"/>
        </w:rPr>
        <w:t xml:space="preserve"> of the silence and the generational tension, allowing for an adaptation to a Mexican-American cultural context that preserved the family dynamic while adapting the linguistic code-switching.</w:t>
      </w:r>
    </w:p>
    <w:p w14:paraId="56F67829" w14:textId="77777777" w:rsidR="0070318F" w:rsidRDefault="0070318F" w:rsidP="0070318F">
      <w:pPr>
        <w:pStyle w:val="ListParagraph"/>
        <w:rPr>
          <w:rFonts w:ascii="Arial" w:eastAsia="Times New Roman" w:hAnsi="Arial" w:cs="Arial"/>
          <w:color w:val="1F1F1F"/>
          <w:kern w:val="0"/>
          <w:lang w:eastAsia="en-GB"/>
          <w14:ligatures w14:val="none"/>
        </w:rPr>
      </w:pPr>
    </w:p>
    <w:p w14:paraId="3D112CF5" w14:textId="77777777" w:rsidR="0070318F" w:rsidRPr="00517197" w:rsidRDefault="0070318F" w:rsidP="0070318F">
      <w:pPr>
        <w:spacing w:after="0" w:line="240" w:lineRule="auto"/>
        <w:ind w:left="720"/>
        <w:rPr>
          <w:rFonts w:ascii="Arial" w:eastAsia="Times New Roman" w:hAnsi="Arial" w:cs="Arial"/>
          <w:color w:val="1F1F1F"/>
          <w:kern w:val="0"/>
          <w:lang w:eastAsia="en-GB"/>
          <w14:ligatures w14:val="none"/>
        </w:rPr>
      </w:pPr>
    </w:p>
    <w:p w14:paraId="4FC8FE6E" w14:textId="77777777" w:rsidR="00517197" w:rsidRPr="00517197" w:rsidRDefault="00517197" w:rsidP="00517197">
      <w:pPr>
        <w:numPr>
          <w:ilvl w:val="0"/>
          <w:numId w:val="14"/>
        </w:numPr>
        <w:spacing w:after="0" w:line="240" w:lineRule="auto"/>
        <w:rPr>
          <w:rFonts w:ascii="Arial" w:eastAsia="Times New Roman" w:hAnsi="Arial" w:cs="Arial"/>
          <w:color w:val="1F1F1F"/>
          <w:kern w:val="0"/>
          <w:lang w:eastAsia="en-GB"/>
          <w14:ligatures w14:val="none"/>
        </w:rPr>
      </w:pPr>
      <w:r w:rsidRPr="00517197">
        <w:rPr>
          <w:rFonts w:ascii="Arial" w:eastAsia="Times New Roman" w:hAnsi="Arial" w:cs="Arial"/>
          <w:b/>
          <w:bCs/>
          <w:color w:val="1F1F1F"/>
          <w:kern w:val="0"/>
          <w:bdr w:val="none" w:sz="0" w:space="0" w:color="auto" w:frame="1"/>
          <w:lang w:eastAsia="en-GB"/>
          <w14:ligatures w14:val="none"/>
        </w:rPr>
        <w:t>Kinetic Action ("Capoeira Demonstration"):</w:t>
      </w:r>
      <w:r w:rsidRPr="00517197">
        <w:rPr>
          <w:rFonts w:ascii="Arial" w:eastAsia="Times New Roman" w:hAnsi="Arial" w:cs="Arial"/>
          <w:color w:val="1F1F1F"/>
          <w:kern w:val="0"/>
          <w:lang w:eastAsia="en-GB"/>
          <w14:ligatures w14:val="none"/>
        </w:rPr>
        <w:t xml:space="preserve"> Proved that semantic compression can handle fluid motion by encoding "Movement Semantics" and "Rhythm Patterns" rather than just static poses, ensuring the cultural energy of the performance survived regeneration.</w:t>
      </w:r>
    </w:p>
    <w:p w14:paraId="02F05F29" w14:textId="73E00132"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356C76C7">
          <v:rect id="_x0000_i1042" alt="" style="width:451.3pt;height:.05pt;mso-width-percent:0;mso-height-percent:0;mso-width-percent:0;mso-height-percent:0" o:hralign="center" o:hrstd="t" o:hrnoshade="t" o:hr="t" fillcolor="gray" stroked="f"/>
        </w:pict>
      </w:r>
    </w:p>
    <w:p w14:paraId="5A7F64F6" w14:textId="77777777" w:rsidR="0049450D" w:rsidRPr="0049450D" w:rsidRDefault="0049450D" w:rsidP="0049450D">
      <w:pPr>
        <w:spacing w:after="120" w:line="240" w:lineRule="auto"/>
        <w:outlineLvl w:val="0"/>
        <w:rPr>
          <w:rFonts w:ascii="Arial" w:eastAsia="Times New Roman" w:hAnsi="Arial" w:cs="Arial"/>
          <w:b/>
          <w:bCs/>
          <w:color w:val="1F1F1F"/>
          <w:kern w:val="36"/>
          <w:sz w:val="48"/>
          <w:szCs w:val="48"/>
          <w:lang w:eastAsia="en-GB"/>
          <w14:ligatures w14:val="none"/>
        </w:rPr>
      </w:pPr>
      <w:r w:rsidRPr="0049450D">
        <w:rPr>
          <w:rFonts w:ascii="Arial" w:eastAsia="Times New Roman" w:hAnsi="Arial" w:cs="Arial"/>
          <w:b/>
          <w:bCs/>
          <w:color w:val="1F1F1F"/>
          <w:kern w:val="36"/>
          <w:sz w:val="48"/>
          <w:szCs w:val="48"/>
          <w:lang w:eastAsia="en-GB"/>
          <w14:ligatures w14:val="none"/>
        </w:rPr>
        <w:t>4. Economic Validation &amp; Energy Analysis</w:t>
      </w:r>
    </w:p>
    <w:p w14:paraId="64510CA1"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4.1 The Kolmogorov Energy Tax</w:t>
      </w:r>
    </w:p>
    <w:p w14:paraId="145E7679"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The transition from traditional compression (H.265/AV1) to semantic compression introduces a fundamental economic paradox: we achieve massive reductions in storage and bandwidth (often 1000:1) at the expense of a dramatic increase in computational energy.</w:t>
      </w:r>
    </w:p>
    <w:p w14:paraId="06F3CEB6"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We quantify this trade-off as the </w:t>
      </w:r>
      <w:r w:rsidRPr="0049450D">
        <w:rPr>
          <w:rFonts w:ascii="Arial" w:eastAsia="Times New Roman" w:hAnsi="Arial" w:cs="Arial"/>
          <w:b/>
          <w:bCs/>
          <w:color w:val="1F1F1F"/>
          <w:kern w:val="0"/>
          <w:bdr w:val="none" w:sz="0" w:space="0" w:color="auto" w:frame="1"/>
          <w:lang w:eastAsia="en-GB"/>
          <w14:ligatures w14:val="none"/>
        </w:rPr>
        <w:t>Kolmogorov Energy Tax</w:t>
      </w:r>
      <w:r w:rsidRPr="0049450D">
        <w:rPr>
          <w:rFonts w:ascii="Arial" w:eastAsia="Times New Roman" w:hAnsi="Arial" w:cs="Arial"/>
          <w:color w:val="1F1F1F"/>
          <w:kern w:val="0"/>
          <w:lang w:eastAsia="en-GB"/>
          <w14:ligatures w14:val="none"/>
        </w:rPr>
        <w:t>. In algorithmic information theory, a semantic blueprint represents a "short program" capable of generating complex output. However, thermodynamics imposes a penalty for executing this program through a neural network.</w:t>
      </w:r>
    </w:p>
    <w:p w14:paraId="524DCBEC" w14:textId="01D9120A"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energy cost can be </w:t>
      </w:r>
      <w:r w:rsidR="0070318F" w:rsidRPr="0049450D">
        <w:rPr>
          <w:rFonts w:ascii="Arial" w:eastAsia="Times New Roman" w:hAnsi="Arial" w:cs="Arial"/>
          <w:color w:val="1F1F1F"/>
          <w:kern w:val="0"/>
          <w:lang w:eastAsia="en-GB"/>
          <w14:ligatures w14:val="none"/>
        </w:rPr>
        <w:t>modelled</w:t>
      </w:r>
      <w:r w:rsidRPr="0049450D">
        <w:rPr>
          <w:rFonts w:ascii="Arial" w:eastAsia="Times New Roman" w:hAnsi="Arial" w:cs="Arial"/>
          <w:color w:val="1F1F1F"/>
          <w:kern w:val="0"/>
          <w:lang w:eastAsia="en-GB"/>
          <w14:ligatures w14:val="none"/>
        </w:rPr>
        <w:t xml:space="preserve"> as:</w:t>
      </w:r>
    </w:p>
    <w:p w14:paraId="0D94F23B" w14:textId="77777777" w:rsid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$$Energy_{Tax} = Complexity_{AI} \times Execution_{Time} \times Hardware_{Efficiency}^{-1}$$</w:t>
      </w:r>
    </w:p>
    <w:p w14:paraId="14A11AA4" w14:textId="77777777" w:rsidR="0070318F" w:rsidRPr="0049450D" w:rsidRDefault="0070318F" w:rsidP="0049450D">
      <w:pPr>
        <w:spacing w:after="0" w:line="240" w:lineRule="auto"/>
        <w:rPr>
          <w:rFonts w:ascii="Arial" w:eastAsia="Times New Roman" w:hAnsi="Arial" w:cs="Arial"/>
          <w:color w:val="1F1F1F"/>
          <w:kern w:val="0"/>
          <w:lang w:eastAsia="en-GB"/>
          <w14:ligatures w14:val="none"/>
        </w:rPr>
      </w:pPr>
    </w:p>
    <w:p w14:paraId="261D7E94" w14:textId="77777777" w:rsidR="0049450D" w:rsidRDefault="0049450D" w:rsidP="0049450D">
      <w:pPr>
        <w:numPr>
          <w:ilvl w:val="0"/>
          <w:numId w:val="15"/>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Traditional Decompression:</w:t>
      </w:r>
      <w:r w:rsidRPr="0049450D">
        <w:rPr>
          <w:rFonts w:ascii="Arial" w:eastAsia="Times New Roman" w:hAnsi="Arial" w:cs="Arial"/>
          <w:color w:val="1F1F1F"/>
          <w:kern w:val="0"/>
          <w:lang w:eastAsia="en-GB"/>
          <w14:ligatures w14:val="none"/>
        </w:rPr>
        <w:t xml:space="preserve"> Executing a codec like H.265 requires minimal energy (</w:t>
      </w:r>
      <w:r w:rsidRPr="0049450D">
        <w:rPr>
          <w:rFonts w:ascii="Arial" w:eastAsia="Times New Roman" w:hAnsi="Arial" w:cs="Arial"/>
          <w:color w:val="1F1F1F"/>
          <w:kern w:val="0"/>
          <w:bdr w:val="none" w:sz="0" w:space="0" w:color="auto" w:frame="1"/>
          <w:lang w:eastAsia="en-GB"/>
          <w14:ligatures w14:val="none"/>
        </w:rPr>
        <w:t>$\sim$</w:t>
      </w:r>
      <w:r w:rsidRPr="0049450D">
        <w:rPr>
          <w:rFonts w:ascii="Arial" w:eastAsia="Times New Roman" w:hAnsi="Arial" w:cs="Arial"/>
          <w:color w:val="1F1F1F"/>
          <w:kern w:val="0"/>
          <w:lang w:eastAsia="en-GB"/>
          <w14:ligatures w14:val="none"/>
        </w:rPr>
        <w:t>10 watts), as it relies on specialized, efficient hardware circuits.</w:t>
      </w:r>
    </w:p>
    <w:p w14:paraId="0756ADF2" w14:textId="77777777" w:rsidR="0070318F" w:rsidRPr="0049450D" w:rsidRDefault="0070318F" w:rsidP="0070318F">
      <w:pPr>
        <w:spacing w:after="0" w:line="240" w:lineRule="auto"/>
        <w:ind w:left="720"/>
        <w:rPr>
          <w:rFonts w:ascii="Arial" w:eastAsia="Times New Roman" w:hAnsi="Arial" w:cs="Arial"/>
          <w:color w:val="1F1F1F"/>
          <w:kern w:val="0"/>
          <w:lang w:eastAsia="en-GB"/>
          <w14:ligatures w14:val="none"/>
        </w:rPr>
      </w:pPr>
    </w:p>
    <w:p w14:paraId="548DAFA2" w14:textId="77777777" w:rsidR="0049450D" w:rsidRDefault="0049450D" w:rsidP="0049450D">
      <w:pPr>
        <w:numPr>
          <w:ilvl w:val="0"/>
          <w:numId w:val="15"/>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 Regeneration:</w:t>
      </w:r>
      <w:r w:rsidRPr="0049450D">
        <w:rPr>
          <w:rFonts w:ascii="Arial" w:eastAsia="Times New Roman" w:hAnsi="Arial" w:cs="Arial"/>
          <w:color w:val="1F1F1F"/>
          <w:kern w:val="0"/>
          <w:lang w:eastAsia="en-GB"/>
          <w14:ligatures w14:val="none"/>
        </w:rPr>
        <w:t xml:space="preserve"> Executing a semantic blueprint requires high-dimensional vector operations and generative model inference (</w:t>
      </w:r>
      <w:r w:rsidRPr="0049450D">
        <w:rPr>
          <w:rFonts w:ascii="Arial" w:eastAsia="Times New Roman" w:hAnsi="Arial" w:cs="Arial"/>
          <w:color w:val="1F1F1F"/>
          <w:kern w:val="0"/>
          <w:bdr w:val="none" w:sz="0" w:space="0" w:color="auto" w:frame="1"/>
          <w:lang w:eastAsia="en-GB"/>
          <w14:ligatures w14:val="none"/>
        </w:rPr>
        <w:t>$\sim$</w:t>
      </w:r>
      <w:r w:rsidRPr="0049450D">
        <w:rPr>
          <w:rFonts w:ascii="Arial" w:eastAsia="Times New Roman" w:hAnsi="Arial" w:cs="Arial"/>
          <w:color w:val="1F1F1F"/>
          <w:kern w:val="0"/>
          <w:lang w:eastAsia="en-GB"/>
          <w14:ligatures w14:val="none"/>
        </w:rPr>
        <w:t>100–1000 watts on current GPU clusters).</w:t>
      </w:r>
    </w:p>
    <w:p w14:paraId="2E1A51A2" w14:textId="77777777" w:rsidR="0070318F" w:rsidRPr="0049450D" w:rsidRDefault="0070318F" w:rsidP="0070318F">
      <w:pPr>
        <w:spacing w:after="0" w:line="240" w:lineRule="auto"/>
        <w:ind w:left="720"/>
        <w:rPr>
          <w:rFonts w:ascii="Arial" w:eastAsia="Times New Roman" w:hAnsi="Arial" w:cs="Arial"/>
          <w:color w:val="1F1F1F"/>
          <w:kern w:val="0"/>
          <w:lang w:eastAsia="en-GB"/>
          <w14:ligatures w14:val="none"/>
        </w:rPr>
      </w:pPr>
    </w:p>
    <w:p w14:paraId="5A97B8B6"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This disparity creates a "Verification Gap": for 1:1 reproduction (watching a movie once in its original language), semantic compression is energetically inefficient, consuming 10–100x more power than traditional streaming.</w:t>
      </w:r>
    </w:p>
    <w:p w14:paraId="0995F650"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4.2 The Break-Even Analysis: The Adaptation Multiplier</w:t>
      </w:r>
    </w:p>
    <w:p w14:paraId="1C3607C5" w14:textId="77777777" w:rsidR="00002596"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economic viability of semantic compression does not lie in reproduction, but in </w:t>
      </w:r>
      <w:r w:rsidRPr="0049450D">
        <w:rPr>
          <w:rFonts w:ascii="Arial" w:eastAsia="Times New Roman" w:hAnsi="Arial" w:cs="Arial"/>
          <w:b/>
          <w:bCs/>
          <w:color w:val="1F1F1F"/>
          <w:kern w:val="0"/>
          <w:bdr w:val="none" w:sz="0" w:space="0" w:color="auto" w:frame="1"/>
          <w:lang w:eastAsia="en-GB"/>
          <w14:ligatures w14:val="none"/>
        </w:rPr>
        <w:t>adaptation</w:t>
      </w:r>
      <w:r w:rsidRPr="0049450D">
        <w:rPr>
          <w:rFonts w:ascii="Arial" w:eastAsia="Times New Roman" w:hAnsi="Arial" w:cs="Arial"/>
          <w:color w:val="1F1F1F"/>
          <w:kern w:val="0"/>
          <w:lang w:eastAsia="en-GB"/>
          <w14:ligatures w14:val="none"/>
        </w:rPr>
        <w:t>.</w:t>
      </w:r>
    </w:p>
    <w:p w14:paraId="2CF8B583" w14:textId="77777777" w:rsidR="00002596" w:rsidRDefault="00002596" w:rsidP="0049450D">
      <w:pPr>
        <w:spacing w:after="0" w:line="240" w:lineRule="auto"/>
        <w:rPr>
          <w:rFonts w:ascii="Arial" w:eastAsia="Times New Roman" w:hAnsi="Arial" w:cs="Arial"/>
          <w:color w:val="1F1F1F"/>
          <w:kern w:val="0"/>
          <w:lang w:eastAsia="en-GB"/>
          <w14:ligatures w14:val="none"/>
        </w:rPr>
      </w:pPr>
    </w:p>
    <w:p w14:paraId="59170685" w14:textId="04A79B2D" w:rsid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Traditional media production scales </w:t>
      </w:r>
      <w:r w:rsidRPr="0049450D">
        <w:rPr>
          <w:rFonts w:ascii="Arial" w:eastAsia="Times New Roman" w:hAnsi="Arial" w:cs="Arial"/>
          <w:b/>
          <w:bCs/>
          <w:color w:val="1F1F1F"/>
          <w:kern w:val="0"/>
          <w:bdr w:val="none" w:sz="0" w:space="0" w:color="auto" w:frame="1"/>
          <w:lang w:eastAsia="en-GB"/>
          <w14:ligatures w14:val="none"/>
        </w:rPr>
        <w:t>linearly</w:t>
      </w:r>
      <w:r w:rsidRPr="0049450D">
        <w:rPr>
          <w:rFonts w:ascii="Arial" w:eastAsia="Times New Roman" w:hAnsi="Arial" w:cs="Arial"/>
          <w:color w:val="1F1F1F"/>
          <w:kern w:val="0"/>
          <w:lang w:eastAsia="en-GB"/>
          <w14:ligatures w14:val="none"/>
        </w:rPr>
        <w:t xml:space="preserve"> with diversity: producing a training video in five languages requires roughly five times the effort and energy. Semantic compression scales </w:t>
      </w:r>
      <w:r w:rsidRPr="0049450D">
        <w:rPr>
          <w:rFonts w:ascii="Arial" w:eastAsia="Times New Roman" w:hAnsi="Arial" w:cs="Arial"/>
          <w:b/>
          <w:bCs/>
          <w:color w:val="1F1F1F"/>
          <w:kern w:val="0"/>
          <w:bdr w:val="none" w:sz="0" w:space="0" w:color="auto" w:frame="1"/>
          <w:lang w:eastAsia="en-GB"/>
          <w14:ligatures w14:val="none"/>
        </w:rPr>
        <w:t>logarithmically</w:t>
      </w:r>
      <w:r w:rsidRPr="0049450D">
        <w:rPr>
          <w:rFonts w:ascii="Arial" w:eastAsia="Times New Roman" w:hAnsi="Arial" w:cs="Arial"/>
          <w:color w:val="1F1F1F"/>
          <w:kern w:val="0"/>
          <w:lang w:eastAsia="en-GB"/>
          <w14:ligatures w14:val="none"/>
        </w:rPr>
        <w:t>.</w:t>
      </w:r>
    </w:p>
    <w:p w14:paraId="56A0248D" w14:textId="77777777" w:rsidR="00002596" w:rsidRPr="0049450D" w:rsidRDefault="00002596" w:rsidP="0049450D">
      <w:pPr>
        <w:spacing w:after="0" w:line="240" w:lineRule="auto"/>
        <w:rPr>
          <w:rFonts w:ascii="Arial" w:eastAsia="Times New Roman" w:hAnsi="Arial" w:cs="Arial"/>
          <w:color w:val="1F1F1F"/>
          <w:kern w:val="0"/>
          <w:lang w:eastAsia="en-GB"/>
          <w14:ligatures w14:val="none"/>
        </w:rPr>
      </w:pPr>
    </w:p>
    <w:p w14:paraId="636203A4"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We identified specific "Energy Parity Points" where the efficiency of semantic distribution outweighs the Kolmogorov Tax:</w:t>
      </w:r>
    </w:p>
    <w:tbl>
      <w:tblPr>
        <w:tblW w:w="0" w:type="auto"/>
        <w:tblCellSpacing w:w="15" w:type="dxa"/>
        <w:tblCellMar>
          <w:left w:w="0" w:type="dxa"/>
          <w:right w:w="0" w:type="dxa"/>
        </w:tblCellMar>
        <w:tblLook w:val="04A0" w:firstRow="1" w:lastRow="0" w:firstColumn="1" w:lastColumn="0" w:noHBand="0" w:noVBand="1"/>
      </w:tblPr>
      <w:tblGrid>
        <w:gridCol w:w="2316"/>
        <w:gridCol w:w="2437"/>
        <w:gridCol w:w="2989"/>
        <w:gridCol w:w="2708"/>
      </w:tblGrid>
      <w:tr w:rsidR="0049450D" w:rsidRPr="0049450D" w14:paraId="2EE943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296E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lastRenderedPageBreak/>
              <w:t>Adaptation Scenario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D4CE9A"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Traditional Cost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6AEE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 Cost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FCBC5"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Winner</w:t>
            </w:r>
          </w:p>
        </w:tc>
      </w:tr>
      <w:tr w:rsidR="0049450D" w:rsidRPr="0049450D" w14:paraId="6C56AE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3ADF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1 Variant (1:1)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54CD8"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Base Production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91E73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Base Production + High Inference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5F0BD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Traditional</w:t>
            </w:r>
          </w:p>
        </w:tc>
      </w:tr>
      <w:tr w:rsidR="0049450D" w:rsidRPr="0049450D" w14:paraId="75BA41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66762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2–3 Variants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CEBD75"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Base ×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4719C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Base + (Inference ×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B5C7AE"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Parity</w:t>
            </w:r>
          </w:p>
        </w:tc>
      </w:tr>
      <w:tr w:rsidR="0049450D" w:rsidRPr="0049450D" w14:paraId="1161F1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DAB75"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5+ Variants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757D5"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Base × 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61664A"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Base + (Vector Math)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9DEB8A"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w:t>
            </w:r>
          </w:p>
        </w:tc>
      </w:tr>
      <w:tr w:rsidR="0049450D" w:rsidRPr="0049450D" w14:paraId="239410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8D3D1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Global (50+)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6E894E"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Prohibitive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965446"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Negligible Marginal Cost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2BBA3A"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 (100x Efficiency)</w:t>
            </w:r>
          </w:p>
        </w:tc>
      </w:tr>
    </w:tbl>
    <w:p w14:paraId="3C64440D" w14:textId="77777777" w:rsidR="00002596" w:rsidRDefault="00002596" w:rsidP="0049450D">
      <w:pPr>
        <w:spacing w:after="0" w:line="240" w:lineRule="auto"/>
        <w:rPr>
          <w:rFonts w:ascii="Arial" w:eastAsia="Times New Roman" w:hAnsi="Arial" w:cs="Arial"/>
          <w:b/>
          <w:bCs/>
          <w:color w:val="1F1F1F"/>
          <w:kern w:val="0"/>
          <w:bdr w:val="none" w:sz="0" w:space="0" w:color="auto" w:frame="1"/>
          <w:lang w:eastAsia="en-GB"/>
          <w14:ligatures w14:val="none"/>
        </w:rPr>
      </w:pPr>
    </w:p>
    <w:p w14:paraId="02543D45" w14:textId="5C5823DA" w:rsid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Key Finding:</w:t>
      </w:r>
      <w:r w:rsidRPr="0049450D">
        <w:rPr>
          <w:rFonts w:ascii="Arial" w:eastAsia="Times New Roman" w:hAnsi="Arial" w:cs="Arial"/>
          <w:color w:val="1F1F1F"/>
          <w:kern w:val="0"/>
          <w:lang w:eastAsia="en-GB"/>
          <w14:ligatures w14:val="none"/>
        </w:rPr>
        <w:t xml:space="preserve"> Semantic compression becomes economically and environmentally superior when content requires </w:t>
      </w:r>
      <w:r w:rsidRPr="0049450D">
        <w:rPr>
          <w:rFonts w:ascii="Arial" w:eastAsia="Times New Roman" w:hAnsi="Arial" w:cs="Arial"/>
          <w:b/>
          <w:bCs/>
          <w:color w:val="1F1F1F"/>
          <w:kern w:val="0"/>
          <w:bdr w:val="none" w:sz="0" w:space="0" w:color="auto" w:frame="1"/>
          <w:lang w:eastAsia="en-GB"/>
          <w14:ligatures w14:val="none"/>
        </w:rPr>
        <w:t>3–5+ adaptations</w:t>
      </w:r>
      <w:r w:rsidRPr="0049450D">
        <w:rPr>
          <w:rFonts w:ascii="Arial" w:eastAsia="Times New Roman" w:hAnsi="Arial" w:cs="Arial"/>
          <w:color w:val="1F1F1F"/>
          <w:kern w:val="0"/>
          <w:lang w:eastAsia="en-GB"/>
          <w14:ligatures w14:val="none"/>
        </w:rPr>
        <w:t>.</w:t>
      </w:r>
    </w:p>
    <w:p w14:paraId="4FFF973E" w14:textId="77777777" w:rsidR="00002596" w:rsidRPr="0049450D" w:rsidRDefault="00002596" w:rsidP="0049450D">
      <w:pPr>
        <w:spacing w:after="0" w:line="240" w:lineRule="auto"/>
        <w:rPr>
          <w:rFonts w:ascii="Arial" w:eastAsia="Times New Roman" w:hAnsi="Arial" w:cs="Arial"/>
          <w:color w:val="1F1F1F"/>
          <w:kern w:val="0"/>
          <w:lang w:eastAsia="en-GB"/>
          <w14:ligatures w14:val="none"/>
        </w:rPr>
      </w:pPr>
    </w:p>
    <w:p w14:paraId="74BF4286"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4.3 ROI Case Studies</w:t>
      </w:r>
    </w:p>
    <w:p w14:paraId="6868134E" w14:textId="652AF58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To validate these theoretical parity points, we </w:t>
      </w:r>
      <w:r w:rsidR="00002596" w:rsidRPr="0049450D">
        <w:rPr>
          <w:rFonts w:ascii="Arial" w:eastAsia="Times New Roman" w:hAnsi="Arial" w:cs="Arial"/>
          <w:color w:val="1F1F1F"/>
          <w:kern w:val="0"/>
          <w:lang w:eastAsia="en-GB"/>
          <w14:ligatures w14:val="none"/>
        </w:rPr>
        <w:t>analysed</w:t>
      </w:r>
      <w:r w:rsidRPr="0049450D">
        <w:rPr>
          <w:rFonts w:ascii="Arial" w:eastAsia="Times New Roman" w:hAnsi="Arial" w:cs="Arial"/>
          <w:color w:val="1F1F1F"/>
          <w:kern w:val="0"/>
          <w:lang w:eastAsia="en-GB"/>
          <w14:ligatures w14:val="none"/>
        </w:rPr>
        <w:t xml:space="preserve"> hypothetical cost structures in two high-volume sectors.</w:t>
      </w:r>
    </w:p>
    <w:p w14:paraId="7BB97511"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Case Study A: Educational Content Localization</w:t>
      </w:r>
    </w:p>
    <w:p w14:paraId="14CD164C" w14:textId="77777777" w:rsid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Scenario:</w:t>
      </w:r>
      <w:r w:rsidRPr="0049450D">
        <w:rPr>
          <w:rFonts w:ascii="Arial" w:eastAsia="Times New Roman" w:hAnsi="Arial" w:cs="Arial"/>
          <w:color w:val="1F1F1F"/>
          <w:kern w:val="0"/>
          <w:lang w:eastAsia="en-GB"/>
          <w14:ligatures w14:val="none"/>
        </w:rPr>
        <w:t xml:space="preserve"> A university produces a 10-hour technical course requiring adaptation for 10 languages and 3 skill levels (30 total variants).</w:t>
      </w:r>
    </w:p>
    <w:p w14:paraId="50BD85A7" w14:textId="77777777" w:rsidR="00002596" w:rsidRPr="0049450D" w:rsidRDefault="00002596" w:rsidP="0049450D">
      <w:pPr>
        <w:spacing w:after="0" w:line="240" w:lineRule="auto"/>
        <w:rPr>
          <w:rFonts w:ascii="Arial" w:eastAsia="Times New Roman" w:hAnsi="Arial" w:cs="Arial"/>
          <w:color w:val="1F1F1F"/>
          <w:kern w:val="0"/>
          <w:lang w:eastAsia="en-GB"/>
          <w14:ligatures w14:val="none"/>
        </w:rPr>
      </w:pPr>
    </w:p>
    <w:p w14:paraId="1ADD2486" w14:textId="77777777" w:rsidR="0049450D" w:rsidRPr="00002596" w:rsidRDefault="0049450D" w:rsidP="0049450D">
      <w:pPr>
        <w:numPr>
          <w:ilvl w:val="0"/>
          <w:numId w:val="1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Traditional Approach:</w:t>
      </w:r>
    </w:p>
    <w:p w14:paraId="2F18CE55" w14:textId="77777777" w:rsidR="00002596" w:rsidRPr="0049450D" w:rsidRDefault="00002596" w:rsidP="00002596">
      <w:pPr>
        <w:spacing w:after="0" w:line="240" w:lineRule="auto"/>
        <w:ind w:left="720"/>
        <w:rPr>
          <w:rFonts w:ascii="Arial" w:eastAsia="Times New Roman" w:hAnsi="Arial" w:cs="Arial"/>
          <w:color w:val="1F1F1F"/>
          <w:kern w:val="0"/>
          <w:lang w:eastAsia="en-GB"/>
          <w14:ligatures w14:val="none"/>
        </w:rPr>
      </w:pPr>
    </w:p>
    <w:p w14:paraId="30CEE406" w14:textId="77777777" w:rsidR="0049450D" w:rsidRPr="0049450D" w:rsidRDefault="0049450D" w:rsidP="0049450D">
      <w:pPr>
        <w:numPr>
          <w:ilvl w:val="1"/>
          <w:numId w:val="16"/>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Process: Manual translation, subtitle syncing, separate video edits for skill levels.</w:t>
      </w:r>
    </w:p>
    <w:p w14:paraId="0C0E8EA1" w14:textId="77777777" w:rsidR="0049450D" w:rsidRPr="0049450D" w:rsidRDefault="0049450D" w:rsidP="0049450D">
      <w:pPr>
        <w:numPr>
          <w:ilvl w:val="1"/>
          <w:numId w:val="16"/>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Estimated Cost: $450,000</w:t>
      </w:r>
    </w:p>
    <w:p w14:paraId="25825ECD" w14:textId="77777777" w:rsidR="0049450D" w:rsidRPr="0049450D" w:rsidRDefault="0049450D" w:rsidP="0049450D">
      <w:pPr>
        <w:numPr>
          <w:ilvl w:val="1"/>
          <w:numId w:val="16"/>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Timeline: 6–12 months</w:t>
      </w:r>
    </w:p>
    <w:p w14:paraId="157BADAD" w14:textId="77777777" w:rsidR="0049450D" w:rsidRPr="00002596" w:rsidRDefault="0049450D" w:rsidP="0049450D">
      <w:pPr>
        <w:numPr>
          <w:ilvl w:val="1"/>
          <w:numId w:val="1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Result: Often economically impossible; project scope is reduced.</w:t>
      </w:r>
    </w:p>
    <w:p w14:paraId="20B12A74" w14:textId="77777777" w:rsidR="00002596" w:rsidRPr="0049450D" w:rsidRDefault="00002596" w:rsidP="00002596">
      <w:pPr>
        <w:spacing w:after="0" w:line="240" w:lineRule="auto"/>
        <w:ind w:left="1440"/>
        <w:rPr>
          <w:rFonts w:ascii="Arial" w:eastAsia="Times New Roman" w:hAnsi="Arial" w:cs="Arial"/>
          <w:color w:val="1F1F1F"/>
          <w:kern w:val="0"/>
          <w:lang w:eastAsia="en-GB"/>
          <w14:ligatures w14:val="none"/>
        </w:rPr>
      </w:pPr>
    </w:p>
    <w:p w14:paraId="44C27919" w14:textId="77777777" w:rsidR="0049450D" w:rsidRPr="00002596" w:rsidRDefault="0049450D" w:rsidP="0049450D">
      <w:pPr>
        <w:numPr>
          <w:ilvl w:val="0"/>
          <w:numId w:val="1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 Approach:</w:t>
      </w:r>
    </w:p>
    <w:p w14:paraId="3BE5E4EA" w14:textId="77777777" w:rsidR="00002596" w:rsidRPr="0049450D" w:rsidRDefault="00002596" w:rsidP="00002596">
      <w:pPr>
        <w:spacing w:after="0" w:line="240" w:lineRule="auto"/>
        <w:ind w:left="720"/>
        <w:rPr>
          <w:rFonts w:ascii="Arial" w:eastAsia="Times New Roman" w:hAnsi="Arial" w:cs="Arial"/>
          <w:color w:val="1F1F1F"/>
          <w:kern w:val="0"/>
          <w:lang w:eastAsia="en-GB"/>
          <w14:ligatures w14:val="none"/>
        </w:rPr>
      </w:pPr>
    </w:p>
    <w:p w14:paraId="73AC9736" w14:textId="77777777" w:rsidR="0049450D" w:rsidRPr="0049450D" w:rsidRDefault="0049450D" w:rsidP="0049450D">
      <w:pPr>
        <w:numPr>
          <w:ilvl w:val="1"/>
          <w:numId w:val="16"/>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Process: One-time semantic extraction ($50k) + automated vector adaptation ($90k).</w:t>
      </w:r>
    </w:p>
    <w:p w14:paraId="3F31D85F" w14:textId="77777777" w:rsidR="0049450D" w:rsidRPr="0049450D" w:rsidRDefault="0049450D" w:rsidP="0049450D">
      <w:pPr>
        <w:numPr>
          <w:ilvl w:val="1"/>
          <w:numId w:val="16"/>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Estimated Cost: $140,000</w:t>
      </w:r>
    </w:p>
    <w:p w14:paraId="7646819C" w14:textId="77777777" w:rsidR="0049450D" w:rsidRPr="0049450D" w:rsidRDefault="0049450D" w:rsidP="0049450D">
      <w:pPr>
        <w:numPr>
          <w:ilvl w:val="1"/>
          <w:numId w:val="16"/>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Timeline: 1–2 months</w:t>
      </w:r>
    </w:p>
    <w:p w14:paraId="09E73A5B" w14:textId="77777777" w:rsidR="0049450D" w:rsidRDefault="0049450D" w:rsidP="0049450D">
      <w:pPr>
        <w:numPr>
          <w:ilvl w:val="1"/>
          <w:numId w:val="1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ROI:</w:t>
      </w:r>
      <w:r w:rsidRPr="0049450D">
        <w:rPr>
          <w:rFonts w:ascii="Arial" w:eastAsia="Times New Roman" w:hAnsi="Arial" w:cs="Arial"/>
          <w:color w:val="1F1F1F"/>
          <w:kern w:val="0"/>
          <w:lang w:eastAsia="en-GB"/>
          <w14:ligatures w14:val="none"/>
        </w:rPr>
        <w:t xml:space="preserve"> 3.2x cost savings, 6x time savings.</w:t>
      </w:r>
    </w:p>
    <w:p w14:paraId="3D8AA930" w14:textId="77777777" w:rsidR="00002596" w:rsidRPr="0049450D" w:rsidRDefault="00002596" w:rsidP="00002596">
      <w:pPr>
        <w:spacing w:after="0" w:line="240" w:lineRule="auto"/>
        <w:ind w:left="1440"/>
        <w:rPr>
          <w:rFonts w:ascii="Arial" w:eastAsia="Times New Roman" w:hAnsi="Arial" w:cs="Arial"/>
          <w:color w:val="1F1F1F"/>
          <w:kern w:val="0"/>
          <w:lang w:eastAsia="en-GB"/>
          <w14:ligatures w14:val="none"/>
        </w:rPr>
      </w:pPr>
    </w:p>
    <w:p w14:paraId="06B67221"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Case Study B: Corporate Documentation</w:t>
      </w:r>
    </w:p>
    <w:p w14:paraId="204510E4" w14:textId="77777777" w:rsid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Scenario:</w:t>
      </w:r>
      <w:r w:rsidRPr="0049450D">
        <w:rPr>
          <w:rFonts w:ascii="Arial" w:eastAsia="Times New Roman" w:hAnsi="Arial" w:cs="Arial"/>
          <w:color w:val="1F1F1F"/>
          <w:kern w:val="0"/>
          <w:lang w:eastAsia="en-GB"/>
          <w14:ligatures w14:val="none"/>
        </w:rPr>
        <w:t xml:space="preserve"> A multinational enterprise maintains technical documentation for a complex product, requiring versions for 5 expertise levels, 6 departments, and 4 languages (120 total variants).</w:t>
      </w:r>
    </w:p>
    <w:p w14:paraId="7314744C" w14:textId="77777777" w:rsidR="00002596" w:rsidRPr="0049450D" w:rsidRDefault="00002596" w:rsidP="0049450D">
      <w:pPr>
        <w:spacing w:after="0" w:line="240" w:lineRule="auto"/>
        <w:rPr>
          <w:rFonts w:ascii="Arial" w:eastAsia="Times New Roman" w:hAnsi="Arial" w:cs="Arial"/>
          <w:color w:val="1F1F1F"/>
          <w:kern w:val="0"/>
          <w:lang w:eastAsia="en-GB"/>
          <w14:ligatures w14:val="none"/>
        </w:rPr>
      </w:pPr>
    </w:p>
    <w:p w14:paraId="14A5B773" w14:textId="77777777" w:rsidR="0049450D" w:rsidRPr="00002596" w:rsidRDefault="0049450D" w:rsidP="0049450D">
      <w:pPr>
        <w:numPr>
          <w:ilvl w:val="0"/>
          <w:numId w:val="1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Traditional Approach:</w:t>
      </w:r>
    </w:p>
    <w:p w14:paraId="6D2A32DF" w14:textId="77777777" w:rsidR="00002596" w:rsidRPr="0049450D" w:rsidRDefault="00002596" w:rsidP="00002596">
      <w:pPr>
        <w:spacing w:after="0" w:line="240" w:lineRule="auto"/>
        <w:ind w:left="720"/>
        <w:rPr>
          <w:rFonts w:ascii="Arial" w:eastAsia="Times New Roman" w:hAnsi="Arial" w:cs="Arial"/>
          <w:color w:val="1F1F1F"/>
          <w:kern w:val="0"/>
          <w:lang w:eastAsia="en-GB"/>
          <w14:ligatures w14:val="none"/>
        </w:rPr>
      </w:pPr>
    </w:p>
    <w:p w14:paraId="347B683B" w14:textId="77777777" w:rsidR="0049450D" w:rsidRPr="0049450D" w:rsidRDefault="0049450D" w:rsidP="0049450D">
      <w:pPr>
        <w:numPr>
          <w:ilvl w:val="1"/>
          <w:numId w:val="17"/>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Estimated Cost: $5–20 Million (prohibitive).</w:t>
      </w:r>
    </w:p>
    <w:p w14:paraId="7D5A74C6" w14:textId="77777777" w:rsidR="0049450D" w:rsidRPr="00002596" w:rsidRDefault="0049450D" w:rsidP="0049450D">
      <w:pPr>
        <w:numPr>
          <w:ilvl w:val="1"/>
          <w:numId w:val="1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Result: The company settles for a "one-size-fits-none" generic document.</w:t>
      </w:r>
    </w:p>
    <w:p w14:paraId="1102D89C" w14:textId="77777777" w:rsidR="00002596" w:rsidRPr="0049450D" w:rsidRDefault="00002596" w:rsidP="00002596">
      <w:pPr>
        <w:spacing w:after="0" w:line="240" w:lineRule="auto"/>
        <w:rPr>
          <w:rFonts w:ascii="Arial" w:eastAsia="Times New Roman" w:hAnsi="Arial" w:cs="Arial"/>
          <w:color w:val="1F1F1F"/>
          <w:kern w:val="0"/>
          <w:lang w:eastAsia="en-GB"/>
          <w14:ligatures w14:val="none"/>
        </w:rPr>
      </w:pPr>
    </w:p>
    <w:p w14:paraId="123ECBDD" w14:textId="77777777" w:rsidR="0049450D" w:rsidRPr="0049450D" w:rsidRDefault="0049450D" w:rsidP="0049450D">
      <w:pPr>
        <w:numPr>
          <w:ilvl w:val="0"/>
          <w:numId w:val="1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 Approach:</w:t>
      </w:r>
    </w:p>
    <w:p w14:paraId="0E1FA166" w14:textId="77777777" w:rsidR="0049450D" w:rsidRPr="0049450D" w:rsidRDefault="0049450D" w:rsidP="0049450D">
      <w:pPr>
        <w:numPr>
          <w:ilvl w:val="1"/>
          <w:numId w:val="17"/>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Process: Single semantic blueprint ($200k) + adaptation matrix ($300k).</w:t>
      </w:r>
    </w:p>
    <w:p w14:paraId="6E7F7DCD" w14:textId="77777777" w:rsidR="0049450D" w:rsidRPr="0049450D" w:rsidRDefault="0049450D" w:rsidP="0049450D">
      <w:pPr>
        <w:numPr>
          <w:ilvl w:val="1"/>
          <w:numId w:val="17"/>
        </w:num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lastRenderedPageBreak/>
        <w:t>Estimated Cost: $500,000.</w:t>
      </w:r>
    </w:p>
    <w:p w14:paraId="2C0A00B5" w14:textId="77777777" w:rsidR="0049450D" w:rsidRDefault="0049450D" w:rsidP="0049450D">
      <w:pPr>
        <w:numPr>
          <w:ilvl w:val="1"/>
          <w:numId w:val="1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Impact:</w:t>
      </w:r>
      <w:r w:rsidRPr="0049450D">
        <w:rPr>
          <w:rFonts w:ascii="Arial" w:eastAsia="Times New Roman" w:hAnsi="Arial" w:cs="Arial"/>
          <w:color w:val="1F1F1F"/>
          <w:kern w:val="0"/>
          <w:lang w:eastAsia="en-GB"/>
          <w14:ligatures w14:val="none"/>
        </w:rPr>
        <w:t xml:space="preserve"> Enables 90–97% cost reduction, making previously impossible customization viable.</w:t>
      </w:r>
    </w:p>
    <w:p w14:paraId="0A74AA02" w14:textId="77777777" w:rsidR="00002596" w:rsidRPr="0049450D" w:rsidRDefault="00002596" w:rsidP="00002596">
      <w:pPr>
        <w:spacing w:after="0" w:line="240" w:lineRule="auto"/>
        <w:rPr>
          <w:rFonts w:ascii="Arial" w:eastAsia="Times New Roman" w:hAnsi="Arial" w:cs="Arial"/>
          <w:color w:val="1F1F1F"/>
          <w:kern w:val="0"/>
          <w:lang w:eastAsia="en-GB"/>
          <w14:ligatures w14:val="none"/>
        </w:rPr>
      </w:pPr>
    </w:p>
    <w:p w14:paraId="16C9F480"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4.4 Environmental Sustainability</w:t>
      </w:r>
    </w:p>
    <w:p w14:paraId="5CB596AF" w14:textId="77777777" w:rsid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While the local energy cost of AI inference is high, the </w:t>
      </w:r>
      <w:r w:rsidRPr="0049450D">
        <w:rPr>
          <w:rFonts w:ascii="Arial" w:eastAsia="Times New Roman" w:hAnsi="Arial" w:cs="Arial"/>
          <w:b/>
          <w:bCs/>
          <w:color w:val="1F1F1F"/>
          <w:kern w:val="0"/>
          <w:bdr w:val="none" w:sz="0" w:space="0" w:color="auto" w:frame="1"/>
          <w:lang w:eastAsia="en-GB"/>
          <w14:ligatures w14:val="none"/>
        </w:rPr>
        <w:t>systemic</w:t>
      </w:r>
      <w:r w:rsidRPr="0049450D">
        <w:rPr>
          <w:rFonts w:ascii="Arial" w:eastAsia="Times New Roman" w:hAnsi="Arial" w:cs="Arial"/>
          <w:color w:val="1F1F1F"/>
          <w:kern w:val="0"/>
          <w:lang w:eastAsia="en-GB"/>
          <w14:ligatures w14:val="none"/>
        </w:rPr>
        <w:t xml:space="preserve"> environmental impact of semantic compression offers significant advantages for global distribution.</w:t>
      </w:r>
    </w:p>
    <w:p w14:paraId="0784D21D" w14:textId="77777777" w:rsidR="00002596" w:rsidRPr="0049450D" w:rsidRDefault="00002596" w:rsidP="0049450D">
      <w:pPr>
        <w:spacing w:after="0" w:line="240" w:lineRule="auto"/>
        <w:rPr>
          <w:rFonts w:ascii="Arial" w:eastAsia="Times New Roman" w:hAnsi="Arial" w:cs="Arial"/>
          <w:color w:val="1F1F1F"/>
          <w:kern w:val="0"/>
          <w:lang w:eastAsia="en-GB"/>
          <w14:ligatures w14:val="none"/>
        </w:rPr>
      </w:pPr>
    </w:p>
    <w:p w14:paraId="3D629CA7" w14:textId="77777777" w:rsidR="0049450D" w:rsidRDefault="0049450D" w:rsidP="0049450D">
      <w:pPr>
        <w:numPr>
          <w:ilvl w:val="0"/>
          <w:numId w:val="1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Transmission Savings:</w:t>
      </w:r>
      <w:r w:rsidRPr="0049450D">
        <w:rPr>
          <w:rFonts w:ascii="Arial" w:eastAsia="Times New Roman" w:hAnsi="Arial" w:cs="Arial"/>
          <w:color w:val="1F1F1F"/>
          <w:kern w:val="0"/>
          <w:lang w:eastAsia="en-GB"/>
          <w14:ligatures w14:val="none"/>
        </w:rPr>
        <w:t xml:space="preserve"> Semantic blueprints eliminate 99.94% of bandwidth energy consumption and storage infrastructure requirements.</w:t>
      </w:r>
    </w:p>
    <w:p w14:paraId="1B98EB6E" w14:textId="77777777" w:rsidR="00002596" w:rsidRPr="0049450D" w:rsidRDefault="00002596" w:rsidP="00002596">
      <w:pPr>
        <w:spacing w:after="0" w:line="240" w:lineRule="auto"/>
        <w:ind w:left="720"/>
        <w:rPr>
          <w:rFonts w:ascii="Arial" w:eastAsia="Times New Roman" w:hAnsi="Arial" w:cs="Arial"/>
          <w:color w:val="1F1F1F"/>
          <w:kern w:val="0"/>
          <w:lang w:eastAsia="en-GB"/>
          <w14:ligatures w14:val="none"/>
        </w:rPr>
      </w:pPr>
    </w:p>
    <w:p w14:paraId="0B208DC9" w14:textId="77777777" w:rsidR="0049450D" w:rsidRDefault="0049450D" w:rsidP="0049450D">
      <w:pPr>
        <w:numPr>
          <w:ilvl w:val="0"/>
          <w:numId w:val="1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Production Carbon:</w:t>
      </w:r>
      <w:r w:rsidRPr="0049450D">
        <w:rPr>
          <w:rFonts w:ascii="Arial" w:eastAsia="Times New Roman" w:hAnsi="Arial" w:cs="Arial"/>
          <w:color w:val="1F1F1F"/>
          <w:kern w:val="0"/>
          <w:lang w:eastAsia="en-GB"/>
          <w14:ligatures w14:val="none"/>
        </w:rPr>
        <w:t xml:space="preserve"> By eliminating the need for physical reshoots, travel for localization teams, and redundant rendering farms for every language variant, semantic compression significantly lowers the carbon footprint of media adaptation.</w:t>
      </w:r>
    </w:p>
    <w:p w14:paraId="30524413" w14:textId="77777777" w:rsidR="00002596" w:rsidRPr="0049450D" w:rsidRDefault="00002596" w:rsidP="00002596">
      <w:pPr>
        <w:spacing w:after="0" w:line="240" w:lineRule="auto"/>
        <w:rPr>
          <w:rFonts w:ascii="Arial" w:eastAsia="Times New Roman" w:hAnsi="Arial" w:cs="Arial"/>
          <w:color w:val="1F1F1F"/>
          <w:kern w:val="0"/>
          <w:lang w:eastAsia="en-GB"/>
          <w14:ligatures w14:val="none"/>
        </w:rPr>
      </w:pPr>
    </w:p>
    <w:p w14:paraId="7AEC06B2" w14:textId="77777777" w:rsid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Sustainability Verdict:</w:t>
      </w:r>
      <w:r w:rsidRPr="0049450D">
        <w:rPr>
          <w:rFonts w:ascii="Arial" w:eastAsia="Times New Roman" w:hAnsi="Arial" w:cs="Arial"/>
          <w:color w:val="1F1F1F"/>
          <w:kern w:val="0"/>
          <w:lang w:eastAsia="en-GB"/>
          <w14:ligatures w14:val="none"/>
        </w:rPr>
        <w:t xml:space="preserve"> For single-view entertainment, traditional compression remains greener. For global education, corporate training, and multi-cultural content, semantic compression offers a net-positive environmental impact.</w:t>
      </w:r>
    </w:p>
    <w:p w14:paraId="30139431" w14:textId="77777777" w:rsidR="00002596" w:rsidRPr="0049450D" w:rsidRDefault="00002596" w:rsidP="0049450D">
      <w:pPr>
        <w:spacing w:after="0" w:line="240" w:lineRule="auto"/>
        <w:rPr>
          <w:rFonts w:ascii="Arial" w:eastAsia="Times New Roman" w:hAnsi="Arial" w:cs="Arial"/>
          <w:color w:val="1F1F1F"/>
          <w:kern w:val="0"/>
          <w:lang w:eastAsia="en-GB"/>
          <w14:ligatures w14:val="none"/>
        </w:rPr>
      </w:pPr>
    </w:p>
    <w:p w14:paraId="631D0280" w14:textId="17B8E2AF" w:rsidR="0071082A" w:rsidRPr="0071082A" w:rsidRDefault="00963AB1"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noProof/>
          <w:color w:val="1F1F1F"/>
          <w:kern w:val="0"/>
          <w:lang w:eastAsia="en-GB"/>
        </w:rPr>
        <w:pict w14:anchorId="5B3F309D">
          <v:rect id="_x0000_i1041" alt="" style="width:451.3pt;height:.05pt;mso-width-percent:0;mso-height-percent:0;mso-width-percent:0;mso-height-percent:0" o:hralign="center" o:hrstd="t" o:hrnoshade="t" o:hr="t" fillcolor="gray" stroked="f"/>
        </w:pict>
      </w:r>
    </w:p>
    <w:p w14:paraId="52081FA8" w14:textId="4FB1AB0A" w:rsidR="00002596" w:rsidRPr="0071082A" w:rsidRDefault="0071082A" w:rsidP="0071082A">
      <w:pPr>
        <w:spacing w:after="120" w:line="240" w:lineRule="auto"/>
        <w:outlineLvl w:val="0"/>
        <w:rPr>
          <w:rFonts w:ascii="Arial" w:eastAsia="Times New Roman" w:hAnsi="Arial" w:cs="Arial"/>
          <w:b/>
          <w:bCs/>
          <w:color w:val="1F1F1F"/>
          <w:kern w:val="36"/>
          <w:sz w:val="48"/>
          <w:szCs w:val="48"/>
          <w:lang w:eastAsia="en-GB"/>
          <w14:ligatures w14:val="none"/>
        </w:rPr>
      </w:pPr>
      <w:r>
        <w:rPr>
          <w:rFonts w:ascii="Arial" w:eastAsia="Times New Roman" w:hAnsi="Arial" w:cs="Arial"/>
          <w:b/>
          <w:bCs/>
          <w:color w:val="1F1F1F"/>
          <w:kern w:val="36"/>
          <w:sz w:val="48"/>
          <w:szCs w:val="48"/>
          <w:lang w:eastAsia="en-GB"/>
          <w14:ligatures w14:val="none"/>
        </w:rPr>
        <w:t>5</w:t>
      </w:r>
      <w:r w:rsidRPr="0071082A">
        <w:rPr>
          <w:rFonts w:ascii="Arial" w:eastAsia="Times New Roman" w:hAnsi="Arial" w:cs="Arial"/>
          <w:b/>
          <w:bCs/>
          <w:color w:val="1F1F1F"/>
          <w:kern w:val="36"/>
          <w:sz w:val="48"/>
          <w:szCs w:val="48"/>
          <w:lang w:eastAsia="en-GB"/>
          <w14:ligatures w14:val="none"/>
        </w:rPr>
        <w:t>. Technical Architecture I: The Human-Readable Phase (Phase 1)</w:t>
      </w:r>
    </w:p>
    <w:p w14:paraId="73C28E88" w14:textId="3588C80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Pr>
          <w:rFonts w:ascii="Arial" w:eastAsia="Times New Roman" w:hAnsi="Arial" w:cs="Arial"/>
          <w:b/>
          <w:bCs/>
          <w:color w:val="1F1F1F"/>
          <w:kern w:val="0"/>
          <w:sz w:val="36"/>
          <w:szCs w:val="36"/>
          <w:lang w:eastAsia="en-GB"/>
          <w14:ligatures w14:val="none"/>
        </w:rPr>
        <w:t>5</w:t>
      </w:r>
      <w:r w:rsidRPr="0071082A">
        <w:rPr>
          <w:rFonts w:ascii="Arial" w:eastAsia="Times New Roman" w:hAnsi="Arial" w:cs="Arial"/>
          <w:b/>
          <w:bCs/>
          <w:color w:val="1F1F1F"/>
          <w:kern w:val="0"/>
          <w:sz w:val="36"/>
          <w:szCs w:val="36"/>
          <w:lang w:eastAsia="en-GB"/>
          <w14:ligatures w14:val="none"/>
        </w:rPr>
        <w:t>.1 The Phase 1 Philosophy: Semantic Prompts</w:t>
      </w:r>
    </w:p>
    <w:p w14:paraId="09E2F969" w14:textId="77777777" w:rsid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The transition to semantic media compression begins not with a "black box" AI model, but with a transparent, human-accessible intermediate layer. </w:t>
      </w:r>
      <w:r w:rsidRPr="0071082A">
        <w:rPr>
          <w:rFonts w:ascii="Arial" w:eastAsia="Times New Roman" w:hAnsi="Arial" w:cs="Arial"/>
          <w:b/>
          <w:bCs/>
          <w:color w:val="1F1F1F"/>
          <w:kern w:val="0"/>
          <w:bdr w:val="none" w:sz="0" w:space="0" w:color="auto" w:frame="1"/>
          <w:lang w:eastAsia="en-GB"/>
          <w14:ligatures w14:val="none"/>
        </w:rPr>
        <w:t>Phase 1 (2024–2027)</w:t>
      </w:r>
      <w:r w:rsidRPr="0071082A">
        <w:rPr>
          <w:rFonts w:ascii="Arial" w:eastAsia="Times New Roman" w:hAnsi="Arial" w:cs="Arial"/>
          <w:color w:val="1F1F1F"/>
          <w:kern w:val="0"/>
          <w:lang w:eastAsia="en-GB"/>
          <w14:ligatures w14:val="none"/>
        </w:rPr>
        <w:t xml:space="preserve"> is defined by the </w:t>
      </w:r>
      <w:r w:rsidRPr="0071082A">
        <w:rPr>
          <w:rFonts w:ascii="Arial" w:eastAsia="Times New Roman" w:hAnsi="Arial" w:cs="Arial"/>
          <w:b/>
          <w:bCs/>
          <w:color w:val="1F1F1F"/>
          <w:kern w:val="0"/>
          <w:bdr w:val="none" w:sz="0" w:space="0" w:color="auto" w:frame="1"/>
          <w:lang w:eastAsia="en-GB"/>
          <w14:ligatures w14:val="none"/>
        </w:rPr>
        <w:t>Human-Readable JSON Semantic Blueprint</w:t>
      </w:r>
      <w:r w:rsidRPr="0071082A">
        <w:rPr>
          <w:rFonts w:ascii="Arial" w:eastAsia="Times New Roman" w:hAnsi="Arial" w:cs="Arial"/>
          <w:color w:val="1F1F1F"/>
          <w:kern w:val="0"/>
          <w:lang w:eastAsia="en-GB"/>
          <w14:ligatures w14:val="none"/>
        </w:rPr>
        <w:t>.</w:t>
      </w:r>
    </w:p>
    <w:p w14:paraId="631B8DB2" w14:textId="77777777" w:rsidR="00002596" w:rsidRPr="0071082A" w:rsidRDefault="00002596" w:rsidP="0071082A">
      <w:pPr>
        <w:spacing w:after="0" w:line="240" w:lineRule="auto"/>
        <w:rPr>
          <w:rFonts w:ascii="Arial" w:eastAsia="Times New Roman" w:hAnsi="Arial" w:cs="Arial"/>
          <w:color w:val="1F1F1F"/>
          <w:kern w:val="0"/>
          <w:lang w:eastAsia="en-GB"/>
          <w14:ligatures w14:val="none"/>
        </w:rPr>
      </w:pPr>
    </w:p>
    <w:p w14:paraId="6386EA50" w14:textId="77777777" w:rsid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In this phase, the "compressed" file is effectively a structured, highly detailed prompt engineered to guide existing generative AI models (e.g., GPT-4, Midjourney, Runway). This approach prioritizes </w:t>
      </w:r>
      <w:r w:rsidRPr="0071082A">
        <w:rPr>
          <w:rFonts w:ascii="Arial" w:eastAsia="Times New Roman" w:hAnsi="Arial" w:cs="Arial"/>
          <w:b/>
          <w:bCs/>
          <w:color w:val="1F1F1F"/>
          <w:kern w:val="0"/>
          <w:bdr w:val="none" w:sz="0" w:space="0" w:color="auto" w:frame="1"/>
          <w:lang w:eastAsia="en-GB"/>
          <w14:ligatures w14:val="none"/>
        </w:rPr>
        <w:t>editability</w:t>
      </w:r>
      <w:r w:rsidRPr="0071082A">
        <w:rPr>
          <w:rFonts w:ascii="Arial" w:eastAsia="Times New Roman" w:hAnsi="Arial" w:cs="Arial"/>
          <w:color w:val="1F1F1F"/>
          <w:kern w:val="0"/>
          <w:lang w:eastAsia="en-GB"/>
          <w14:ligatures w14:val="none"/>
        </w:rPr>
        <w:t xml:space="preserve"> and </w:t>
      </w:r>
      <w:r w:rsidRPr="0071082A">
        <w:rPr>
          <w:rFonts w:ascii="Arial" w:eastAsia="Times New Roman" w:hAnsi="Arial" w:cs="Arial"/>
          <w:b/>
          <w:bCs/>
          <w:color w:val="1F1F1F"/>
          <w:kern w:val="0"/>
          <w:bdr w:val="none" w:sz="0" w:space="0" w:color="auto" w:frame="1"/>
          <w:lang w:eastAsia="en-GB"/>
          <w14:ligatures w14:val="none"/>
        </w:rPr>
        <w:t>compatibility</w:t>
      </w:r>
      <w:r w:rsidRPr="0071082A">
        <w:rPr>
          <w:rFonts w:ascii="Arial" w:eastAsia="Times New Roman" w:hAnsi="Arial" w:cs="Arial"/>
          <w:color w:val="1F1F1F"/>
          <w:kern w:val="0"/>
          <w:lang w:eastAsia="en-GB"/>
          <w14:ligatures w14:val="none"/>
        </w:rPr>
        <w:t xml:space="preserve"> over maximum compression efficiency.</w:t>
      </w:r>
    </w:p>
    <w:p w14:paraId="352B1AB8" w14:textId="77777777" w:rsidR="00002596" w:rsidRPr="0071082A" w:rsidRDefault="00002596" w:rsidP="0071082A">
      <w:pPr>
        <w:spacing w:after="0" w:line="240" w:lineRule="auto"/>
        <w:rPr>
          <w:rFonts w:ascii="Arial" w:eastAsia="Times New Roman" w:hAnsi="Arial" w:cs="Arial"/>
          <w:color w:val="1F1F1F"/>
          <w:kern w:val="0"/>
          <w:lang w:eastAsia="en-GB"/>
          <w14:ligatures w14:val="none"/>
        </w:rPr>
      </w:pPr>
    </w:p>
    <w:p w14:paraId="49D7EF9B"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Core Architectural Goals of Phase 1:</w:t>
      </w:r>
    </w:p>
    <w:p w14:paraId="7C0FE067" w14:textId="77777777" w:rsidR="0071082A" w:rsidRDefault="0071082A" w:rsidP="0071082A">
      <w:pPr>
        <w:numPr>
          <w:ilvl w:val="0"/>
          <w:numId w:val="60"/>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Transparency:</w:t>
      </w:r>
      <w:r w:rsidRPr="0071082A">
        <w:rPr>
          <w:rFonts w:ascii="Arial" w:eastAsia="Times New Roman" w:hAnsi="Arial" w:cs="Arial"/>
          <w:color w:val="1F1F1F"/>
          <w:kern w:val="0"/>
          <w:lang w:eastAsia="en-GB"/>
          <w14:ligatures w14:val="none"/>
        </w:rPr>
        <w:t xml:space="preserve"> The semantic data must be readable and editable by human creators using standard text tools.</w:t>
      </w:r>
    </w:p>
    <w:p w14:paraId="707D2A85" w14:textId="77777777" w:rsidR="00002596" w:rsidRPr="0071082A" w:rsidRDefault="00002596" w:rsidP="00002596">
      <w:pPr>
        <w:spacing w:after="0" w:line="240" w:lineRule="auto"/>
        <w:ind w:left="720"/>
        <w:rPr>
          <w:rFonts w:ascii="Arial" w:eastAsia="Times New Roman" w:hAnsi="Arial" w:cs="Arial"/>
          <w:color w:val="1F1F1F"/>
          <w:kern w:val="0"/>
          <w:lang w:eastAsia="en-GB"/>
          <w14:ligatures w14:val="none"/>
        </w:rPr>
      </w:pPr>
    </w:p>
    <w:p w14:paraId="0820BA1F" w14:textId="77777777" w:rsidR="0071082A" w:rsidRDefault="0071082A" w:rsidP="0071082A">
      <w:pPr>
        <w:numPr>
          <w:ilvl w:val="0"/>
          <w:numId w:val="60"/>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Interoperability:</w:t>
      </w:r>
      <w:r w:rsidRPr="0071082A">
        <w:rPr>
          <w:rFonts w:ascii="Arial" w:eastAsia="Times New Roman" w:hAnsi="Arial" w:cs="Arial"/>
          <w:color w:val="1F1F1F"/>
          <w:kern w:val="0"/>
          <w:lang w:eastAsia="en-GB"/>
          <w14:ligatures w14:val="none"/>
        </w:rPr>
        <w:t xml:space="preserve"> The format must serve as a universal instruction set for disparate AI generation tools (text-to-video, text-to-audio).</w:t>
      </w:r>
    </w:p>
    <w:p w14:paraId="664397A3" w14:textId="77777777" w:rsidR="00002596" w:rsidRPr="0071082A" w:rsidRDefault="00002596" w:rsidP="00002596">
      <w:pPr>
        <w:spacing w:after="0" w:line="240" w:lineRule="auto"/>
        <w:rPr>
          <w:rFonts w:ascii="Arial" w:eastAsia="Times New Roman" w:hAnsi="Arial" w:cs="Arial"/>
          <w:color w:val="1F1F1F"/>
          <w:kern w:val="0"/>
          <w:lang w:eastAsia="en-GB"/>
          <w14:ligatures w14:val="none"/>
        </w:rPr>
      </w:pPr>
    </w:p>
    <w:p w14:paraId="6A90DD8C" w14:textId="77777777" w:rsidR="0071082A" w:rsidRDefault="0071082A" w:rsidP="0071082A">
      <w:pPr>
        <w:numPr>
          <w:ilvl w:val="0"/>
          <w:numId w:val="60"/>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Iterative Refinement:</w:t>
      </w:r>
      <w:r w:rsidRPr="0071082A">
        <w:rPr>
          <w:rFonts w:ascii="Arial" w:eastAsia="Times New Roman" w:hAnsi="Arial" w:cs="Arial"/>
          <w:color w:val="1F1F1F"/>
          <w:kern w:val="0"/>
          <w:lang w:eastAsia="en-GB"/>
          <w14:ligatures w14:val="none"/>
        </w:rPr>
        <w:t xml:space="preserve"> The workflow must support a "Human-in-the-Loop" process where creative decisions are refined in text before expensive generation occurs.</w:t>
      </w:r>
    </w:p>
    <w:p w14:paraId="43114F92" w14:textId="77777777" w:rsidR="00002596" w:rsidRPr="0071082A" w:rsidRDefault="00002596" w:rsidP="00002596">
      <w:pPr>
        <w:spacing w:after="0" w:line="240" w:lineRule="auto"/>
        <w:rPr>
          <w:rFonts w:ascii="Arial" w:eastAsia="Times New Roman" w:hAnsi="Arial" w:cs="Arial"/>
          <w:color w:val="1F1F1F"/>
          <w:kern w:val="0"/>
          <w:lang w:eastAsia="en-GB"/>
          <w14:ligatures w14:val="none"/>
        </w:rPr>
      </w:pPr>
    </w:p>
    <w:p w14:paraId="52903D18" w14:textId="702DCCBE"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Pr>
          <w:rFonts w:ascii="Arial" w:eastAsia="Times New Roman" w:hAnsi="Arial" w:cs="Arial"/>
          <w:b/>
          <w:bCs/>
          <w:color w:val="1F1F1F"/>
          <w:kern w:val="0"/>
          <w:sz w:val="36"/>
          <w:szCs w:val="36"/>
          <w:lang w:eastAsia="en-GB"/>
          <w14:ligatures w14:val="none"/>
        </w:rPr>
        <w:t>5</w:t>
      </w:r>
      <w:r w:rsidRPr="0071082A">
        <w:rPr>
          <w:rFonts w:ascii="Arial" w:eastAsia="Times New Roman" w:hAnsi="Arial" w:cs="Arial"/>
          <w:b/>
          <w:bCs/>
          <w:color w:val="1F1F1F"/>
          <w:kern w:val="0"/>
          <w:sz w:val="36"/>
          <w:szCs w:val="36"/>
          <w:lang w:eastAsia="en-GB"/>
          <w14:ligatures w14:val="none"/>
        </w:rPr>
        <w:t>.2 The Semantic JSON Schema</w:t>
      </w:r>
    </w:p>
    <w:p w14:paraId="02849784" w14:textId="77777777" w:rsid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The Semantic Blueprint is not a flat list of prompts but a </w:t>
      </w:r>
      <w:r w:rsidRPr="0071082A">
        <w:rPr>
          <w:rFonts w:ascii="Arial" w:eastAsia="Times New Roman" w:hAnsi="Arial" w:cs="Arial"/>
          <w:b/>
          <w:bCs/>
          <w:color w:val="1F1F1F"/>
          <w:kern w:val="0"/>
          <w:bdr w:val="none" w:sz="0" w:space="0" w:color="auto" w:frame="1"/>
          <w:lang w:eastAsia="en-GB"/>
          <w14:ligatures w14:val="none"/>
        </w:rPr>
        <w:t>Hierarchical Information Architecture</w:t>
      </w:r>
      <w:r w:rsidRPr="0071082A">
        <w:rPr>
          <w:rFonts w:ascii="Arial" w:eastAsia="Times New Roman" w:hAnsi="Arial" w:cs="Arial"/>
          <w:color w:val="1F1F1F"/>
          <w:kern w:val="0"/>
          <w:lang w:eastAsia="en-GB"/>
          <w14:ligatures w14:val="none"/>
        </w:rPr>
        <w:t xml:space="preserve"> designed to mirror how humans cognitively organize narrative.</w:t>
      </w:r>
    </w:p>
    <w:p w14:paraId="033E4101" w14:textId="77777777" w:rsidR="00002596" w:rsidRPr="0071082A" w:rsidRDefault="00002596" w:rsidP="0071082A">
      <w:pPr>
        <w:spacing w:after="0" w:line="240" w:lineRule="auto"/>
        <w:rPr>
          <w:rFonts w:ascii="Arial" w:eastAsia="Times New Roman" w:hAnsi="Arial" w:cs="Arial"/>
          <w:color w:val="1F1F1F"/>
          <w:kern w:val="0"/>
          <w:lang w:eastAsia="en-GB"/>
          <w14:ligatures w14:val="none"/>
        </w:rPr>
      </w:pPr>
    </w:p>
    <w:p w14:paraId="33B5559B" w14:textId="6C8D3345"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Pr>
          <w:rFonts w:ascii="Arial" w:eastAsia="Times New Roman" w:hAnsi="Arial" w:cs="Arial"/>
          <w:b/>
          <w:bCs/>
          <w:color w:val="1F1F1F"/>
          <w:kern w:val="0"/>
          <w:sz w:val="27"/>
          <w:szCs w:val="27"/>
          <w:lang w:eastAsia="en-GB"/>
          <w14:ligatures w14:val="none"/>
        </w:rPr>
        <w:t>5</w:t>
      </w:r>
      <w:r w:rsidRPr="0071082A">
        <w:rPr>
          <w:rFonts w:ascii="Arial" w:eastAsia="Times New Roman" w:hAnsi="Arial" w:cs="Arial"/>
          <w:b/>
          <w:bCs/>
          <w:color w:val="1F1F1F"/>
          <w:kern w:val="0"/>
          <w:sz w:val="27"/>
          <w:szCs w:val="27"/>
          <w:lang w:eastAsia="en-GB"/>
          <w14:ligatures w14:val="none"/>
        </w:rPr>
        <w:t>.2.1 Global Context Layer</w:t>
      </w:r>
    </w:p>
    <w:p w14:paraId="4EA1ED0F" w14:textId="77777777" w:rsidR="0071082A" w:rsidRPr="0071082A" w:rsidRDefault="0071082A" w:rsidP="0071082A">
      <w:pPr>
        <w:spacing w:after="24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The root of the blueprint establishes the "World Model" for the content, ensuring that individual scenes are generated with consistent thematic and stylistic rules.</w:t>
      </w:r>
    </w:p>
    <w:p w14:paraId="35102973" w14:textId="77777777" w:rsidR="0071082A" w:rsidRPr="0071082A" w:rsidRDefault="0071082A" w:rsidP="0071082A">
      <w:pPr>
        <w:spacing w:after="0" w:line="240" w:lineRule="auto"/>
        <w:rPr>
          <w:rFonts w:ascii="Arial" w:eastAsia="Times New Roman" w:hAnsi="Arial" w:cs="Arial"/>
          <w:color w:val="444746"/>
          <w:kern w:val="0"/>
          <w:lang w:eastAsia="en-GB"/>
          <w14:ligatures w14:val="none"/>
        </w:rPr>
      </w:pPr>
      <w:r w:rsidRPr="0071082A">
        <w:rPr>
          <w:rFonts w:ascii="Arial" w:eastAsia="Times New Roman" w:hAnsi="Arial" w:cs="Arial"/>
          <w:color w:val="444746"/>
          <w:kern w:val="0"/>
          <w:bdr w:val="none" w:sz="0" w:space="0" w:color="auto" w:frame="1"/>
          <w:lang w:eastAsia="en-GB"/>
          <w14:ligatures w14:val="none"/>
        </w:rPr>
        <w:lastRenderedPageBreak/>
        <w:t>JSON</w:t>
      </w:r>
    </w:p>
    <w:p w14:paraId="4812E1D1"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w:t>
      </w:r>
    </w:p>
    <w:p w14:paraId="176DDBE1"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"global_context"</w:t>
      </w:r>
      <w:r w:rsidRPr="0071082A">
        <w:rPr>
          <w:rFonts w:ascii="Arial" w:eastAsia="Times New Roman" w:hAnsi="Arial" w:cs="Arial"/>
          <w:color w:val="444746"/>
          <w:kern w:val="0"/>
          <w:sz w:val="21"/>
          <w:szCs w:val="21"/>
          <w:bdr w:val="none" w:sz="0" w:space="0" w:color="auto" w:frame="1"/>
          <w:lang w:eastAsia="en-GB"/>
          <w14:ligatures w14:val="none"/>
        </w:rPr>
        <w:t>: {</w:t>
      </w:r>
    </w:p>
    <w:p w14:paraId="6C990F1E"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"work_identity"</w:t>
      </w:r>
      <w:r w:rsidRPr="0071082A">
        <w:rPr>
          <w:rFonts w:ascii="Arial" w:eastAsia="Times New Roman" w:hAnsi="Arial" w:cs="Arial"/>
          <w:color w:val="444746"/>
          <w:kern w:val="0"/>
          <w:sz w:val="21"/>
          <w:szCs w:val="21"/>
          <w:bdr w:val="none" w:sz="0" w:space="0" w:color="auto" w:frame="1"/>
          <w:lang w:eastAsia="en-GB"/>
          <w14:ligatures w14:val="none"/>
        </w:rPr>
        <w:t>: {</w:t>
      </w:r>
    </w:p>
    <w:p w14:paraId="46E5DD92"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"title"</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"Threads of Heritage"</w:t>
      </w:r>
      <w:r w:rsidRPr="0071082A">
        <w:rPr>
          <w:rFonts w:ascii="Arial" w:eastAsia="Times New Roman" w:hAnsi="Arial" w:cs="Arial"/>
          <w:color w:val="444746"/>
          <w:kern w:val="0"/>
          <w:sz w:val="21"/>
          <w:szCs w:val="21"/>
          <w:bdr w:val="none" w:sz="0" w:space="0" w:color="auto" w:frame="1"/>
          <w:lang w:eastAsia="en-GB"/>
          <w14:ligatures w14:val="none"/>
        </w:rPr>
        <w:t>,</w:t>
      </w:r>
    </w:p>
    <w:p w14:paraId="7B7204A0"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"genre"</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"Documentary"</w:t>
      </w:r>
      <w:r w:rsidRPr="0071082A">
        <w:rPr>
          <w:rFonts w:ascii="Arial" w:eastAsia="Times New Roman" w:hAnsi="Arial" w:cs="Arial"/>
          <w:color w:val="444746"/>
          <w:kern w:val="0"/>
          <w:sz w:val="21"/>
          <w:szCs w:val="21"/>
          <w:bdr w:val="none" w:sz="0" w:space="0" w:color="auto" w:frame="1"/>
          <w:lang w:eastAsia="en-GB"/>
          <w14:ligatures w14:val="none"/>
        </w:rPr>
        <w:t>,</w:t>
      </w:r>
    </w:p>
    <w:p w14:paraId="60285F1D"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"visual_style"</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"Cinematic realism, high contrast, warm earth tones"</w:t>
      </w:r>
    </w:p>
    <w:p w14:paraId="07D5D872"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p>
    <w:p w14:paraId="31DD3906"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"character_registry"</w:t>
      </w:r>
      <w:r w:rsidRPr="0071082A">
        <w:rPr>
          <w:rFonts w:ascii="Arial" w:eastAsia="Times New Roman" w:hAnsi="Arial" w:cs="Arial"/>
          <w:color w:val="444746"/>
          <w:kern w:val="0"/>
          <w:sz w:val="21"/>
          <w:szCs w:val="21"/>
          <w:bdr w:val="none" w:sz="0" w:space="0" w:color="auto" w:frame="1"/>
          <w:lang w:eastAsia="en-GB"/>
          <w14:ligatures w14:val="none"/>
        </w:rPr>
        <w:t>: {</w:t>
      </w:r>
    </w:p>
    <w:p w14:paraId="0EE16A15"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"elder_weaver"</w:t>
      </w:r>
      <w:r w:rsidRPr="0071082A">
        <w:rPr>
          <w:rFonts w:ascii="Arial" w:eastAsia="Times New Roman" w:hAnsi="Arial" w:cs="Arial"/>
          <w:color w:val="444746"/>
          <w:kern w:val="0"/>
          <w:sz w:val="21"/>
          <w:szCs w:val="21"/>
          <w:bdr w:val="none" w:sz="0" w:space="0" w:color="auto" w:frame="1"/>
          <w:lang w:eastAsia="en-GB"/>
          <w14:ligatures w14:val="none"/>
        </w:rPr>
        <w:t>: {</w:t>
      </w:r>
    </w:p>
    <w:p w14:paraId="78AF655E"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"id"</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"char_001"</w:t>
      </w:r>
      <w:r w:rsidRPr="0071082A">
        <w:rPr>
          <w:rFonts w:ascii="Arial" w:eastAsia="Times New Roman" w:hAnsi="Arial" w:cs="Arial"/>
          <w:color w:val="444746"/>
          <w:kern w:val="0"/>
          <w:sz w:val="21"/>
          <w:szCs w:val="21"/>
          <w:bdr w:val="none" w:sz="0" w:space="0" w:color="auto" w:frame="1"/>
          <w:lang w:eastAsia="en-GB"/>
          <w14:ligatures w14:val="none"/>
        </w:rPr>
        <w:t>,</w:t>
      </w:r>
    </w:p>
    <w:p w14:paraId="7BD0BAC2"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"visual_anchor"</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"Weathered hands, traditional Andean dress, silver hair bun"</w:t>
      </w:r>
      <w:r w:rsidRPr="0071082A">
        <w:rPr>
          <w:rFonts w:ascii="Arial" w:eastAsia="Times New Roman" w:hAnsi="Arial" w:cs="Arial"/>
          <w:color w:val="444746"/>
          <w:kern w:val="0"/>
          <w:sz w:val="21"/>
          <w:szCs w:val="21"/>
          <w:bdr w:val="none" w:sz="0" w:space="0" w:color="auto" w:frame="1"/>
          <w:lang w:eastAsia="en-GB"/>
          <w14:ligatures w14:val="none"/>
        </w:rPr>
        <w:t>,</w:t>
      </w:r>
    </w:p>
    <w:p w14:paraId="1199AF2C"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"voice_profile"</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"Gentle, patient, Quechua accent"</w:t>
      </w:r>
    </w:p>
    <w:p w14:paraId="4FE1E6DA"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p>
    <w:p w14:paraId="2862180E"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p>
    <w:p w14:paraId="5641A947"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p>
    <w:p w14:paraId="3007DA9E" w14:textId="77777777" w:rsid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w:t>
      </w:r>
    </w:p>
    <w:p w14:paraId="592259D0" w14:textId="77777777" w:rsidR="00002596" w:rsidRPr="0071082A" w:rsidRDefault="00002596"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p>
    <w:p w14:paraId="385AA05D" w14:textId="5FF333B8"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Pr>
          <w:rFonts w:ascii="Arial" w:eastAsia="Times New Roman" w:hAnsi="Arial" w:cs="Arial"/>
          <w:b/>
          <w:bCs/>
          <w:color w:val="1F1F1F"/>
          <w:kern w:val="0"/>
          <w:sz w:val="27"/>
          <w:szCs w:val="27"/>
          <w:lang w:eastAsia="en-GB"/>
          <w14:ligatures w14:val="none"/>
        </w:rPr>
        <w:t>5</w:t>
      </w:r>
      <w:r w:rsidRPr="0071082A">
        <w:rPr>
          <w:rFonts w:ascii="Arial" w:eastAsia="Times New Roman" w:hAnsi="Arial" w:cs="Arial"/>
          <w:b/>
          <w:bCs/>
          <w:color w:val="1F1F1F"/>
          <w:kern w:val="0"/>
          <w:sz w:val="27"/>
          <w:szCs w:val="27"/>
          <w:lang w:eastAsia="en-GB"/>
          <w14:ligatures w14:val="none"/>
        </w:rPr>
        <w:t>.2.2 Scene-Level Structure</w:t>
      </w:r>
    </w:p>
    <w:p w14:paraId="07C6D5C6" w14:textId="77777777" w:rsid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Below the global context, the content is divided into temporal segments. Unlike traditional video chapters, these segments are defined by </w:t>
      </w:r>
      <w:r w:rsidRPr="0071082A">
        <w:rPr>
          <w:rFonts w:ascii="Arial" w:eastAsia="Times New Roman" w:hAnsi="Arial" w:cs="Arial"/>
          <w:b/>
          <w:bCs/>
          <w:color w:val="1F1F1F"/>
          <w:kern w:val="0"/>
          <w:bdr w:val="none" w:sz="0" w:space="0" w:color="auto" w:frame="1"/>
          <w:lang w:eastAsia="en-GB"/>
          <w14:ligatures w14:val="none"/>
        </w:rPr>
        <w:t>Semantic Beats</w:t>
      </w:r>
      <w:r w:rsidRPr="0071082A">
        <w:rPr>
          <w:rFonts w:ascii="Arial" w:eastAsia="Times New Roman" w:hAnsi="Arial" w:cs="Arial"/>
          <w:color w:val="1F1F1F"/>
          <w:kern w:val="0"/>
          <w:lang w:eastAsia="en-GB"/>
          <w14:ligatures w14:val="none"/>
        </w:rPr>
        <w:t>—shifts in narrative focus or emotional state.</w:t>
      </w:r>
    </w:p>
    <w:p w14:paraId="4170A5FD" w14:textId="77777777" w:rsidR="00002596" w:rsidRPr="0071082A" w:rsidRDefault="00002596" w:rsidP="0071082A">
      <w:pPr>
        <w:spacing w:after="0" w:line="240" w:lineRule="auto"/>
        <w:rPr>
          <w:rFonts w:ascii="Arial" w:eastAsia="Times New Roman" w:hAnsi="Arial" w:cs="Arial"/>
          <w:color w:val="1F1F1F"/>
          <w:kern w:val="0"/>
          <w:lang w:eastAsia="en-GB"/>
          <w14:ligatures w14:val="none"/>
        </w:rPr>
      </w:pPr>
    </w:p>
    <w:p w14:paraId="7203B311" w14:textId="77777777" w:rsidR="0071082A" w:rsidRPr="0071082A" w:rsidRDefault="0071082A" w:rsidP="0071082A">
      <w:pPr>
        <w:spacing w:after="0" w:line="240" w:lineRule="auto"/>
        <w:rPr>
          <w:rFonts w:ascii="Arial" w:eastAsia="Times New Roman" w:hAnsi="Arial" w:cs="Arial"/>
          <w:color w:val="444746"/>
          <w:kern w:val="0"/>
          <w:lang w:eastAsia="en-GB"/>
          <w14:ligatures w14:val="none"/>
        </w:rPr>
      </w:pPr>
      <w:r w:rsidRPr="0071082A">
        <w:rPr>
          <w:rFonts w:ascii="Arial" w:eastAsia="Times New Roman" w:hAnsi="Arial" w:cs="Arial"/>
          <w:color w:val="444746"/>
          <w:kern w:val="0"/>
          <w:bdr w:val="none" w:sz="0" w:space="0" w:color="auto" w:frame="1"/>
          <w:lang w:eastAsia="en-GB"/>
          <w14:ligatures w14:val="none"/>
        </w:rPr>
        <w:t>JSON</w:t>
      </w:r>
    </w:p>
    <w:p w14:paraId="12F97E7A"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w:t>
      </w:r>
    </w:p>
    <w:p w14:paraId="0875C5FF"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"scene_015"</w:t>
      </w:r>
      <w:r w:rsidRPr="0071082A">
        <w:rPr>
          <w:rFonts w:ascii="Arial" w:eastAsia="Times New Roman" w:hAnsi="Arial" w:cs="Arial"/>
          <w:color w:val="444746"/>
          <w:kern w:val="0"/>
          <w:sz w:val="21"/>
          <w:szCs w:val="21"/>
          <w:bdr w:val="none" w:sz="0" w:space="0" w:color="auto" w:frame="1"/>
          <w:lang w:eastAsia="en-GB"/>
          <w14:ligatures w14:val="none"/>
        </w:rPr>
        <w:t>: {</w:t>
      </w:r>
    </w:p>
    <w:p w14:paraId="2939798A"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"context"</w:t>
      </w:r>
      <w:r w:rsidRPr="0071082A">
        <w:rPr>
          <w:rFonts w:ascii="Arial" w:eastAsia="Times New Roman" w:hAnsi="Arial" w:cs="Arial"/>
          <w:color w:val="444746"/>
          <w:kern w:val="0"/>
          <w:sz w:val="21"/>
          <w:szCs w:val="21"/>
          <w:bdr w:val="none" w:sz="0" w:space="0" w:color="auto" w:frame="1"/>
          <w:lang w:eastAsia="en-GB"/>
          <w14:ligatures w14:val="none"/>
        </w:rPr>
        <w:t>: {</w:t>
      </w:r>
    </w:p>
    <w:p w14:paraId="1CF87BED"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"location"</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"Weaving hut interior"</w:t>
      </w:r>
      <w:r w:rsidRPr="0071082A">
        <w:rPr>
          <w:rFonts w:ascii="Arial" w:eastAsia="Times New Roman" w:hAnsi="Arial" w:cs="Arial"/>
          <w:color w:val="444746"/>
          <w:kern w:val="0"/>
          <w:sz w:val="21"/>
          <w:szCs w:val="21"/>
          <w:bdr w:val="none" w:sz="0" w:space="0" w:color="auto" w:frame="1"/>
          <w:lang w:eastAsia="en-GB"/>
          <w14:ligatures w14:val="none"/>
        </w:rPr>
        <w:t>,</w:t>
      </w:r>
    </w:p>
    <w:p w14:paraId="03B6EFF2"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"time_of_day"</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"Late afternoon"</w:t>
      </w:r>
      <w:r w:rsidRPr="0071082A">
        <w:rPr>
          <w:rFonts w:ascii="Arial" w:eastAsia="Times New Roman" w:hAnsi="Arial" w:cs="Arial"/>
          <w:color w:val="444746"/>
          <w:kern w:val="0"/>
          <w:sz w:val="21"/>
          <w:szCs w:val="21"/>
          <w:bdr w:val="none" w:sz="0" w:space="0" w:color="auto" w:frame="1"/>
          <w:lang w:eastAsia="en-GB"/>
          <w14:ligatures w14:val="none"/>
        </w:rPr>
        <w:t>,</w:t>
      </w:r>
    </w:p>
    <w:p w14:paraId="1C1FB6E9"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"lighting"</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"Shafts of sunlight through wooden slats"</w:t>
      </w:r>
    </w:p>
    <w:p w14:paraId="07B8D1A1"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p>
    <w:p w14:paraId="584EBDD1"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"action_beat"</w:t>
      </w:r>
      <w:r w:rsidRPr="0071082A">
        <w:rPr>
          <w:rFonts w:ascii="Arial" w:eastAsia="Times New Roman" w:hAnsi="Arial" w:cs="Arial"/>
          <w:color w:val="444746"/>
          <w:kern w:val="0"/>
          <w:sz w:val="21"/>
          <w:szCs w:val="21"/>
          <w:bdr w:val="none" w:sz="0" w:space="0" w:color="auto" w:frame="1"/>
          <w:lang w:eastAsia="en-GB"/>
          <w14:ligatures w14:val="none"/>
        </w:rPr>
        <w:t>: {</w:t>
      </w:r>
    </w:p>
    <w:p w14:paraId="5FD4DAD5"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"primary_action"</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"Elder demonstrates the 'pallay' pattern technique"</w:t>
      </w:r>
      <w:r w:rsidRPr="0071082A">
        <w:rPr>
          <w:rFonts w:ascii="Arial" w:eastAsia="Times New Roman" w:hAnsi="Arial" w:cs="Arial"/>
          <w:color w:val="444746"/>
          <w:kern w:val="0"/>
          <w:sz w:val="21"/>
          <w:szCs w:val="21"/>
          <w:bdr w:val="none" w:sz="0" w:space="0" w:color="auto" w:frame="1"/>
          <w:lang w:eastAsia="en-GB"/>
          <w14:ligatures w14:val="none"/>
        </w:rPr>
        <w:t>,</w:t>
      </w:r>
    </w:p>
    <w:p w14:paraId="03DC0A67"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B55908"/>
          <w:kern w:val="0"/>
          <w:sz w:val="21"/>
          <w:szCs w:val="21"/>
          <w:bdr w:val="none" w:sz="0" w:space="0" w:color="auto" w:frame="1"/>
          <w:lang w:eastAsia="en-GB"/>
          <w14:ligatures w14:val="none"/>
        </w:rPr>
        <w:t>"camera_movement"</w:t>
      </w:r>
      <w:r w:rsidRPr="0071082A">
        <w:rPr>
          <w:rFonts w:ascii="Arial" w:eastAsia="Times New Roman" w:hAnsi="Arial" w:cs="Arial"/>
          <w:color w:val="444746"/>
          <w:kern w:val="0"/>
          <w:sz w:val="21"/>
          <w:szCs w:val="21"/>
          <w:bdr w:val="none" w:sz="0" w:space="0" w:color="auto" w:frame="1"/>
          <w:lang w:eastAsia="en-GB"/>
          <w14:ligatures w14:val="none"/>
        </w:rPr>
        <w:t xml:space="preserve">: </w:t>
      </w:r>
      <w:r w:rsidRPr="0071082A">
        <w:rPr>
          <w:rFonts w:ascii="Arial" w:eastAsia="Times New Roman" w:hAnsi="Arial" w:cs="Arial"/>
          <w:color w:val="188038"/>
          <w:kern w:val="0"/>
          <w:sz w:val="21"/>
          <w:szCs w:val="21"/>
          <w:bdr w:val="none" w:sz="0" w:space="0" w:color="auto" w:frame="1"/>
          <w:lang w:eastAsia="en-GB"/>
          <w14:ligatures w14:val="none"/>
        </w:rPr>
        <w:t>"Slow zoom on hands, extreme close-up"</w:t>
      </w:r>
    </w:p>
    <w:p w14:paraId="2B87CFE9"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p>
    <w:p w14:paraId="143FE3DB" w14:textId="77777777" w:rsidR="0071082A" w:rsidRP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 xml:space="preserve">  }</w:t>
      </w:r>
    </w:p>
    <w:p w14:paraId="72150399" w14:textId="77777777" w:rsidR="0071082A" w:rsidRDefault="0071082A"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71082A">
        <w:rPr>
          <w:rFonts w:ascii="Arial" w:eastAsia="Times New Roman" w:hAnsi="Arial" w:cs="Arial"/>
          <w:color w:val="444746"/>
          <w:kern w:val="0"/>
          <w:sz w:val="21"/>
          <w:szCs w:val="21"/>
          <w:bdr w:val="none" w:sz="0" w:space="0" w:color="auto" w:frame="1"/>
          <w:lang w:eastAsia="en-GB"/>
          <w14:ligatures w14:val="none"/>
        </w:rPr>
        <w:t>}</w:t>
      </w:r>
    </w:p>
    <w:p w14:paraId="2D084D54" w14:textId="77777777" w:rsidR="00002596" w:rsidRPr="0071082A" w:rsidRDefault="00002596" w:rsidP="00710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p>
    <w:p w14:paraId="2B3809E2" w14:textId="09DE0012"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Pr>
          <w:rFonts w:ascii="Arial" w:eastAsia="Times New Roman" w:hAnsi="Arial" w:cs="Arial"/>
          <w:b/>
          <w:bCs/>
          <w:color w:val="1F1F1F"/>
          <w:kern w:val="0"/>
          <w:sz w:val="27"/>
          <w:szCs w:val="27"/>
          <w:lang w:eastAsia="en-GB"/>
          <w14:ligatures w14:val="none"/>
        </w:rPr>
        <w:t>5</w:t>
      </w:r>
      <w:r w:rsidRPr="0071082A">
        <w:rPr>
          <w:rFonts w:ascii="Arial" w:eastAsia="Times New Roman" w:hAnsi="Arial" w:cs="Arial"/>
          <w:b/>
          <w:bCs/>
          <w:color w:val="1F1F1F"/>
          <w:kern w:val="0"/>
          <w:sz w:val="27"/>
          <w:szCs w:val="27"/>
          <w:lang w:eastAsia="en-GB"/>
          <w14:ligatures w14:val="none"/>
        </w:rPr>
        <w:t>.2.3 Micro-Level Details</w:t>
      </w:r>
    </w:p>
    <w:p w14:paraId="1FDFDBF9" w14:textId="77777777" w:rsid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To achieve high fidelity, Phase 1 blueprints capture granular details often lost in standard summaries. This includes </w:t>
      </w:r>
      <w:r w:rsidRPr="0071082A">
        <w:rPr>
          <w:rFonts w:ascii="Arial" w:eastAsia="Times New Roman" w:hAnsi="Arial" w:cs="Arial"/>
          <w:b/>
          <w:bCs/>
          <w:color w:val="1F1F1F"/>
          <w:kern w:val="0"/>
          <w:bdr w:val="none" w:sz="0" w:space="0" w:color="auto" w:frame="1"/>
          <w:lang w:eastAsia="en-GB"/>
          <w14:ligatures w14:val="none"/>
        </w:rPr>
        <w:t>Dialogue Delivery Specifications</w:t>
      </w:r>
      <w:r w:rsidRPr="0071082A">
        <w:rPr>
          <w:rFonts w:ascii="Arial" w:eastAsia="Times New Roman" w:hAnsi="Arial" w:cs="Arial"/>
          <w:color w:val="1F1F1F"/>
          <w:kern w:val="0"/>
          <w:lang w:eastAsia="en-GB"/>
          <w14:ligatures w14:val="none"/>
        </w:rPr>
        <w:t xml:space="preserve"> (not just </w:t>
      </w:r>
      <w:r w:rsidRPr="0071082A">
        <w:rPr>
          <w:rFonts w:ascii="Arial" w:eastAsia="Times New Roman" w:hAnsi="Arial" w:cs="Arial"/>
          <w:i/>
          <w:iCs/>
          <w:color w:val="1F1F1F"/>
          <w:kern w:val="0"/>
          <w:bdr w:val="none" w:sz="0" w:space="0" w:color="auto" w:frame="1"/>
          <w:lang w:eastAsia="en-GB"/>
          <w14:ligatures w14:val="none"/>
        </w:rPr>
        <w:t>what</w:t>
      </w:r>
      <w:r w:rsidRPr="0071082A">
        <w:rPr>
          <w:rFonts w:ascii="Arial" w:eastAsia="Times New Roman" w:hAnsi="Arial" w:cs="Arial"/>
          <w:color w:val="1F1F1F"/>
          <w:kern w:val="0"/>
          <w:lang w:eastAsia="en-GB"/>
          <w14:ligatures w14:val="none"/>
        </w:rPr>
        <w:t xml:space="preserve"> is said, but </w:t>
      </w:r>
      <w:r w:rsidRPr="0071082A">
        <w:rPr>
          <w:rFonts w:ascii="Arial" w:eastAsia="Times New Roman" w:hAnsi="Arial" w:cs="Arial"/>
          <w:i/>
          <w:iCs/>
          <w:color w:val="1F1F1F"/>
          <w:kern w:val="0"/>
          <w:bdr w:val="none" w:sz="0" w:space="0" w:color="auto" w:frame="1"/>
          <w:lang w:eastAsia="en-GB"/>
          <w14:ligatures w14:val="none"/>
        </w:rPr>
        <w:t>how</w:t>
      </w:r>
      <w:r w:rsidRPr="0071082A">
        <w:rPr>
          <w:rFonts w:ascii="Arial" w:eastAsia="Times New Roman" w:hAnsi="Arial" w:cs="Arial"/>
          <w:color w:val="1F1F1F"/>
          <w:kern w:val="0"/>
          <w:lang w:eastAsia="en-GB"/>
          <w14:ligatures w14:val="none"/>
        </w:rPr>
        <w:t xml:space="preserve">) and </w:t>
      </w:r>
      <w:r w:rsidRPr="0071082A">
        <w:rPr>
          <w:rFonts w:ascii="Arial" w:eastAsia="Times New Roman" w:hAnsi="Arial" w:cs="Arial"/>
          <w:b/>
          <w:bCs/>
          <w:color w:val="1F1F1F"/>
          <w:kern w:val="0"/>
          <w:bdr w:val="none" w:sz="0" w:space="0" w:color="auto" w:frame="1"/>
          <w:lang w:eastAsia="en-GB"/>
          <w14:ligatures w14:val="none"/>
        </w:rPr>
        <w:t>Atmospheric Cues</w:t>
      </w:r>
      <w:r w:rsidRPr="0071082A">
        <w:rPr>
          <w:rFonts w:ascii="Arial" w:eastAsia="Times New Roman" w:hAnsi="Arial" w:cs="Arial"/>
          <w:color w:val="1F1F1F"/>
          <w:kern w:val="0"/>
          <w:lang w:eastAsia="en-GB"/>
          <w14:ligatures w14:val="none"/>
        </w:rPr>
        <w:t xml:space="preserve"> (subtle background sounds or lighting shifts).</w:t>
      </w:r>
    </w:p>
    <w:p w14:paraId="2530E974" w14:textId="77777777" w:rsidR="00002596" w:rsidRPr="0071082A" w:rsidRDefault="00002596" w:rsidP="0071082A">
      <w:pPr>
        <w:spacing w:after="0" w:line="240" w:lineRule="auto"/>
        <w:rPr>
          <w:rFonts w:ascii="Arial" w:eastAsia="Times New Roman" w:hAnsi="Arial" w:cs="Arial"/>
          <w:color w:val="1F1F1F"/>
          <w:kern w:val="0"/>
          <w:lang w:eastAsia="en-GB"/>
          <w14:ligatures w14:val="none"/>
        </w:rPr>
      </w:pPr>
    </w:p>
    <w:p w14:paraId="6A06B420" w14:textId="0193E64B"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Pr>
          <w:rFonts w:ascii="Arial" w:eastAsia="Times New Roman" w:hAnsi="Arial" w:cs="Arial"/>
          <w:b/>
          <w:bCs/>
          <w:color w:val="1F1F1F"/>
          <w:kern w:val="0"/>
          <w:sz w:val="36"/>
          <w:szCs w:val="36"/>
          <w:lang w:eastAsia="en-GB"/>
          <w14:ligatures w14:val="none"/>
        </w:rPr>
        <w:t>5</w:t>
      </w:r>
      <w:r w:rsidRPr="0071082A">
        <w:rPr>
          <w:rFonts w:ascii="Arial" w:eastAsia="Times New Roman" w:hAnsi="Arial" w:cs="Arial"/>
          <w:b/>
          <w:bCs/>
          <w:color w:val="1F1F1F"/>
          <w:kern w:val="0"/>
          <w:sz w:val="36"/>
          <w:szCs w:val="36"/>
          <w:lang w:eastAsia="en-GB"/>
          <w14:ligatures w14:val="none"/>
        </w:rPr>
        <w:t>.3 Semantic Extraction Algorithms</w:t>
      </w:r>
    </w:p>
    <w:p w14:paraId="1E391335" w14:textId="77777777" w:rsid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Phase 1 relies on a </w:t>
      </w:r>
      <w:r w:rsidRPr="0071082A">
        <w:rPr>
          <w:rFonts w:ascii="Arial" w:eastAsia="Times New Roman" w:hAnsi="Arial" w:cs="Arial"/>
          <w:b/>
          <w:bCs/>
          <w:color w:val="1F1F1F"/>
          <w:kern w:val="0"/>
          <w:bdr w:val="none" w:sz="0" w:space="0" w:color="auto" w:frame="1"/>
          <w:lang w:eastAsia="en-GB"/>
          <w14:ligatures w14:val="none"/>
        </w:rPr>
        <w:t>Multi-Modal Extraction Pipeline</w:t>
      </w:r>
      <w:r w:rsidRPr="0071082A">
        <w:rPr>
          <w:rFonts w:ascii="Arial" w:eastAsia="Times New Roman" w:hAnsi="Arial" w:cs="Arial"/>
          <w:color w:val="1F1F1F"/>
          <w:kern w:val="0"/>
          <w:lang w:eastAsia="en-GB"/>
          <w14:ligatures w14:val="none"/>
        </w:rPr>
        <w:t xml:space="preserve"> to convert raw media into this structured JSON. This process uses an ensemble of current-generation AI models to parse specific modalities.</w:t>
      </w:r>
    </w:p>
    <w:p w14:paraId="1636C78F" w14:textId="77777777" w:rsidR="00002596" w:rsidRPr="0071082A" w:rsidRDefault="00002596" w:rsidP="0071082A">
      <w:pPr>
        <w:spacing w:after="0" w:line="240" w:lineRule="auto"/>
        <w:rPr>
          <w:rFonts w:ascii="Arial" w:eastAsia="Times New Roman" w:hAnsi="Arial" w:cs="Arial"/>
          <w:color w:val="1F1F1F"/>
          <w:kern w:val="0"/>
          <w:lang w:eastAsia="en-GB"/>
          <w14:ligatures w14:val="none"/>
        </w:rPr>
      </w:pPr>
    </w:p>
    <w:p w14:paraId="0EA29B18"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Visual Semantic Parsing</w:t>
      </w:r>
    </w:p>
    <w:p w14:paraId="02CCDD09" w14:textId="08484737" w:rsidR="00002596"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Computer vision models </w:t>
      </w:r>
      <w:r w:rsidR="00002596" w:rsidRPr="0071082A">
        <w:rPr>
          <w:rFonts w:ascii="Arial" w:eastAsia="Times New Roman" w:hAnsi="Arial" w:cs="Arial"/>
          <w:color w:val="1F1F1F"/>
          <w:kern w:val="0"/>
          <w:lang w:eastAsia="en-GB"/>
          <w14:ligatures w14:val="none"/>
        </w:rPr>
        <w:t>analyse</w:t>
      </w:r>
      <w:r w:rsidRPr="0071082A">
        <w:rPr>
          <w:rFonts w:ascii="Arial" w:eastAsia="Times New Roman" w:hAnsi="Arial" w:cs="Arial"/>
          <w:color w:val="1F1F1F"/>
          <w:kern w:val="0"/>
          <w:lang w:eastAsia="en-GB"/>
          <w14:ligatures w14:val="none"/>
        </w:rPr>
        <w:t xml:space="preserve"> the source video not just for object detection, but for </w:t>
      </w:r>
      <w:r w:rsidRPr="0071082A">
        <w:rPr>
          <w:rFonts w:ascii="Arial" w:eastAsia="Times New Roman" w:hAnsi="Arial" w:cs="Arial"/>
          <w:b/>
          <w:bCs/>
          <w:color w:val="1F1F1F"/>
          <w:kern w:val="0"/>
          <w:bdr w:val="none" w:sz="0" w:space="0" w:color="auto" w:frame="1"/>
          <w:lang w:eastAsia="en-GB"/>
          <w14:ligatures w14:val="none"/>
        </w:rPr>
        <w:t>Compositional Intent</w:t>
      </w:r>
      <w:r w:rsidRPr="0071082A">
        <w:rPr>
          <w:rFonts w:ascii="Arial" w:eastAsia="Times New Roman" w:hAnsi="Arial" w:cs="Arial"/>
          <w:color w:val="1F1F1F"/>
          <w:kern w:val="0"/>
          <w:lang w:eastAsia="en-GB"/>
          <w14:ligatures w14:val="none"/>
        </w:rPr>
        <w:t>.</w:t>
      </w:r>
    </w:p>
    <w:p w14:paraId="6112BB0B" w14:textId="77777777" w:rsidR="00002596" w:rsidRPr="0071082A" w:rsidRDefault="00002596" w:rsidP="0071082A">
      <w:pPr>
        <w:spacing w:after="0" w:line="240" w:lineRule="auto"/>
        <w:rPr>
          <w:rFonts w:ascii="Arial" w:eastAsia="Times New Roman" w:hAnsi="Arial" w:cs="Arial"/>
          <w:color w:val="1F1F1F"/>
          <w:kern w:val="0"/>
          <w:lang w:eastAsia="en-GB"/>
          <w14:ligatures w14:val="none"/>
        </w:rPr>
      </w:pPr>
    </w:p>
    <w:p w14:paraId="0A851D4A" w14:textId="77777777" w:rsidR="0071082A" w:rsidRDefault="0071082A" w:rsidP="0071082A">
      <w:pPr>
        <w:numPr>
          <w:ilvl w:val="0"/>
          <w:numId w:val="61"/>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Input:</w:t>
      </w:r>
      <w:r w:rsidRPr="0071082A">
        <w:rPr>
          <w:rFonts w:ascii="Arial" w:eastAsia="Times New Roman" w:hAnsi="Arial" w:cs="Arial"/>
          <w:color w:val="1F1F1F"/>
          <w:kern w:val="0"/>
          <w:lang w:eastAsia="en-GB"/>
          <w14:ligatures w14:val="none"/>
        </w:rPr>
        <w:t xml:space="preserve"> A frame of a character looking down from a high angle.</w:t>
      </w:r>
    </w:p>
    <w:p w14:paraId="17C4A86F" w14:textId="77777777" w:rsidR="00002596" w:rsidRPr="0071082A" w:rsidRDefault="00002596" w:rsidP="00002596">
      <w:pPr>
        <w:spacing w:after="0" w:line="240" w:lineRule="auto"/>
        <w:ind w:left="720"/>
        <w:rPr>
          <w:rFonts w:ascii="Arial" w:eastAsia="Times New Roman" w:hAnsi="Arial" w:cs="Arial"/>
          <w:color w:val="1F1F1F"/>
          <w:kern w:val="0"/>
          <w:lang w:eastAsia="en-GB"/>
          <w14:ligatures w14:val="none"/>
        </w:rPr>
      </w:pPr>
    </w:p>
    <w:p w14:paraId="2FC147D2" w14:textId="77777777" w:rsidR="0071082A" w:rsidRDefault="0071082A" w:rsidP="0071082A">
      <w:pPr>
        <w:numPr>
          <w:ilvl w:val="0"/>
          <w:numId w:val="61"/>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Analysis:</w:t>
      </w:r>
      <w:r w:rsidRPr="0071082A">
        <w:rPr>
          <w:rFonts w:ascii="Arial" w:eastAsia="Times New Roman" w:hAnsi="Arial" w:cs="Arial"/>
          <w:color w:val="1F1F1F"/>
          <w:kern w:val="0"/>
          <w:lang w:eastAsia="en-GB"/>
          <w14:ligatures w14:val="none"/>
        </w:rPr>
        <w:t xml:space="preserve"> The algorithm identifies the camera angle as "High Angle" and interprets the semantic implication as "diminishment" or "vulnerability".</w:t>
      </w:r>
    </w:p>
    <w:p w14:paraId="411612AF" w14:textId="77777777" w:rsidR="00002596" w:rsidRPr="0071082A" w:rsidRDefault="00002596" w:rsidP="00002596">
      <w:pPr>
        <w:spacing w:after="0" w:line="240" w:lineRule="auto"/>
        <w:ind w:left="720"/>
        <w:rPr>
          <w:rFonts w:ascii="Arial" w:eastAsia="Times New Roman" w:hAnsi="Arial" w:cs="Arial"/>
          <w:color w:val="1F1F1F"/>
          <w:kern w:val="0"/>
          <w:lang w:eastAsia="en-GB"/>
          <w14:ligatures w14:val="none"/>
        </w:rPr>
      </w:pPr>
    </w:p>
    <w:p w14:paraId="24ED1603" w14:textId="77777777" w:rsidR="0071082A" w:rsidRPr="00002596" w:rsidRDefault="0071082A" w:rsidP="0071082A">
      <w:pPr>
        <w:numPr>
          <w:ilvl w:val="0"/>
          <w:numId w:val="61"/>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lastRenderedPageBreak/>
        <w:t>Output:</w:t>
      </w:r>
      <w:r w:rsidRPr="0071082A">
        <w:rPr>
          <w:rFonts w:ascii="Arial" w:eastAsia="Times New Roman" w:hAnsi="Arial" w:cs="Arial"/>
          <w:color w:val="1F1F1F"/>
          <w:kern w:val="0"/>
          <w:lang w:eastAsia="en-GB"/>
          <w14:ligatures w14:val="none"/>
        </w:rPr>
        <w:t xml:space="preserve"> </w:t>
      </w:r>
      <w:r w:rsidRPr="0071082A">
        <w:rPr>
          <w:rFonts w:ascii="Arial" w:eastAsia="Times New Roman" w:hAnsi="Arial" w:cs="Arial"/>
          <w:color w:val="444746"/>
          <w:kern w:val="0"/>
          <w:sz w:val="20"/>
          <w:szCs w:val="20"/>
          <w:bdr w:val="none" w:sz="0" w:space="0" w:color="auto" w:frame="1"/>
          <w:lang w:eastAsia="en-GB"/>
          <w14:ligatures w14:val="none"/>
        </w:rPr>
        <w:t>"camera_semantic": "High angle shot emphasizing character vulnerability."</w:t>
      </w:r>
    </w:p>
    <w:p w14:paraId="13CAA640" w14:textId="77777777" w:rsidR="00002596" w:rsidRPr="0071082A" w:rsidRDefault="00002596" w:rsidP="00002596">
      <w:pPr>
        <w:spacing w:after="0" w:line="240" w:lineRule="auto"/>
        <w:ind w:left="720"/>
        <w:rPr>
          <w:rFonts w:ascii="Arial" w:eastAsia="Times New Roman" w:hAnsi="Arial" w:cs="Arial"/>
          <w:color w:val="1F1F1F"/>
          <w:kern w:val="0"/>
          <w:lang w:eastAsia="en-GB"/>
          <w14:ligatures w14:val="none"/>
        </w:rPr>
      </w:pPr>
    </w:p>
    <w:p w14:paraId="367238F2"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Audio Semantic Decomposition</w:t>
      </w:r>
    </w:p>
    <w:p w14:paraId="56FF7D2B" w14:textId="77777777" w:rsidR="0071082A" w:rsidRPr="0071082A" w:rsidRDefault="0071082A"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Parallel audio processing separates dialogue, music, and effects.</w:t>
      </w:r>
    </w:p>
    <w:p w14:paraId="2271D1FC" w14:textId="28060E4B" w:rsidR="0071082A" w:rsidRDefault="0071082A" w:rsidP="0071082A">
      <w:pPr>
        <w:numPr>
          <w:ilvl w:val="0"/>
          <w:numId w:val="62"/>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Dialogue Analysis:</w:t>
      </w:r>
      <w:r w:rsidRPr="0071082A">
        <w:rPr>
          <w:rFonts w:ascii="Arial" w:eastAsia="Times New Roman" w:hAnsi="Arial" w:cs="Arial"/>
          <w:color w:val="1F1F1F"/>
          <w:kern w:val="0"/>
          <w:lang w:eastAsia="en-GB"/>
          <w14:ligatures w14:val="none"/>
        </w:rPr>
        <w:t xml:space="preserve"> Extracts the transcript and </w:t>
      </w:r>
      <w:r w:rsidR="00002596" w:rsidRPr="0071082A">
        <w:rPr>
          <w:rFonts w:ascii="Arial" w:eastAsia="Times New Roman" w:hAnsi="Arial" w:cs="Arial"/>
          <w:color w:val="1F1F1F"/>
          <w:kern w:val="0"/>
          <w:lang w:eastAsia="en-GB"/>
          <w14:ligatures w14:val="none"/>
        </w:rPr>
        <w:t>analyses</w:t>
      </w:r>
      <w:r w:rsidRPr="0071082A">
        <w:rPr>
          <w:rFonts w:ascii="Arial" w:eastAsia="Times New Roman" w:hAnsi="Arial" w:cs="Arial"/>
          <w:color w:val="1F1F1F"/>
          <w:kern w:val="0"/>
          <w:lang w:eastAsia="en-GB"/>
          <w14:ligatures w14:val="none"/>
        </w:rPr>
        <w:t xml:space="preserve"> vocal pitch/cadence to tag the </w:t>
      </w:r>
      <w:r w:rsidRPr="0071082A">
        <w:rPr>
          <w:rFonts w:ascii="Arial" w:eastAsia="Times New Roman" w:hAnsi="Arial" w:cs="Arial"/>
          <w:color w:val="444746"/>
          <w:kern w:val="0"/>
          <w:sz w:val="20"/>
          <w:szCs w:val="20"/>
          <w:bdr w:val="none" w:sz="0" w:space="0" w:color="auto" w:frame="1"/>
          <w:lang w:eastAsia="en-GB"/>
          <w14:ligatures w14:val="none"/>
        </w:rPr>
        <w:t>emotional_undertone</w:t>
      </w:r>
      <w:r w:rsidRPr="0071082A">
        <w:rPr>
          <w:rFonts w:ascii="Arial" w:eastAsia="Times New Roman" w:hAnsi="Arial" w:cs="Arial"/>
          <w:color w:val="1F1F1F"/>
          <w:kern w:val="0"/>
          <w:lang w:eastAsia="en-GB"/>
          <w14:ligatures w14:val="none"/>
        </w:rPr>
        <w:t xml:space="preserve"> (e.g., "sarcastic," "fearful").</w:t>
      </w:r>
    </w:p>
    <w:p w14:paraId="5BE18737" w14:textId="77777777" w:rsidR="00002596" w:rsidRPr="0071082A" w:rsidRDefault="00002596" w:rsidP="00002596">
      <w:pPr>
        <w:spacing w:after="0" w:line="240" w:lineRule="auto"/>
        <w:ind w:left="720"/>
        <w:rPr>
          <w:rFonts w:ascii="Arial" w:eastAsia="Times New Roman" w:hAnsi="Arial" w:cs="Arial"/>
          <w:color w:val="1F1F1F"/>
          <w:kern w:val="0"/>
          <w:lang w:eastAsia="en-GB"/>
          <w14:ligatures w14:val="none"/>
        </w:rPr>
      </w:pPr>
    </w:p>
    <w:p w14:paraId="03917197" w14:textId="77777777" w:rsidR="0071082A" w:rsidRDefault="0071082A" w:rsidP="0071082A">
      <w:pPr>
        <w:numPr>
          <w:ilvl w:val="0"/>
          <w:numId w:val="62"/>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Music Mapping:</w:t>
      </w:r>
      <w:r w:rsidRPr="0071082A">
        <w:rPr>
          <w:rFonts w:ascii="Arial" w:eastAsia="Times New Roman" w:hAnsi="Arial" w:cs="Arial"/>
          <w:color w:val="1F1F1F"/>
          <w:kern w:val="0"/>
          <w:lang w:eastAsia="en-GB"/>
          <w14:ligatures w14:val="none"/>
        </w:rPr>
        <w:t xml:space="preserve"> Identifies the genre, tempo, and narrative function of the score (e.g., "Building tension").</w:t>
      </w:r>
    </w:p>
    <w:p w14:paraId="753C3313" w14:textId="77777777" w:rsidR="00002596" w:rsidRPr="0071082A" w:rsidRDefault="00002596" w:rsidP="00002596">
      <w:pPr>
        <w:spacing w:after="0" w:line="240" w:lineRule="auto"/>
        <w:ind w:left="720"/>
        <w:rPr>
          <w:rFonts w:ascii="Arial" w:eastAsia="Times New Roman" w:hAnsi="Arial" w:cs="Arial"/>
          <w:color w:val="1F1F1F"/>
          <w:kern w:val="0"/>
          <w:lang w:eastAsia="en-GB"/>
          <w14:ligatures w14:val="none"/>
        </w:rPr>
      </w:pPr>
    </w:p>
    <w:p w14:paraId="7DBF5471"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Temporal Mapping</w:t>
      </w:r>
    </w:p>
    <w:p w14:paraId="301761CC" w14:textId="77777777" w:rsid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The system tracks </w:t>
      </w:r>
      <w:r w:rsidRPr="0071082A">
        <w:rPr>
          <w:rFonts w:ascii="Arial" w:eastAsia="Times New Roman" w:hAnsi="Arial" w:cs="Arial"/>
          <w:b/>
          <w:bCs/>
          <w:color w:val="1F1F1F"/>
          <w:kern w:val="0"/>
          <w:bdr w:val="none" w:sz="0" w:space="0" w:color="auto" w:frame="1"/>
          <w:lang w:eastAsia="en-GB"/>
          <w14:ligatures w14:val="none"/>
        </w:rPr>
        <w:t>State Evolution</w:t>
      </w:r>
      <w:r w:rsidRPr="0071082A">
        <w:rPr>
          <w:rFonts w:ascii="Arial" w:eastAsia="Times New Roman" w:hAnsi="Arial" w:cs="Arial"/>
          <w:color w:val="1F1F1F"/>
          <w:kern w:val="0"/>
          <w:lang w:eastAsia="en-GB"/>
          <w14:ligatures w14:val="none"/>
        </w:rPr>
        <w:t xml:space="preserve"> across time. Instead of describing a character in every frame, it tracks changes from the baseline (e.g., "John starts scene composed </w:t>
      </w:r>
      <w:r w:rsidRPr="0071082A">
        <w:rPr>
          <w:rFonts w:ascii="Arial" w:eastAsia="Times New Roman" w:hAnsi="Arial" w:cs="Arial"/>
          <w:color w:val="1F1F1F"/>
          <w:kern w:val="0"/>
          <w:bdr w:val="none" w:sz="0" w:space="0" w:color="auto" w:frame="1"/>
          <w:lang w:eastAsia="en-GB"/>
          <w14:ligatures w14:val="none"/>
        </w:rPr>
        <w:t>$\rightarrow$</w:t>
      </w:r>
      <w:r w:rsidRPr="0071082A">
        <w:rPr>
          <w:rFonts w:ascii="Arial" w:eastAsia="Times New Roman" w:hAnsi="Arial" w:cs="Arial"/>
          <w:color w:val="1F1F1F"/>
          <w:kern w:val="0"/>
          <w:lang w:eastAsia="en-GB"/>
          <w14:ligatures w14:val="none"/>
        </w:rPr>
        <w:t xml:space="preserve"> becomes agitated at 0:45 </w:t>
      </w:r>
      <w:r w:rsidRPr="0071082A">
        <w:rPr>
          <w:rFonts w:ascii="Arial" w:eastAsia="Times New Roman" w:hAnsi="Arial" w:cs="Arial"/>
          <w:color w:val="1F1F1F"/>
          <w:kern w:val="0"/>
          <w:bdr w:val="none" w:sz="0" w:space="0" w:color="auto" w:frame="1"/>
          <w:lang w:eastAsia="en-GB"/>
          <w14:ligatures w14:val="none"/>
        </w:rPr>
        <w:t>$\rightarrow$</w:t>
      </w:r>
      <w:r w:rsidRPr="0071082A">
        <w:rPr>
          <w:rFonts w:ascii="Arial" w:eastAsia="Times New Roman" w:hAnsi="Arial" w:cs="Arial"/>
          <w:color w:val="1F1F1F"/>
          <w:kern w:val="0"/>
          <w:lang w:eastAsia="en-GB"/>
          <w14:ligatures w14:val="none"/>
        </w:rPr>
        <w:t xml:space="preserve"> storms out at 1:30").</w:t>
      </w:r>
    </w:p>
    <w:p w14:paraId="5167666C" w14:textId="77777777" w:rsidR="00002596" w:rsidRPr="0071082A" w:rsidRDefault="00002596" w:rsidP="0071082A">
      <w:pPr>
        <w:spacing w:after="0" w:line="240" w:lineRule="auto"/>
        <w:rPr>
          <w:rFonts w:ascii="Arial" w:eastAsia="Times New Roman" w:hAnsi="Arial" w:cs="Arial"/>
          <w:color w:val="1F1F1F"/>
          <w:kern w:val="0"/>
          <w:lang w:eastAsia="en-GB"/>
          <w14:ligatures w14:val="none"/>
        </w:rPr>
      </w:pPr>
    </w:p>
    <w:p w14:paraId="0C0F946C" w14:textId="357777BB"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Pr>
          <w:rFonts w:ascii="Arial" w:eastAsia="Times New Roman" w:hAnsi="Arial" w:cs="Arial"/>
          <w:b/>
          <w:bCs/>
          <w:color w:val="1F1F1F"/>
          <w:kern w:val="0"/>
          <w:sz w:val="36"/>
          <w:szCs w:val="36"/>
          <w:lang w:eastAsia="en-GB"/>
          <w14:ligatures w14:val="none"/>
        </w:rPr>
        <w:t>5</w:t>
      </w:r>
      <w:r w:rsidRPr="0071082A">
        <w:rPr>
          <w:rFonts w:ascii="Arial" w:eastAsia="Times New Roman" w:hAnsi="Arial" w:cs="Arial"/>
          <w:b/>
          <w:bCs/>
          <w:color w:val="1F1F1F"/>
          <w:kern w:val="0"/>
          <w:sz w:val="36"/>
          <w:szCs w:val="36"/>
          <w:lang w:eastAsia="en-GB"/>
          <w14:ligatures w14:val="none"/>
        </w:rPr>
        <w:t>.4 The Human-Centric Workflow</w:t>
      </w:r>
    </w:p>
    <w:p w14:paraId="4CBDA762"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The defining feature of Phase 1 is the </w:t>
      </w:r>
      <w:r w:rsidRPr="0071082A">
        <w:rPr>
          <w:rFonts w:ascii="Arial" w:eastAsia="Times New Roman" w:hAnsi="Arial" w:cs="Arial"/>
          <w:b/>
          <w:bCs/>
          <w:color w:val="1F1F1F"/>
          <w:kern w:val="0"/>
          <w:bdr w:val="none" w:sz="0" w:space="0" w:color="auto" w:frame="1"/>
          <w:lang w:eastAsia="en-GB"/>
          <w14:ligatures w14:val="none"/>
        </w:rPr>
        <w:t>Human Editability Workflow</w:t>
      </w:r>
      <w:r w:rsidRPr="0071082A">
        <w:rPr>
          <w:rFonts w:ascii="Arial" w:eastAsia="Times New Roman" w:hAnsi="Arial" w:cs="Arial"/>
          <w:color w:val="1F1F1F"/>
          <w:kern w:val="0"/>
          <w:lang w:eastAsia="en-GB"/>
          <w14:ligatures w14:val="none"/>
        </w:rPr>
        <w:t>. Because the "code" is natural language JSON, non-technical creators can intervene in the compression process.</w:t>
      </w:r>
    </w:p>
    <w:p w14:paraId="22CB44A1" w14:textId="77777777" w:rsidR="0071082A" w:rsidRPr="0071082A" w:rsidRDefault="0071082A" w:rsidP="0071082A">
      <w:pPr>
        <w:spacing w:after="100" w:afterAutospacing="1"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The "Writer's Room" Edit:</w:t>
      </w:r>
    </w:p>
    <w:p w14:paraId="6B1488C9" w14:textId="77777777" w:rsidR="0071082A" w:rsidRPr="0071082A" w:rsidRDefault="0071082A" w:rsidP="0071082A">
      <w:pPr>
        <w:spacing w:after="100" w:afterAutospacing="1"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A director reviews a compressed blueprint for a scene.</w:t>
      </w:r>
    </w:p>
    <w:p w14:paraId="0DD07EFC" w14:textId="77777777" w:rsidR="0071082A" w:rsidRPr="00002596" w:rsidRDefault="0071082A" w:rsidP="0071082A">
      <w:pPr>
        <w:numPr>
          <w:ilvl w:val="0"/>
          <w:numId w:val="63"/>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i/>
          <w:iCs/>
          <w:color w:val="1F1F1F"/>
          <w:kern w:val="0"/>
          <w:bdr w:val="none" w:sz="0" w:space="0" w:color="auto" w:frame="1"/>
          <w:lang w:eastAsia="en-GB"/>
          <w14:ligatures w14:val="none"/>
        </w:rPr>
        <w:t>Original JSON:</w:t>
      </w:r>
      <w:r w:rsidRPr="0071082A">
        <w:rPr>
          <w:rFonts w:ascii="Arial" w:eastAsia="Times New Roman" w:hAnsi="Arial" w:cs="Arial"/>
          <w:color w:val="1F1F1F"/>
          <w:kern w:val="0"/>
          <w:lang w:eastAsia="en-GB"/>
          <w14:ligatures w14:val="none"/>
        </w:rPr>
        <w:t xml:space="preserve"> </w:t>
      </w:r>
      <w:r w:rsidRPr="0071082A">
        <w:rPr>
          <w:rFonts w:ascii="Arial" w:eastAsia="Times New Roman" w:hAnsi="Arial" w:cs="Arial"/>
          <w:color w:val="444746"/>
          <w:kern w:val="0"/>
          <w:sz w:val="20"/>
          <w:szCs w:val="20"/>
          <w:bdr w:val="none" w:sz="0" w:space="0" w:color="auto" w:frame="1"/>
          <w:lang w:eastAsia="en-GB"/>
          <w14:ligatures w14:val="none"/>
        </w:rPr>
        <w:t>"emotional_state": "Angry"</w:t>
      </w:r>
    </w:p>
    <w:p w14:paraId="1F189DF2" w14:textId="77777777" w:rsidR="00002596" w:rsidRPr="0071082A" w:rsidRDefault="00002596" w:rsidP="00002596">
      <w:pPr>
        <w:spacing w:after="0" w:line="240" w:lineRule="auto"/>
        <w:ind w:left="720"/>
        <w:rPr>
          <w:rFonts w:ascii="Arial" w:eastAsia="Times New Roman" w:hAnsi="Arial" w:cs="Arial"/>
          <w:color w:val="1F1F1F"/>
          <w:kern w:val="0"/>
          <w:lang w:eastAsia="en-GB"/>
          <w14:ligatures w14:val="none"/>
        </w:rPr>
      </w:pPr>
    </w:p>
    <w:p w14:paraId="12A435AF" w14:textId="77777777" w:rsidR="0071082A" w:rsidRPr="00002596" w:rsidRDefault="0071082A" w:rsidP="0071082A">
      <w:pPr>
        <w:numPr>
          <w:ilvl w:val="0"/>
          <w:numId w:val="63"/>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i/>
          <w:iCs/>
          <w:color w:val="1F1F1F"/>
          <w:kern w:val="0"/>
          <w:bdr w:val="none" w:sz="0" w:space="0" w:color="auto" w:frame="1"/>
          <w:lang w:eastAsia="en-GB"/>
          <w14:ligatures w14:val="none"/>
        </w:rPr>
        <w:t>Human Edit:</w:t>
      </w:r>
      <w:r w:rsidRPr="0071082A">
        <w:rPr>
          <w:rFonts w:ascii="Arial" w:eastAsia="Times New Roman" w:hAnsi="Arial" w:cs="Arial"/>
          <w:color w:val="1F1F1F"/>
          <w:kern w:val="0"/>
          <w:lang w:eastAsia="en-GB"/>
          <w14:ligatures w14:val="none"/>
        </w:rPr>
        <w:t xml:space="preserve"> The director changes the text to </w:t>
      </w:r>
      <w:r w:rsidRPr="0071082A">
        <w:rPr>
          <w:rFonts w:ascii="Arial" w:eastAsia="Times New Roman" w:hAnsi="Arial" w:cs="Arial"/>
          <w:color w:val="444746"/>
          <w:kern w:val="0"/>
          <w:sz w:val="20"/>
          <w:szCs w:val="20"/>
          <w:bdr w:val="none" w:sz="0" w:space="0" w:color="auto" w:frame="1"/>
          <w:lang w:eastAsia="en-GB"/>
          <w14:ligatures w14:val="none"/>
        </w:rPr>
        <w:t>"emotional_state": "Disappointed but resigned"</w:t>
      </w:r>
    </w:p>
    <w:p w14:paraId="7D8902EE" w14:textId="77777777" w:rsidR="00002596" w:rsidRPr="0071082A" w:rsidRDefault="00002596" w:rsidP="00002596">
      <w:pPr>
        <w:spacing w:after="0" w:line="240" w:lineRule="auto"/>
        <w:rPr>
          <w:rFonts w:ascii="Arial" w:eastAsia="Times New Roman" w:hAnsi="Arial" w:cs="Arial"/>
          <w:color w:val="1F1F1F"/>
          <w:kern w:val="0"/>
          <w:lang w:eastAsia="en-GB"/>
          <w14:ligatures w14:val="none"/>
        </w:rPr>
      </w:pPr>
    </w:p>
    <w:p w14:paraId="40AC2D87" w14:textId="77777777" w:rsidR="0071082A" w:rsidRDefault="0071082A" w:rsidP="0071082A">
      <w:pPr>
        <w:numPr>
          <w:ilvl w:val="0"/>
          <w:numId w:val="63"/>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i/>
          <w:iCs/>
          <w:color w:val="1F1F1F"/>
          <w:kern w:val="0"/>
          <w:bdr w:val="none" w:sz="0" w:space="0" w:color="auto" w:frame="1"/>
          <w:lang w:eastAsia="en-GB"/>
          <w14:ligatures w14:val="none"/>
        </w:rPr>
        <w:t>Result:</w:t>
      </w:r>
      <w:r w:rsidRPr="0071082A">
        <w:rPr>
          <w:rFonts w:ascii="Arial" w:eastAsia="Times New Roman" w:hAnsi="Arial" w:cs="Arial"/>
          <w:color w:val="1F1F1F"/>
          <w:kern w:val="0"/>
          <w:lang w:eastAsia="en-GB"/>
          <w14:ligatures w14:val="none"/>
        </w:rPr>
        <w:t xml:space="preserve"> When the AI regenerates the video, the actor's performance shifts subtly to reflect this deeper nuance, without requiring a reshoot.</w:t>
      </w:r>
    </w:p>
    <w:p w14:paraId="37A50237" w14:textId="77777777" w:rsidR="00002596" w:rsidRPr="0071082A" w:rsidRDefault="00002596" w:rsidP="00002596">
      <w:pPr>
        <w:spacing w:after="0" w:line="240" w:lineRule="auto"/>
        <w:rPr>
          <w:rFonts w:ascii="Arial" w:eastAsia="Times New Roman" w:hAnsi="Arial" w:cs="Arial"/>
          <w:color w:val="1F1F1F"/>
          <w:kern w:val="0"/>
          <w:lang w:eastAsia="en-GB"/>
          <w14:ligatures w14:val="none"/>
        </w:rPr>
      </w:pPr>
    </w:p>
    <w:p w14:paraId="285B5B4D" w14:textId="77777777" w:rsidR="0071082A" w:rsidRPr="0071082A" w:rsidRDefault="0071082A" w:rsidP="0071082A">
      <w:pPr>
        <w:spacing w:after="100" w:afterAutospacing="1"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Collaborative Review:</w:t>
      </w:r>
    </w:p>
    <w:p w14:paraId="53CA68D8" w14:textId="77777777" w:rsidR="0071082A" w:rsidRPr="0071082A" w:rsidRDefault="0071082A" w:rsidP="0071082A">
      <w:pPr>
        <w:spacing w:after="100" w:afterAutospacing="1"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This text-based format allows cultural consultants to review adaptations via standard diff tools (like Git). A change from a "Western" narrative structure to an "Eastern" one can be validated in the text description before any pixel generation occurs, saving massive computational resources.</w:t>
      </w:r>
    </w:p>
    <w:p w14:paraId="0624199A"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35323EA0">
          <v:rect id="_x0000_i1040" alt="" style="width:451.3pt;height:.05pt;mso-width-percent:0;mso-height-percent:0;mso-width-percent:0;mso-height-percent:0" o:hralign="center" o:hrstd="t" o:hrnoshade="t" o:hr="t" fillcolor="gray" stroked="f"/>
        </w:pict>
      </w:r>
    </w:p>
    <w:p w14:paraId="31F6DE4C" w14:textId="77777777" w:rsidR="0049450D" w:rsidRPr="0049450D" w:rsidRDefault="0049450D" w:rsidP="0049450D">
      <w:pPr>
        <w:spacing w:after="120" w:line="240" w:lineRule="auto"/>
        <w:outlineLvl w:val="0"/>
        <w:rPr>
          <w:rFonts w:ascii="Arial" w:eastAsia="Times New Roman" w:hAnsi="Arial" w:cs="Arial"/>
          <w:b/>
          <w:bCs/>
          <w:color w:val="1F1F1F"/>
          <w:kern w:val="36"/>
          <w:sz w:val="48"/>
          <w:szCs w:val="48"/>
          <w:lang w:eastAsia="en-GB"/>
          <w14:ligatures w14:val="none"/>
        </w:rPr>
      </w:pPr>
      <w:r w:rsidRPr="0049450D">
        <w:rPr>
          <w:rFonts w:ascii="Arial" w:eastAsia="Times New Roman" w:hAnsi="Arial" w:cs="Arial"/>
          <w:b/>
          <w:bCs/>
          <w:color w:val="1F1F1F"/>
          <w:kern w:val="36"/>
          <w:sz w:val="48"/>
          <w:szCs w:val="48"/>
          <w:lang w:eastAsia="en-GB"/>
          <w14:ligatures w14:val="none"/>
        </w:rPr>
        <w:t>6. Technical Architecture I: The Human-Readable Phase (Phase 1)</w:t>
      </w:r>
    </w:p>
    <w:p w14:paraId="66BAC9AC"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6.1 The Phase 1 Philosophy: Semantic Prompts</w:t>
      </w:r>
    </w:p>
    <w:p w14:paraId="26D7B0F0"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transition to semantic media compression begins not with a "black box" AI model, but with a transparent, human-accessible intermediate layer. </w:t>
      </w:r>
      <w:r w:rsidRPr="0049450D">
        <w:rPr>
          <w:rFonts w:ascii="Arial" w:eastAsia="Times New Roman" w:hAnsi="Arial" w:cs="Arial"/>
          <w:b/>
          <w:bCs/>
          <w:color w:val="1F1F1F"/>
          <w:kern w:val="0"/>
          <w:bdr w:val="none" w:sz="0" w:space="0" w:color="auto" w:frame="1"/>
          <w:lang w:eastAsia="en-GB"/>
          <w14:ligatures w14:val="none"/>
        </w:rPr>
        <w:t>Phase 1 (2024–2027)</w:t>
      </w:r>
      <w:r w:rsidRPr="0049450D">
        <w:rPr>
          <w:rFonts w:ascii="Arial" w:eastAsia="Times New Roman" w:hAnsi="Arial" w:cs="Arial"/>
          <w:color w:val="1F1F1F"/>
          <w:kern w:val="0"/>
          <w:lang w:eastAsia="en-GB"/>
          <w14:ligatures w14:val="none"/>
        </w:rPr>
        <w:t xml:space="preserve"> is defined by the </w:t>
      </w:r>
      <w:r w:rsidRPr="0049450D">
        <w:rPr>
          <w:rFonts w:ascii="Arial" w:eastAsia="Times New Roman" w:hAnsi="Arial" w:cs="Arial"/>
          <w:b/>
          <w:bCs/>
          <w:color w:val="1F1F1F"/>
          <w:kern w:val="0"/>
          <w:bdr w:val="none" w:sz="0" w:space="0" w:color="auto" w:frame="1"/>
          <w:lang w:eastAsia="en-GB"/>
          <w14:ligatures w14:val="none"/>
        </w:rPr>
        <w:t>Human-Readable JSON Semantic Blueprint</w:t>
      </w:r>
      <w:r w:rsidRPr="0049450D">
        <w:rPr>
          <w:rFonts w:ascii="Arial" w:eastAsia="Times New Roman" w:hAnsi="Arial" w:cs="Arial"/>
          <w:color w:val="1F1F1F"/>
          <w:kern w:val="0"/>
          <w:lang w:eastAsia="en-GB"/>
          <w14:ligatures w14:val="none"/>
        </w:rPr>
        <w:t>.</w:t>
      </w:r>
    </w:p>
    <w:p w14:paraId="3BABBEC7"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In this phase, the "compressed" file is effectively a structured, highly detailed prompt engineered to guide existing generative AI models (e.g., GPT-4, Midjourney, Runway). This approach prioritizes </w:t>
      </w:r>
      <w:r w:rsidRPr="0049450D">
        <w:rPr>
          <w:rFonts w:ascii="Arial" w:eastAsia="Times New Roman" w:hAnsi="Arial" w:cs="Arial"/>
          <w:b/>
          <w:bCs/>
          <w:color w:val="1F1F1F"/>
          <w:kern w:val="0"/>
          <w:bdr w:val="none" w:sz="0" w:space="0" w:color="auto" w:frame="1"/>
          <w:lang w:eastAsia="en-GB"/>
          <w14:ligatures w14:val="none"/>
        </w:rPr>
        <w:t>editability</w:t>
      </w:r>
      <w:r w:rsidRPr="0049450D">
        <w:rPr>
          <w:rFonts w:ascii="Arial" w:eastAsia="Times New Roman" w:hAnsi="Arial" w:cs="Arial"/>
          <w:color w:val="1F1F1F"/>
          <w:kern w:val="0"/>
          <w:lang w:eastAsia="en-GB"/>
          <w14:ligatures w14:val="none"/>
        </w:rPr>
        <w:t xml:space="preserve"> and </w:t>
      </w:r>
      <w:r w:rsidRPr="0049450D">
        <w:rPr>
          <w:rFonts w:ascii="Arial" w:eastAsia="Times New Roman" w:hAnsi="Arial" w:cs="Arial"/>
          <w:b/>
          <w:bCs/>
          <w:color w:val="1F1F1F"/>
          <w:kern w:val="0"/>
          <w:bdr w:val="none" w:sz="0" w:space="0" w:color="auto" w:frame="1"/>
          <w:lang w:eastAsia="en-GB"/>
          <w14:ligatures w14:val="none"/>
        </w:rPr>
        <w:t>compatibility</w:t>
      </w:r>
      <w:r w:rsidRPr="0049450D">
        <w:rPr>
          <w:rFonts w:ascii="Arial" w:eastAsia="Times New Roman" w:hAnsi="Arial" w:cs="Arial"/>
          <w:color w:val="1F1F1F"/>
          <w:kern w:val="0"/>
          <w:lang w:eastAsia="en-GB"/>
          <w14:ligatures w14:val="none"/>
        </w:rPr>
        <w:t xml:space="preserve"> over maximum compression efficiency.</w:t>
      </w:r>
    </w:p>
    <w:p w14:paraId="46C2BF18"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Core Architectural Goals of Phase 1:</w:t>
      </w:r>
    </w:p>
    <w:p w14:paraId="3829DDA7" w14:textId="77777777" w:rsidR="0049450D" w:rsidRPr="0049450D" w:rsidRDefault="0049450D" w:rsidP="0049450D">
      <w:pPr>
        <w:numPr>
          <w:ilvl w:val="0"/>
          <w:numId w:val="2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Transparency:</w:t>
      </w:r>
      <w:r w:rsidRPr="0049450D">
        <w:rPr>
          <w:rFonts w:ascii="Arial" w:eastAsia="Times New Roman" w:hAnsi="Arial" w:cs="Arial"/>
          <w:color w:val="1F1F1F"/>
          <w:kern w:val="0"/>
          <w:lang w:eastAsia="en-GB"/>
          <w14:ligatures w14:val="none"/>
        </w:rPr>
        <w:t xml:space="preserve"> The semantic data must be readable and editable by human creators using standard text tools.</w:t>
      </w:r>
    </w:p>
    <w:p w14:paraId="392912A8" w14:textId="77777777" w:rsidR="0049450D" w:rsidRPr="0049450D" w:rsidRDefault="0049450D" w:rsidP="0049450D">
      <w:pPr>
        <w:numPr>
          <w:ilvl w:val="0"/>
          <w:numId w:val="2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lastRenderedPageBreak/>
        <w:t>Interoperability:</w:t>
      </w:r>
      <w:r w:rsidRPr="0049450D">
        <w:rPr>
          <w:rFonts w:ascii="Arial" w:eastAsia="Times New Roman" w:hAnsi="Arial" w:cs="Arial"/>
          <w:color w:val="1F1F1F"/>
          <w:kern w:val="0"/>
          <w:lang w:eastAsia="en-GB"/>
          <w14:ligatures w14:val="none"/>
        </w:rPr>
        <w:t xml:space="preserve"> The format must serve as a universal instruction set for disparate AI generation tools (text-to-video, text-to-audio).</w:t>
      </w:r>
    </w:p>
    <w:p w14:paraId="77BD7957" w14:textId="77777777" w:rsidR="0049450D" w:rsidRPr="0049450D" w:rsidRDefault="0049450D" w:rsidP="0049450D">
      <w:pPr>
        <w:numPr>
          <w:ilvl w:val="0"/>
          <w:numId w:val="2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Iterative Refinement:</w:t>
      </w:r>
      <w:r w:rsidRPr="0049450D">
        <w:rPr>
          <w:rFonts w:ascii="Arial" w:eastAsia="Times New Roman" w:hAnsi="Arial" w:cs="Arial"/>
          <w:color w:val="1F1F1F"/>
          <w:kern w:val="0"/>
          <w:lang w:eastAsia="en-GB"/>
          <w14:ligatures w14:val="none"/>
        </w:rPr>
        <w:t xml:space="preserve"> The workflow must support a "Human-in-the-Loop" process where creative decisions are refined in text before expensive generation occurs.</w:t>
      </w:r>
    </w:p>
    <w:p w14:paraId="3AE4F54B"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6.2 The Semantic JSON Schema</w:t>
      </w:r>
    </w:p>
    <w:p w14:paraId="7CA30D4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Semantic Blueprint is not a flat list of prompts but a </w:t>
      </w:r>
      <w:r w:rsidRPr="0049450D">
        <w:rPr>
          <w:rFonts w:ascii="Arial" w:eastAsia="Times New Roman" w:hAnsi="Arial" w:cs="Arial"/>
          <w:b/>
          <w:bCs/>
          <w:color w:val="1F1F1F"/>
          <w:kern w:val="0"/>
          <w:bdr w:val="none" w:sz="0" w:space="0" w:color="auto" w:frame="1"/>
          <w:lang w:eastAsia="en-GB"/>
          <w14:ligatures w14:val="none"/>
        </w:rPr>
        <w:t>Hierarchical Information Architecture</w:t>
      </w:r>
      <w:r w:rsidRPr="0049450D">
        <w:rPr>
          <w:rFonts w:ascii="Arial" w:eastAsia="Times New Roman" w:hAnsi="Arial" w:cs="Arial"/>
          <w:color w:val="1F1F1F"/>
          <w:kern w:val="0"/>
          <w:lang w:eastAsia="en-GB"/>
          <w14:ligatures w14:val="none"/>
        </w:rPr>
        <w:t xml:space="preserve"> designed to mirror how humans cognitively organize narrative.</w:t>
      </w:r>
    </w:p>
    <w:p w14:paraId="1641E84A"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6.2.1 Global Context Layer</w:t>
      </w:r>
    </w:p>
    <w:p w14:paraId="797923E3"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The root of the blueprint establishes the "World Model" for the content, ensuring that individual scenes are generated with consistent thematic and stylistic rules.</w:t>
      </w:r>
    </w:p>
    <w:p w14:paraId="3762C6D5" w14:textId="77777777" w:rsidR="0049450D" w:rsidRPr="0049450D" w:rsidRDefault="0049450D" w:rsidP="0049450D">
      <w:pPr>
        <w:spacing w:after="0" w:line="240" w:lineRule="auto"/>
        <w:rPr>
          <w:rFonts w:ascii="Arial" w:eastAsia="Times New Roman" w:hAnsi="Arial" w:cs="Arial"/>
          <w:color w:val="444746"/>
          <w:kern w:val="0"/>
          <w:lang w:eastAsia="en-GB"/>
          <w14:ligatures w14:val="none"/>
        </w:rPr>
      </w:pPr>
      <w:r w:rsidRPr="0049450D">
        <w:rPr>
          <w:rFonts w:ascii="Arial" w:eastAsia="Times New Roman" w:hAnsi="Arial" w:cs="Arial"/>
          <w:color w:val="444746"/>
          <w:kern w:val="0"/>
          <w:bdr w:val="none" w:sz="0" w:space="0" w:color="auto" w:frame="1"/>
          <w:lang w:eastAsia="en-GB"/>
          <w14:ligatures w14:val="none"/>
        </w:rPr>
        <w:t>JSON</w:t>
      </w:r>
    </w:p>
    <w:p w14:paraId="6372AD86"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w:t>
      </w:r>
    </w:p>
    <w:p w14:paraId="4177C6D8"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"global_context"</w:t>
      </w:r>
      <w:r w:rsidRPr="0049450D">
        <w:rPr>
          <w:rFonts w:ascii="Arial" w:eastAsia="Times New Roman" w:hAnsi="Arial" w:cs="Arial"/>
          <w:color w:val="444746"/>
          <w:kern w:val="0"/>
          <w:sz w:val="21"/>
          <w:szCs w:val="21"/>
          <w:bdr w:val="none" w:sz="0" w:space="0" w:color="auto" w:frame="1"/>
          <w:lang w:eastAsia="en-GB"/>
          <w14:ligatures w14:val="none"/>
        </w:rPr>
        <w:t>: {</w:t>
      </w:r>
    </w:p>
    <w:p w14:paraId="2B142C27"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"work_identity"</w:t>
      </w:r>
      <w:r w:rsidRPr="0049450D">
        <w:rPr>
          <w:rFonts w:ascii="Arial" w:eastAsia="Times New Roman" w:hAnsi="Arial" w:cs="Arial"/>
          <w:color w:val="444746"/>
          <w:kern w:val="0"/>
          <w:sz w:val="21"/>
          <w:szCs w:val="21"/>
          <w:bdr w:val="none" w:sz="0" w:space="0" w:color="auto" w:frame="1"/>
          <w:lang w:eastAsia="en-GB"/>
          <w14:ligatures w14:val="none"/>
        </w:rPr>
        <w:t>: {</w:t>
      </w:r>
    </w:p>
    <w:p w14:paraId="3FEEAC49"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"title"</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"Threads of Heritage"</w:t>
      </w:r>
      <w:r w:rsidRPr="0049450D">
        <w:rPr>
          <w:rFonts w:ascii="Arial" w:eastAsia="Times New Roman" w:hAnsi="Arial" w:cs="Arial"/>
          <w:color w:val="444746"/>
          <w:kern w:val="0"/>
          <w:sz w:val="21"/>
          <w:szCs w:val="21"/>
          <w:bdr w:val="none" w:sz="0" w:space="0" w:color="auto" w:frame="1"/>
          <w:lang w:eastAsia="en-GB"/>
          <w14:ligatures w14:val="none"/>
        </w:rPr>
        <w:t>,</w:t>
      </w:r>
    </w:p>
    <w:p w14:paraId="42543760"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"genre"</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"Documentary"</w:t>
      </w:r>
      <w:r w:rsidRPr="0049450D">
        <w:rPr>
          <w:rFonts w:ascii="Arial" w:eastAsia="Times New Roman" w:hAnsi="Arial" w:cs="Arial"/>
          <w:color w:val="444746"/>
          <w:kern w:val="0"/>
          <w:sz w:val="21"/>
          <w:szCs w:val="21"/>
          <w:bdr w:val="none" w:sz="0" w:space="0" w:color="auto" w:frame="1"/>
          <w:lang w:eastAsia="en-GB"/>
          <w14:ligatures w14:val="none"/>
        </w:rPr>
        <w:t>,</w:t>
      </w:r>
    </w:p>
    <w:p w14:paraId="33DD22F6"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"visual_style"</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"Cinematic realism, high contrast, warm earth tones"</w:t>
      </w:r>
    </w:p>
    <w:p w14:paraId="4592FCFA"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32FFD2D8"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"character_registry"</w:t>
      </w:r>
      <w:r w:rsidRPr="0049450D">
        <w:rPr>
          <w:rFonts w:ascii="Arial" w:eastAsia="Times New Roman" w:hAnsi="Arial" w:cs="Arial"/>
          <w:color w:val="444746"/>
          <w:kern w:val="0"/>
          <w:sz w:val="21"/>
          <w:szCs w:val="21"/>
          <w:bdr w:val="none" w:sz="0" w:space="0" w:color="auto" w:frame="1"/>
          <w:lang w:eastAsia="en-GB"/>
          <w14:ligatures w14:val="none"/>
        </w:rPr>
        <w:t>: {</w:t>
      </w:r>
    </w:p>
    <w:p w14:paraId="1B488203"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"elder_weaver"</w:t>
      </w:r>
      <w:r w:rsidRPr="0049450D">
        <w:rPr>
          <w:rFonts w:ascii="Arial" w:eastAsia="Times New Roman" w:hAnsi="Arial" w:cs="Arial"/>
          <w:color w:val="444746"/>
          <w:kern w:val="0"/>
          <w:sz w:val="21"/>
          <w:szCs w:val="21"/>
          <w:bdr w:val="none" w:sz="0" w:space="0" w:color="auto" w:frame="1"/>
          <w:lang w:eastAsia="en-GB"/>
          <w14:ligatures w14:val="none"/>
        </w:rPr>
        <w:t>: {</w:t>
      </w:r>
    </w:p>
    <w:p w14:paraId="47B062E3"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"id"</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"char_001"</w:t>
      </w:r>
      <w:r w:rsidRPr="0049450D">
        <w:rPr>
          <w:rFonts w:ascii="Arial" w:eastAsia="Times New Roman" w:hAnsi="Arial" w:cs="Arial"/>
          <w:color w:val="444746"/>
          <w:kern w:val="0"/>
          <w:sz w:val="21"/>
          <w:szCs w:val="21"/>
          <w:bdr w:val="none" w:sz="0" w:space="0" w:color="auto" w:frame="1"/>
          <w:lang w:eastAsia="en-GB"/>
          <w14:ligatures w14:val="none"/>
        </w:rPr>
        <w:t>,</w:t>
      </w:r>
    </w:p>
    <w:p w14:paraId="54CE8856"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"visual_anchor"</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"Weathered hands, traditional Andean dress, silver hair bun"</w:t>
      </w:r>
      <w:r w:rsidRPr="0049450D">
        <w:rPr>
          <w:rFonts w:ascii="Arial" w:eastAsia="Times New Roman" w:hAnsi="Arial" w:cs="Arial"/>
          <w:color w:val="444746"/>
          <w:kern w:val="0"/>
          <w:sz w:val="21"/>
          <w:szCs w:val="21"/>
          <w:bdr w:val="none" w:sz="0" w:space="0" w:color="auto" w:frame="1"/>
          <w:lang w:eastAsia="en-GB"/>
          <w14:ligatures w14:val="none"/>
        </w:rPr>
        <w:t>,</w:t>
      </w:r>
    </w:p>
    <w:p w14:paraId="12513E56"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"voice_profile"</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"Gentle, patient, Quechua accent"</w:t>
      </w:r>
    </w:p>
    <w:p w14:paraId="51D11CB8"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5E479084"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7A7FF157"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195A8B32"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w:t>
      </w:r>
    </w:p>
    <w:p w14:paraId="419AC8EB"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6.2.2 Scene-Level Structure</w:t>
      </w:r>
    </w:p>
    <w:p w14:paraId="6A1AAB59"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Below the global context, the content is divided into temporal segments. Unlike traditional video chapters, these segments are defined by </w:t>
      </w:r>
      <w:r w:rsidRPr="0049450D">
        <w:rPr>
          <w:rFonts w:ascii="Arial" w:eastAsia="Times New Roman" w:hAnsi="Arial" w:cs="Arial"/>
          <w:b/>
          <w:bCs/>
          <w:color w:val="1F1F1F"/>
          <w:kern w:val="0"/>
          <w:bdr w:val="none" w:sz="0" w:space="0" w:color="auto" w:frame="1"/>
          <w:lang w:eastAsia="en-GB"/>
          <w14:ligatures w14:val="none"/>
        </w:rPr>
        <w:t>Semantic Beats</w:t>
      </w:r>
      <w:r w:rsidRPr="0049450D">
        <w:rPr>
          <w:rFonts w:ascii="Arial" w:eastAsia="Times New Roman" w:hAnsi="Arial" w:cs="Arial"/>
          <w:color w:val="1F1F1F"/>
          <w:kern w:val="0"/>
          <w:lang w:eastAsia="en-GB"/>
          <w14:ligatures w14:val="none"/>
        </w:rPr>
        <w:t>—shifts in narrative focus or emotional state.</w:t>
      </w:r>
    </w:p>
    <w:p w14:paraId="1C2C5638" w14:textId="77777777" w:rsidR="0049450D" w:rsidRPr="0049450D" w:rsidRDefault="0049450D" w:rsidP="0049450D">
      <w:pPr>
        <w:spacing w:after="0" w:line="240" w:lineRule="auto"/>
        <w:rPr>
          <w:rFonts w:ascii="Arial" w:eastAsia="Times New Roman" w:hAnsi="Arial" w:cs="Arial"/>
          <w:color w:val="444746"/>
          <w:kern w:val="0"/>
          <w:lang w:eastAsia="en-GB"/>
          <w14:ligatures w14:val="none"/>
        </w:rPr>
      </w:pPr>
      <w:r w:rsidRPr="0049450D">
        <w:rPr>
          <w:rFonts w:ascii="Arial" w:eastAsia="Times New Roman" w:hAnsi="Arial" w:cs="Arial"/>
          <w:color w:val="444746"/>
          <w:kern w:val="0"/>
          <w:bdr w:val="none" w:sz="0" w:space="0" w:color="auto" w:frame="1"/>
          <w:lang w:eastAsia="en-GB"/>
          <w14:ligatures w14:val="none"/>
        </w:rPr>
        <w:t>JSON</w:t>
      </w:r>
    </w:p>
    <w:p w14:paraId="6BF4507F"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w:t>
      </w:r>
    </w:p>
    <w:p w14:paraId="16C11425"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"scene_015"</w:t>
      </w:r>
      <w:r w:rsidRPr="0049450D">
        <w:rPr>
          <w:rFonts w:ascii="Arial" w:eastAsia="Times New Roman" w:hAnsi="Arial" w:cs="Arial"/>
          <w:color w:val="444746"/>
          <w:kern w:val="0"/>
          <w:sz w:val="21"/>
          <w:szCs w:val="21"/>
          <w:bdr w:val="none" w:sz="0" w:space="0" w:color="auto" w:frame="1"/>
          <w:lang w:eastAsia="en-GB"/>
          <w14:ligatures w14:val="none"/>
        </w:rPr>
        <w:t>: {</w:t>
      </w:r>
    </w:p>
    <w:p w14:paraId="082E9A99"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"context"</w:t>
      </w:r>
      <w:r w:rsidRPr="0049450D">
        <w:rPr>
          <w:rFonts w:ascii="Arial" w:eastAsia="Times New Roman" w:hAnsi="Arial" w:cs="Arial"/>
          <w:color w:val="444746"/>
          <w:kern w:val="0"/>
          <w:sz w:val="21"/>
          <w:szCs w:val="21"/>
          <w:bdr w:val="none" w:sz="0" w:space="0" w:color="auto" w:frame="1"/>
          <w:lang w:eastAsia="en-GB"/>
          <w14:ligatures w14:val="none"/>
        </w:rPr>
        <w:t>: {</w:t>
      </w:r>
    </w:p>
    <w:p w14:paraId="7EED9A2C"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"location"</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"Weaving hut interior"</w:t>
      </w:r>
      <w:r w:rsidRPr="0049450D">
        <w:rPr>
          <w:rFonts w:ascii="Arial" w:eastAsia="Times New Roman" w:hAnsi="Arial" w:cs="Arial"/>
          <w:color w:val="444746"/>
          <w:kern w:val="0"/>
          <w:sz w:val="21"/>
          <w:szCs w:val="21"/>
          <w:bdr w:val="none" w:sz="0" w:space="0" w:color="auto" w:frame="1"/>
          <w:lang w:eastAsia="en-GB"/>
          <w14:ligatures w14:val="none"/>
        </w:rPr>
        <w:t>,</w:t>
      </w:r>
    </w:p>
    <w:p w14:paraId="7C408BD5"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"time_of_day"</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"Late afternoon"</w:t>
      </w:r>
      <w:r w:rsidRPr="0049450D">
        <w:rPr>
          <w:rFonts w:ascii="Arial" w:eastAsia="Times New Roman" w:hAnsi="Arial" w:cs="Arial"/>
          <w:color w:val="444746"/>
          <w:kern w:val="0"/>
          <w:sz w:val="21"/>
          <w:szCs w:val="21"/>
          <w:bdr w:val="none" w:sz="0" w:space="0" w:color="auto" w:frame="1"/>
          <w:lang w:eastAsia="en-GB"/>
          <w14:ligatures w14:val="none"/>
        </w:rPr>
        <w:t>,</w:t>
      </w:r>
    </w:p>
    <w:p w14:paraId="53416257"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"lighting"</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"Shafts of sunlight through wooden slats"</w:t>
      </w:r>
    </w:p>
    <w:p w14:paraId="0E66761B"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0BCD9CC3"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"action_beat"</w:t>
      </w:r>
      <w:r w:rsidRPr="0049450D">
        <w:rPr>
          <w:rFonts w:ascii="Arial" w:eastAsia="Times New Roman" w:hAnsi="Arial" w:cs="Arial"/>
          <w:color w:val="444746"/>
          <w:kern w:val="0"/>
          <w:sz w:val="21"/>
          <w:szCs w:val="21"/>
          <w:bdr w:val="none" w:sz="0" w:space="0" w:color="auto" w:frame="1"/>
          <w:lang w:eastAsia="en-GB"/>
          <w14:ligatures w14:val="none"/>
        </w:rPr>
        <w:t>: {</w:t>
      </w:r>
    </w:p>
    <w:p w14:paraId="6A03AC18"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"primary_action"</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"Elder demonstrates the 'pallay' pattern technique"</w:t>
      </w:r>
      <w:r w:rsidRPr="0049450D">
        <w:rPr>
          <w:rFonts w:ascii="Arial" w:eastAsia="Times New Roman" w:hAnsi="Arial" w:cs="Arial"/>
          <w:color w:val="444746"/>
          <w:kern w:val="0"/>
          <w:sz w:val="21"/>
          <w:szCs w:val="21"/>
          <w:bdr w:val="none" w:sz="0" w:space="0" w:color="auto" w:frame="1"/>
          <w:lang w:eastAsia="en-GB"/>
          <w14:ligatures w14:val="none"/>
        </w:rPr>
        <w:t>,</w:t>
      </w:r>
    </w:p>
    <w:p w14:paraId="29EE0AF5"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"camera_movement"</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"Slow zoom on hands, extreme close-up"</w:t>
      </w:r>
    </w:p>
    <w:p w14:paraId="2C27249C"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74B432B6"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400A593E"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w:t>
      </w:r>
    </w:p>
    <w:p w14:paraId="680E735E"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6.2.3 Micro-Level Details</w:t>
      </w:r>
    </w:p>
    <w:p w14:paraId="0D6CC0CE"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To achieve high fidelity, Phase 1 blueprints capture granular details often lost in standard summaries. This includes </w:t>
      </w:r>
      <w:r w:rsidRPr="0049450D">
        <w:rPr>
          <w:rFonts w:ascii="Arial" w:eastAsia="Times New Roman" w:hAnsi="Arial" w:cs="Arial"/>
          <w:b/>
          <w:bCs/>
          <w:color w:val="1F1F1F"/>
          <w:kern w:val="0"/>
          <w:bdr w:val="none" w:sz="0" w:space="0" w:color="auto" w:frame="1"/>
          <w:lang w:eastAsia="en-GB"/>
          <w14:ligatures w14:val="none"/>
        </w:rPr>
        <w:t>Dialogue Delivery Specifications</w:t>
      </w:r>
      <w:r w:rsidRPr="0049450D">
        <w:rPr>
          <w:rFonts w:ascii="Arial" w:eastAsia="Times New Roman" w:hAnsi="Arial" w:cs="Arial"/>
          <w:color w:val="1F1F1F"/>
          <w:kern w:val="0"/>
          <w:lang w:eastAsia="en-GB"/>
          <w14:ligatures w14:val="none"/>
        </w:rPr>
        <w:t xml:space="preserve"> (not just </w:t>
      </w:r>
      <w:r w:rsidRPr="0049450D">
        <w:rPr>
          <w:rFonts w:ascii="Arial" w:eastAsia="Times New Roman" w:hAnsi="Arial" w:cs="Arial"/>
          <w:i/>
          <w:iCs/>
          <w:color w:val="1F1F1F"/>
          <w:kern w:val="0"/>
          <w:bdr w:val="none" w:sz="0" w:space="0" w:color="auto" w:frame="1"/>
          <w:lang w:eastAsia="en-GB"/>
          <w14:ligatures w14:val="none"/>
        </w:rPr>
        <w:t>what</w:t>
      </w:r>
      <w:r w:rsidRPr="0049450D">
        <w:rPr>
          <w:rFonts w:ascii="Arial" w:eastAsia="Times New Roman" w:hAnsi="Arial" w:cs="Arial"/>
          <w:color w:val="1F1F1F"/>
          <w:kern w:val="0"/>
          <w:lang w:eastAsia="en-GB"/>
          <w14:ligatures w14:val="none"/>
        </w:rPr>
        <w:t xml:space="preserve"> is said, but </w:t>
      </w:r>
      <w:r w:rsidRPr="0049450D">
        <w:rPr>
          <w:rFonts w:ascii="Arial" w:eastAsia="Times New Roman" w:hAnsi="Arial" w:cs="Arial"/>
          <w:i/>
          <w:iCs/>
          <w:color w:val="1F1F1F"/>
          <w:kern w:val="0"/>
          <w:bdr w:val="none" w:sz="0" w:space="0" w:color="auto" w:frame="1"/>
          <w:lang w:eastAsia="en-GB"/>
          <w14:ligatures w14:val="none"/>
        </w:rPr>
        <w:t>how</w:t>
      </w:r>
      <w:r w:rsidRPr="0049450D">
        <w:rPr>
          <w:rFonts w:ascii="Arial" w:eastAsia="Times New Roman" w:hAnsi="Arial" w:cs="Arial"/>
          <w:color w:val="1F1F1F"/>
          <w:kern w:val="0"/>
          <w:lang w:eastAsia="en-GB"/>
          <w14:ligatures w14:val="none"/>
        </w:rPr>
        <w:t xml:space="preserve">) and </w:t>
      </w:r>
      <w:r w:rsidRPr="0049450D">
        <w:rPr>
          <w:rFonts w:ascii="Arial" w:eastAsia="Times New Roman" w:hAnsi="Arial" w:cs="Arial"/>
          <w:b/>
          <w:bCs/>
          <w:color w:val="1F1F1F"/>
          <w:kern w:val="0"/>
          <w:bdr w:val="none" w:sz="0" w:space="0" w:color="auto" w:frame="1"/>
          <w:lang w:eastAsia="en-GB"/>
          <w14:ligatures w14:val="none"/>
        </w:rPr>
        <w:t>Atmospheric Cues</w:t>
      </w:r>
      <w:r w:rsidRPr="0049450D">
        <w:rPr>
          <w:rFonts w:ascii="Arial" w:eastAsia="Times New Roman" w:hAnsi="Arial" w:cs="Arial"/>
          <w:color w:val="1F1F1F"/>
          <w:kern w:val="0"/>
          <w:lang w:eastAsia="en-GB"/>
          <w14:ligatures w14:val="none"/>
        </w:rPr>
        <w:t xml:space="preserve"> (subtle background sounds or lighting shifts).</w:t>
      </w:r>
    </w:p>
    <w:p w14:paraId="202D68A4"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6.3 Semantic Extraction Algorithms</w:t>
      </w:r>
    </w:p>
    <w:p w14:paraId="09143233"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Phase 1 relies on a </w:t>
      </w:r>
      <w:r w:rsidRPr="0049450D">
        <w:rPr>
          <w:rFonts w:ascii="Arial" w:eastAsia="Times New Roman" w:hAnsi="Arial" w:cs="Arial"/>
          <w:b/>
          <w:bCs/>
          <w:color w:val="1F1F1F"/>
          <w:kern w:val="0"/>
          <w:bdr w:val="none" w:sz="0" w:space="0" w:color="auto" w:frame="1"/>
          <w:lang w:eastAsia="en-GB"/>
          <w14:ligatures w14:val="none"/>
        </w:rPr>
        <w:t>Multi-Modal Extraction Pipeline</w:t>
      </w:r>
      <w:r w:rsidRPr="0049450D">
        <w:rPr>
          <w:rFonts w:ascii="Arial" w:eastAsia="Times New Roman" w:hAnsi="Arial" w:cs="Arial"/>
          <w:color w:val="1F1F1F"/>
          <w:kern w:val="0"/>
          <w:lang w:eastAsia="en-GB"/>
          <w14:ligatures w14:val="none"/>
        </w:rPr>
        <w:t xml:space="preserve"> to convert raw media into this structured JSON. This process uses an ensemble of current-generation AI models to parse specific modalities.</w:t>
      </w:r>
    </w:p>
    <w:p w14:paraId="66D6811A"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Visual Semantic Parsing</w:t>
      </w:r>
    </w:p>
    <w:p w14:paraId="4E23B396"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lastRenderedPageBreak/>
        <w:t xml:space="preserve">Computer vision models analyze the source video not just for object detection, but for </w:t>
      </w:r>
      <w:r w:rsidRPr="0049450D">
        <w:rPr>
          <w:rFonts w:ascii="Arial" w:eastAsia="Times New Roman" w:hAnsi="Arial" w:cs="Arial"/>
          <w:b/>
          <w:bCs/>
          <w:color w:val="1F1F1F"/>
          <w:kern w:val="0"/>
          <w:bdr w:val="none" w:sz="0" w:space="0" w:color="auto" w:frame="1"/>
          <w:lang w:eastAsia="en-GB"/>
          <w14:ligatures w14:val="none"/>
        </w:rPr>
        <w:t>Compositional Intent</w:t>
      </w:r>
      <w:r w:rsidRPr="0049450D">
        <w:rPr>
          <w:rFonts w:ascii="Arial" w:eastAsia="Times New Roman" w:hAnsi="Arial" w:cs="Arial"/>
          <w:color w:val="1F1F1F"/>
          <w:kern w:val="0"/>
          <w:lang w:eastAsia="en-GB"/>
          <w14:ligatures w14:val="none"/>
        </w:rPr>
        <w:t>.</w:t>
      </w:r>
    </w:p>
    <w:p w14:paraId="4AAD65F8" w14:textId="77777777" w:rsidR="0049450D" w:rsidRPr="0049450D" w:rsidRDefault="0049450D" w:rsidP="0049450D">
      <w:pPr>
        <w:numPr>
          <w:ilvl w:val="0"/>
          <w:numId w:val="2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Input:</w:t>
      </w:r>
      <w:r w:rsidRPr="0049450D">
        <w:rPr>
          <w:rFonts w:ascii="Arial" w:eastAsia="Times New Roman" w:hAnsi="Arial" w:cs="Arial"/>
          <w:color w:val="1F1F1F"/>
          <w:kern w:val="0"/>
          <w:lang w:eastAsia="en-GB"/>
          <w14:ligatures w14:val="none"/>
        </w:rPr>
        <w:t xml:space="preserve"> A frame of a character looking down from a high angle.</w:t>
      </w:r>
    </w:p>
    <w:p w14:paraId="792DCB2F" w14:textId="77777777" w:rsidR="0049450D" w:rsidRPr="0049450D" w:rsidRDefault="0049450D" w:rsidP="0049450D">
      <w:pPr>
        <w:numPr>
          <w:ilvl w:val="0"/>
          <w:numId w:val="2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Analysis:</w:t>
      </w:r>
      <w:r w:rsidRPr="0049450D">
        <w:rPr>
          <w:rFonts w:ascii="Arial" w:eastAsia="Times New Roman" w:hAnsi="Arial" w:cs="Arial"/>
          <w:color w:val="1F1F1F"/>
          <w:kern w:val="0"/>
          <w:lang w:eastAsia="en-GB"/>
          <w14:ligatures w14:val="none"/>
        </w:rPr>
        <w:t xml:space="preserve"> The algorithm identifies the camera angle as "High Angle" and interprets the semantic implication as "diminishment" or "vulnerability".</w:t>
      </w:r>
    </w:p>
    <w:p w14:paraId="6CD8C015" w14:textId="77777777" w:rsidR="0049450D" w:rsidRPr="0049450D" w:rsidRDefault="0049450D" w:rsidP="0049450D">
      <w:pPr>
        <w:numPr>
          <w:ilvl w:val="0"/>
          <w:numId w:val="2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Output:</w:t>
      </w:r>
      <w:r w:rsidRPr="0049450D">
        <w:rPr>
          <w:rFonts w:ascii="Arial" w:eastAsia="Times New Roman" w:hAnsi="Arial" w:cs="Arial"/>
          <w:color w:val="1F1F1F"/>
          <w:kern w:val="0"/>
          <w:lang w:eastAsia="en-GB"/>
          <w14:ligatures w14:val="none"/>
        </w:rPr>
        <w:t xml:space="preserve"> </w:t>
      </w:r>
      <w:r w:rsidRPr="0049450D">
        <w:rPr>
          <w:rFonts w:ascii="Arial" w:eastAsia="Times New Roman" w:hAnsi="Arial" w:cs="Arial"/>
          <w:color w:val="444746"/>
          <w:kern w:val="0"/>
          <w:sz w:val="20"/>
          <w:szCs w:val="20"/>
          <w:bdr w:val="none" w:sz="0" w:space="0" w:color="auto" w:frame="1"/>
          <w:lang w:eastAsia="en-GB"/>
          <w14:ligatures w14:val="none"/>
        </w:rPr>
        <w:t>"camera_semantic": "High angle shot emphasizing character vulnerability."</w:t>
      </w:r>
    </w:p>
    <w:p w14:paraId="524DE921"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Audio Semantic Decomposition</w:t>
      </w:r>
    </w:p>
    <w:p w14:paraId="11F56870" w14:textId="77777777" w:rsidR="0049450D" w:rsidRPr="0049450D" w:rsidRDefault="0049450D"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Parallel audio processing separates dialogue, music, and effects.</w:t>
      </w:r>
    </w:p>
    <w:p w14:paraId="0EB4552D" w14:textId="77777777" w:rsidR="0049450D" w:rsidRPr="0049450D" w:rsidRDefault="0049450D" w:rsidP="0049450D">
      <w:pPr>
        <w:numPr>
          <w:ilvl w:val="0"/>
          <w:numId w:val="2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Dialogue Analysis:</w:t>
      </w:r>
      <w:r w:rsidRPr="0049450D">
        <w:rPr>
          <w:rFonts w:ascii="Arial" w:eastAsia="Times New Roman" w:hAnsi="Arial" w:cs="Arial"/>
          <w:color w:val="1F1F1F"/>
          <w:kern w:val="0"/>
          <w:lang w:eastAsia="en-GB"/>
          <w14:ligatures w14:val="none"/>
        </w:rPr>
        <w:t xml:space="preserve"> Extracts the transcript and analyzes vocal pitch/cadence to tag the </w:t>
      </w:r>
      <w:r w:rsidRPr="0049450D">
        <w:rPr>
          <w:rFonts w:ascii="Arial" w:eastAsia="Times New Roman" w:hAnsi="Arial" w:cs="Arial"/>
          <w:color w:val="444746"/>
          <w:kern w:val="0"/>
          <w:sz w:val="20"/>
          <w:szCs w:val="20"/>
          <w:bdr w:val="none" w:sz="0" w:space="0" w:color="auto" w:frame="1"/>
          <w:lang w:eastAsia="en-GB"/>
          <w14:ligatures w14:val="none"/>
        </w:rPr>
        <w:t>emotional_undertone</w:t>
      </w:r>
      <w:r w:rsidRPr="0049450D">
        <w:rPr>
          <w:rFonts w:ascii="Arial" w:eastAsia="Times New Roman" w:hAnsi="Arial" w:cs="Arial"/>
          <w:color w:val="1F1F1F"/>
          <w:kern w:val="0"/>
          <w:lang w:eastAsia="en-GB"/>
          <w14:ligatures w14:val="none"/>
        </w:rPr>
        <w:t xml:space="preserve"> (e.g., "sarcastic," "fearful").</w:t>
      </w:r>
    </w:p>
    <w:p w14:paraId="37345393" w14:textId="77777777" w:rsidR="0049450D" w:rsidRPr="0049450D" w:rsidRDefault="0049450D" w:rsidP="0049450D">
      <w:pPr>
        <w:numPr>
          <w:ilvl w:val="0"/>
          <w:numId w:val="2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Music Mapping:</w:t>
      </w:r>
      <w:r w:rsidRPr="0049450D">
        <w:rPr>
          <w:rFonts w:ascii="Arial" w:eastAsia="Times New Roman" w:hAnsi="Arial" w:cs="Arial"/>
          <w:color w:val="1F1F1F"/>
          <w:kern w:val="0"/>
          <w:lang w:eastAsia="en-GB"/>
          <w14:ligatures w14:val="none"/>
        </w:rPr>
        <w:t xml:space="preserve"> Identifies the genre, tempo, and narrative function of the score (e.g., "Building tension").</w:t>
      </w:r>
    </w:p>
    <w:p w14:paraId="6D76F907"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Temporal Mapping</w:t>
      </w:r>
    </w:p>
    <w:p w14:paraId="083C7E7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system tracks </w:t>
      </w:r>
      <w:r w:rsidRPr="0049450D">
        <w:rPr>
          <w:rFonts w:ascii="Arial" w:eastAsia="Times New Roman" w:hAnsi="Arial" w:cs="Arial"/>
          <w:b/>
          <w:bCs/>
          <w:color w:val="1F1F1F"/>
          <w:kern w:val="0"/>
          <w:bdr w:val="none" w:sz="0" w:space="0" w:color="auto" w:frame="1"/>
          <w:lang w:eastAsia="en-GB"/>
          <w14:ligatures w14:val="none"/>
        </w:rPr>
        <w:t>State Evolution</w:t>
      </w:r>
      <w:r w:rsidRPr="0049450D">
        <w:rPr>
          <w:rFonts w:ascii="Arial" w:eastAsia="Times New Roman" w:hAnsi="Arial" w:cs="Arial"/>
          <w:color w:val="1F1F1F"/>
          <w:kern w:val="0"/>
          <w:lang w:eastAsia="en-GB"/>
          <w14:ligatures w14:val="none"/>
        </w:rPr>
        <w:t xml:space="preserve"> across time. Instead of describing a character in every frame, it tracks changes from the baseline.</w:t>
      </w:r>
    </w:p>
    <w:p w14:paraId="13CBD3D4" w14:textId="77777777" w:rsidR="0049450D" w:rsidRPr="0049450D" w:rsidRDefault="0049450D" w:rsidP="0049450D">
      <w:pPr>
        <w:numPr>
          <w:ilvl w:val="0"/>
          <w:numId w:val="29"/>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Example:</w:t>
      </w:r>
      <w:r w:rsidRPr="0049450D">
        <w:rPr>
          <w:rFonts w:ascii="Arial" w:eastAsia="Times New Roman" w:hAnsi="Arial" w:cs="Arial"/>
          <w:color w:val="1F1F1F"/>
          <w:kern w:val="0"/>
          <w:lang w:eastAsia="en-GB"/>
          <w14:ligatures w14:val="none"/>
        </w:rPr>
        <w:t xml:space="preserve"> "John starts scene composed </w:t>
      </w:r>
      <w:r w:rsidRPr="0049450D">
        <w:rPr>
          <w:rFonts w:ascii="Arial" w:eastAsia="Times New Roman" w:hAnsi="Arial" w:cs="Arial"/>
          <w:color w:val="1F1F1F"/>
          <w:kern w:val="0"/>
          <w:bdr w:val="none" w:sz="0" w:space="0" w:color="auto" w:frame="1"/>
          <w:lang w:eastAsia="en-GB"/>
          <w14:ligatures w14:val="none"/>
        </w:rPr>
        <w:t>$\rightarrow$</w:t>
      </w:r>
      <w:r w:rsidRPr="0049450D">
        <w:rPr>
          <w:rFonts w:ascii="Arial" w:eastAsia="Times New Roman" w:hAnsi="Arial" w:cs="Arial"/>
          <w:color w:val="1F1F1F"/>
          <w:kern w:val="0"/>
          <w:lang w:eastAsia="en-GB"/>
          <w14:ligatures w14:val="none"/>
        </w:rPr>
        <w:t xml:space="preserve"> becomes agitated at 0:45 </w:t>
      </w:r>
      <w:r w:rsidRPr="0049450D">
        <w:rPr>
          <w:rFonts w:ascii="Arial" w:eastAsia="Times New Roman" w:hAnsi="Arial" w:cs="Arial"/>
          <w:color w:val="1F1F1F"/>
          <w:kern w:val="0"/>
          <w:bdr w:val="none" w:sz="0" w:space="0" w:color="auto" w:frame="1"/>
          <w:lang w:eastAsia="en-GB"/>
          <w14:ligatures w14:val="none"/>
        </w:rPr>
        <w:t>$\rightarrow$</w:t>
      </w:r>
      <w:r w:rsidRPr="0049450D">
        <w:rPr>
          <w:rFonts w:ascii="Arial" w:eastAsia="Times New Roman" w:hAnsi="Arial" w:cs="Arial"/>
          <w:color w:val="1F1F1F"/>
          <w:kern w:val="0"/>
          <w:lang w:eastAsia="en-GB"/>
          <w14:ligatures w14:val="none"/>
        </w:rPr>
        <w:t xml:space="preserve"> storms out at 1:30".</w:t>
      </w:r>
    </w:p>
    <w:p w14:paraId="0D8A1B86"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6.4 The Human-Centric Workflow</w:t>
      </w:r>
    </w:p>
    <w:p w14:paraId="064E9D4E"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defining feature of Phase 1 is the </w:t>
      </w:r>
      <w:r w:rsidRPr="0049450D">
        <w:rPr>
          <w:rFonts w:ascii="Arial" w:eastAsia="Times New Roman" w:hAnsi="Arial" w:cs="Arial"/>
          <w:b/>
          <w:bCs/>
          <w:color w:val="1F1F1F"/>
          <w:kern w:val="0"/>
          <w:bdr w:val="none" w:sz="0" w:space="0" w:color="auto" w:frame="1"/>
          <w:lang w:eastAsia="en-GB"/>
          <w14:ligatures w14:val="none"/>
        </w:rPr>
        <w:t>Human Editability Workflow</w:t>
      </w:r>
      <w:r w:rsidRPr="0049450D">
        <w:rPr>
          <w:rFonts w:ascii="Arial" w:eastAsia="Times New Roman" w:hAnsi="Arial" w:cs="Arial"/>
          <w:color w:val="1F1F1F"/>
          <w:kern w:val="0"/>
          <w:lang w:eastAsia="en-GB"/>
          <w14:ligatures w14:val="none"/>
        </w:rPr>
        <w:t>. Because the "code" is natural language JSON, non-technical creators can intervene in the compression process.</w:t>
      </w:r>
    </w:p>
    <w:p w14:paraId="10F5609A"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The "Writer's Room" Edit:</w:t>
      </w:r>
    </w:p>
    <w:p w14:paraId="3087AE51"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A director reviews a compressed blueprint for a scene.</w:t>
      </w:r>
    </w:p>
    <w:p w14:paraId="60372002" w14:textId="77777777" w:rsidR="0049450D" w:rsidRPr="0049450D" w:rsidRDefault="0049450D" w:rsidP="0049450D">
      <w:pPr>
        <w:numPr>
          <w:ilvl w:val="0"/>
          <w:numId w:val="30"/>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Original JSON:</w:t>
      </w:r>
      <w:r w:rsidRPr="0049450D">
        <w:rPr>
          <w:rFonts w:ascii="Arial" w:eastAsia="Times New Roman" w:hAnsi="Arial" w:cs="Arial"/>
          <w:color w:val="1F1F1F"/>
          <w:kern w:val="0"/>
          <w:lang w:eastAsia="en-GB"/>
          <w14:ligatures w14:val="none"/>
        </w:rPr>
        <w:t xml:space="preserve"> </w:t>
      </w:r>
      <w:r w:rsidRPr="0049450D">
        <w:rPr>
          <w:rFonts w:ascii="Arial" w:eastAsia="Times New Roman" w:hAnsi="Arial" w:cs="Arial"/>
          <w:color w:val="444746"/>
          <w:kern w:val="0"/>
          <w:sz w:val="20"/>
          <w:szCs w:val="20"/>
          <w:bdr w:val="none" w:sz="0" w:space="0" w:color="auto" w:frame="1"/>
          <w:lang w:eastAsia="en-GB"/>
          <w14:ligatures w14:val="none"/>
        </w:rPr>
        <w:t>"emotional_state": "Angry"</w:t>
      </w:r>
    </w:p>
    <w:p w14:paraId="3DD3CA9D" w14:textId="77777777" w:rsidR="0049450D" w:rsidRPr="0049450D" w:rsidRDefault="0049450D" w:rsidP="0049450D">
      <w:pPr>
        <w:numPr>
          <w:ilvl w:val="0"/>
          <w:numId w:val="30"/>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Human Edit:</w:t>
      </w:r>
      <w:r w:rsidRPr="0049450D">
        <w:rPr>
          <w:rFonts w:ascii="Arial" w:eastAsia="Times New Roman" w:hAnsi="Arial" w:cs="Arial"/>
          <w:color w:val="1F1F1F"/>
          <w:kern w:val="0"/>
          <w:lang w:eastAsia="en-GB"/>
          <w14:ligatures w14:val="none"/>
        </w:rPr>
        <w:t xml:space="preserve"> The director changes the text to </w:t>
      </w:r>
      <w:r w:rsidRPr="0049450D">
        <w:rPr>
          <w:rFonts w:ascii="Arial" w:eastAsia="Times New Roman" w:hAnsi="Arial" w:cs="Arial"/>
          <w:color w:val="444746"/>
          <w:kern w:val="0"/>
          <w:sz w:val="20"/>
          <w:szCs w:val="20"/>
          <w:bdr w:val="none" w:sz="0" w:space="0" w:color="auto" w:frame="1"/>
          <w:lang w:eastAsia="en-GB"/>
          <w14:ligatures w14:val="none"/>
        </w:rPr>
        <w:t>"emotional_state": "Disappointed but resigned"</w:t>
      </w:r>
    </w:p>
    <w:p w14:paraId="0110B35E" w14:textId="77777777" w:rsidR="0049450D" w:rsidRPr="0049450D" w:rsidRDefault="0049450D" w:rsidP="0049450D">
      <w:pPr>
        <w:numPr>
          <w:ilvl w:val="0"/>
          <w:numId w:val="30"/>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Result:</w:t>
      </w:r>
      <w:r w:rsidRPr="0049450D">
        <w:rPr>
          <w:rFonts w:ascii="Arial" w:eastAsia="Times New Roman" w:hAnsi="Arial" w:cs="Arial"/>
          <w:color w:val="1F1F1F"/>
          <w:kern w:val="0"/>
          <w:lang w:eastAsia="en-GB"/>
          <w14:ligatures w14:val="none"/>
        </w:rPr>
        <w:t xml:space="preserve"> When the AI regenerates the video, the actor's performance shifts subtly to reflect this deeper nuance, without requiring a reshoot.</w:t>
      </w:r>
    </w:p>
    <w:p w14:paraId="78BDD7D0"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Collaborative Review:</w:t>
      </w:r>
    </w:p>
    <w:p w14:paraId="260D4F62"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This text-based format allows cultural consultants to review adaptations via standard diff tools (like Git). A change from a "Western" narrative structure to an "Eastern" one can be validated in the text description before any pixel generation occurs, saving massive computational resources.</w:t>
      </w:r>
    </w:p>
    <w:p w14:paraId="67AB3B8A"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02678129">
          <v:rect id="_x0000_i1039" alt="" style="width:451.3pt;height:.05pt;mso-width-percent:0;mso-height-percent:0;mso-width-percent:0;mso-height-percent:0" o:hralign="center" o:hrstd="t" o:hrnoshade="t" o:hr="t" fillcolor="gray" stroked="f"/>
        </w:pict>
      </w:r>
    </w:p>
    <w:p w14:paraId="2F180E47"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End of Part 6</w:t>
      </w:r>
    </w:p>
    <w:p w14:paraId="48E877E9"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 xml:space="preserve">Would you like me to proceed with </w:t>
      </w:r>
      <w:r w:rsidRPr="0049450D">
        <w:rPr>
          <w:rFonts w:ascii="Arial" w:eastAsia="Times New Roman" w:hAnsi="Arial" w:cs="Arial"/>
          <w:b/>
          <w:bCs/>
          <w:i/>
          <w:iCs/>
          <w:color w:val="1F1F1F"/>
          <w:kern w:val="0"/>
          <w:bdr w:val="none" w:sz="0" w:space="0" w:color="auto" w:frame="1"/>
          <w:lang w:eastAsia="en-GB"/>
          <w14:ligatures w14:val="none"/>
        </w:rPr>
        <w:t>Part 7: Technical Architecture II – Vectors &amp; Native AI</w:t>
      </w:r>
      <w:r w:rsidRPr="0049450D">
        <w:rPr>
          <w:rFonts w:ascii="Arial" w:eastAsia="Times New Roman" w:hAnsi="Arial" w:cs="Arial"/>
          <w:i/>
          <w:iCs/>
          <w:color w:val="1F1F1F"/>
          <w:kern w:val="0"/>
          <w:bdr w:val="none" w:sz="0" w:space="0" w:color="auto" w:frame="1"/>
          <w:lang w:eastAsia="en-GB"/>
          <w14:ligatures w14:val="none"/>
        </w:rPr>
        <w:t>, which covers the mathematical phase (Phase 2) and the visionary native semantic architecture (Phase 3)?</w:t>
      </w:r>
    </w:p>
    <w:p w14:paraId="5E7816A5" w14:textId="77777777" w:rsidR="0049450D" w:rsidRDefault="0049450D"/>
    <w:p w14:paraId="5C173CAE"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Here is </w:t>
      </w:r>
      <w:r w:rsidRPr="0049450D">
        <w:rPr>
          <w:rFonts w:ascii="Arial" w:eastAsia="Times New Roman" w:hAnsi="Arial" w:cs="Arial"/>
          <w:b/>
          <w:bCs/>
          <w:color w:val="1F1F1F"/>
          <w:kern w:val="0"/>
          <w:bdr w:val="none" w:sz="0" w:space="0" w:color="auto" w:frame="1"/>
          <w:lang w:eastAsia="en-GB"/>
          <w14:ligatures w14:val="none"/>
        </w:rPr>
        <w:t>Part 7 of 12</w:t>
      </w:r>
      <w:r w:rsidRPr="0049450D">
        <w:rPr>
          <w:rFonts w:ascii="Arial" w:eastAsia="Times New Roman" w:hAnsi="Arial" w:cs="Arial"/>
          <w:color w:val="1F1F1F"/>
          <w:kern w:val="0"/>
          <w:lang w:eastAsia="en-GB"/>
          <w14:ligatures w14:val="none"/>
        </w:rPr>
        <w:t xml:space="preserve"> of the comprehensive whitepaper series.</w:t>
      </w:r>
    </w:p>
    <w:p w14:paraId="027FB3BD"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6E9D28C3">
          <v:rect id="_x0000_i1038" alt="" style="width:451.3pt;height:.05pt;mso-width-percent:0;mso-height-percent:0;mso-width-percent:0;mso-height-percent:0" o:hralign="center" o:hrstd="t" o:hrnoshade="t" o:hr="t" fillcolor="gray" stroked="f"/>
        </w:pict>
      </w:r>
    </w:p>
    <w:p w14:paraId="781EF994" w14:textId="77777777" w:rsidR="0049450D" w:rsidRPr="0049450D" w:rsidRDefault="0049450D" w:rsidP="0049450D">
      <w:pPr>
        <w:spacing w:after="120" w:line="240" w:lineRule="auto"/>
        <w:outlineLvl w:val="0"/>
        <w:rPr>
          <w:rFonts w:ascii="Arial" w:eastAsia="Times New Roman" w:hAnsi="Arial" w:cs="Arial"/>
          <w:b/>
          <w:bCs/>
          <w:color w:val="1F1F1F"/>
          <w:kern w:val="36"/>
          <w:sz w:val="48"/>
          <w:szCs w:val="48"/>
          <w:lang w:eastAsia="en-GB"/>
          <w14:ligatures w14:val="none"/>
        </w:rPr>
      </w:pPr>
      <w:r w:rsidRPr="0049450D">
        <w:rPr>
          <w:rFonts w:ascii="Arial" w:eastAsia="Times New Roman" w:hAnsi="Arial" w:cs="Arial"/>
          <w:b/>
          <w:bCs/>
          <w:color w:val="1F1F1F"/>
          <w:kern w:val="36"/>
          <w:sz w:val="48"/>
          <w:szCs w:val="48"/>
          <w:lang w:eastAsia="en-GB"/>
          <w14:ligatures w14:val="none"/>
        </w:rPr>
        <w:t>7. Technical Architecture II: Vectors &amp; Native AI (Phases 2 &amp; 3)</w:t>
      </w:r>
    </w:p>
    <w:p w14:paraId="57598B24"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7.1 Phase 2: Vector-Enhanced Compression (2027–2030)</w:t>
      </w:r>
    </w:p>
    <w:p w14:paraId="213BD5E5"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While Phase 1 relies on human language, </w:t>
      </w:r>
      <w:r w:rsidRPr="0049450D">
        <w:rPr>
          <w:rFonts w:ascii="Arial" w:eastAsia="Times New Roman" w:hAnsi="Arial" w:cs="Arial"/>
          <w:b/>
          <w:bCs/>
          <w:color w:val="1F1F1F"/>
          <w:kern w:val="0"/>
          <w:bdr w:val="none" w:sz="0" w:space="0" w:color="auto" w:frame="1"/>
          <w:lang w:eastAsia="en-GB"/>
          <w14:ligatures w14:val="none"/>
        </w:rPr>
        <w:t>Phase 2</w:t>
      </w:r>
      <w:r w:rsidRPr="0049450D">
        <w:rPr>
          <w:rFonts w:ascii="Arial" w:eastAsia="Times New Roman" w:hAnsi="Arial" w:cs="Arial"/>
          <w:color w:val="1F1F1F"/>
          <w:kern w:val="0"/>
          <w:lang w:eastAsia="en-GB"/>
          <w14:ligatures w14:val="none"/>
        </w:rPr>
        <w:t xml:space="preserve"> marks the transition to </w:t>
      </w:r>
      <w:r w:rsidRPr="0049450D">
        <w:rPr>
          <w:rFonts w:ascii="Arial" w:eastAsia="Times New Roman" w:hAnsi="Arial" w:cs="Arial"/>
          <w:b/>
          <w:bCs/>
          <w:color w:val="1F1F1F"/>
          <w:kern w:val="0"/>
          <w:bdr w:val="none" w:sz="0" w:space="0" w:color="auto" w:frame="1"/>
          <w:lang w:eastAsia="en-GB"/>
          <w14:ligatures w14:val="none"/>
        </w:rPr>
        <w:t>Mathematical Semantic Representation</w:t>
      </w:r>
      <w:r w:rsidRPr="0049450D">
        <w:rPr>
          <w:rFonts w:ascii="Arial" w:eastAsia="Times New Roman" w:hAnsi="Arial" w:cs="Arial"/>
          <w:color w:val="1F1F1F"/>
          <w:kern w:val="0"/>
          <w:lang w:eastAsia="en-GB"/>
          <w14:ligatures w14:val="none"/>
        </w:rPr>
        <w:t>. In this phase, the semantic blueprint evolves from a text-based instruction set to a hybrid format incorporating high-dimensional vector embeddings.</w:t>
      </w:r>
    </w:p>
    <w:p w14:paraId="0F8988A9"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lastRenderedPageBreak/>
        <w:t>This shift addresses the fundamental limitation of text: precision. Natural language is ambiguous; mathematics is not. By embedding semantic vectors, we move from "describing" a scene to "programming" it.</w:t>
      </w:r>
    </w:p>
    <w:p w14:paraId="2A4C8666"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7.1.1 The Hybrid Data Structure</w:t>
      </w:r>
    </w:p>
    <w:p w14:paraId="54CCCA13"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The Phase 2 blueprint retains the JSON skeleton for structure but replaces descriptive strings with embedded vector arrays where precision is critical.</w:t>
      </w:r>
    </w:p>
    <w:p w14:paraId="4F711EA2"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Example Architecture:</w:t>
      </w:r>
    </w:p>
    <w:p w14:paraId="41B0FDA0" w14:textId="77777777" w:rsidR="0049450D" w:rsidRPr="0049450D" w:rsidRDefault="0049450D" w:rsidP="0049450D">
      <w:pPr>
        <w:spacing w:after="0" w:line="240" w:lineRule="auto"/>
        <w:rPr>
          <w:rFonts w:ascii="Arial" w:eastAsia="Times New Roman" w:hAnsi="Arial" w:cs="Arial"/>
          <w:color w:val="444746"/>
          <w:kern w:val="0"/>
          <w:lang w:eastAsia="en-GB"/>
          <w14:ligatures w14:val="none"/>
        </w:rPr>
      </w:pPr>
      <w:r w:rsidRPr="0049450D">
        <w:rPr>
          <w:rFonts w:ascii="Arial" w:eastAsia="Times New Roman" w:hAnsi="Arial" w:cs="Arial"/>
          <w:color w:val="444746"/>
          <w:kern w:val="0"/>
          <w:bdr w:val="none" w:sz="0" w:space="0" w:color="auto" w:frame="1"/>
          <w:lang w:eastAsia="en-GB"/>
          <w14:ligatures w14:val="none"/>
        </w:rPr>
        <w:t>JSON</w:t>
      </w:r>
    </w:p>
    <w:p w14:paraId="3DFEB59F"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w:t>
      </w:r>
    </w:p>
    <w:p w14:paraId="6F8A6E13"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"scene_015"</w:t>
      </w:r>
      <w:r w:rsidRPr="0049450D">
        <w:rPr>
          <w:rFonts w:ascii="Arial" w:eastAsia="Times New Roman" w:hAnsi="Arial" w:cs="Arial"/>
          <w:color w:val="444746"/>
          <w:kern w:val="0"/>
          <w:sz w:val="21"/>
          <w:szCs w:val="21"/>
          <w:bdr w:val="none" w:sz="0" w:space="0" w:color="auto" w:frame="1"/>
          <w:lang w:eastAsia="en-GB"/>
          <w14:ligatures w14:val="none"/>
        </w:rPr>
        <w:t>: {</w:t>
      </w:r>
    </w:p>
    <w:p w14:paraId="2CADBC86"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"character_state"</w:t>
      </w:r>
      <w:r w:rsidRPr="0049450D">
        <w:rPr>
          <w:rFonts w:ascii="Arial" w:eastAsia="Times New Roman" w:hAnsi="Arial" w:cs="Arial"/>
          <w:color w:val="444746"/>
          <w:kern w:val="0"/>
          <w:sz w:val="21"/>
          <w:szCs w:val="21"/>
          <w:bdr w:val="none" w:sz="0" w:space="0" w:color="auto" w:frame="1"/>
          <w:lang w:eastAsia="en-GB"/>
          <w14:ligatures w14:val="none"/>
        </w:rPr>
        <w:t>: {</w:t>
      </w:r>
    </w:p>
    <w:p w14:paraId="202630A1"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"id"</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"john_doe"</w:t>
      </w:r>
      <w:r w:rsidRPr="0049450D">
        <w:rPr>
          <w:rFonts w:ascii="Arial" w:eastAsia="Times New Roman" w:hAnsi="Arial" w:cs="Arial"/>
          <w:color w:val="444746"/>
          <w:kern w:val="0"/>
          <w:sz w:val="21"/>
          <w:szCs w:val="21"/>
          <w:bdr w:val="none" w:sz="0" w:space="0" w:color="auto" w:frame="1"/>
          <w:lang w:eastAsia="en-GB"/>
          <w14:ligatures w14:val="none"/>
        </w:rPr>
        <w:t>,</w:t>
      </w:r>
    </w:p>
    <w:p w14:paraId="7424630E"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"identity_vector"</w:t>
      </w:r>
      <w:r w:rsidRPr="0049450D">
        <w:rPr>
          <w:rFonts w:ascii="Arial" w:eastAsia="Times New Roman" w:hAnsi="Arial" w:cs="Arial"/>
          <w:color w:val="444746"/>
          <w:kern w:val="0"/>
          <w:sz w:val="21"/>
          <w:szCs w:val="21"/>
          <w:bdr w:val="none" w:sz="0" w:space="0" w:color="auto" w:frame="1"/>
          <w:lang w:eastAsia="en-GB"/>
          <w14:ligatures w14:val="none"/>
        </w:rPr>
        <w:t>: [</w:t>
      </w:r>
      <w:r w:rsidRPr="0049450D">
        <w:rPr>
          <w:rFonts w:ascii="Arial" w:eastAsia="Times New Roman" w:hAnsi="Arial" w:cs="Arial"/>
          <w:color w:val="B55908"/>
          <w:kern w:val="0"/>
          <w:sz w:val="21"/>
          <w:szCs w:val="21"/>
          <w:bdr w:val="none" w:sz="0" w:space="0" w:color="auto" w:frame="1"/>
          <w:lang w:eastAsia="en-GB"/>
          <w14:ligatures w14:val="none"/>
        </w:rPr>
        <w:t>0.456</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0.789</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-0.123</w:t>
      </w:r>
      <w:r w:rsidRPr="0049450D">
        <w:rPr>
          <w:rFonts w:ascii="Arial" w:eastAsia="Times New Roman" w:hAnsi="Arial" w:cs="Arial"/>
          <w:color w:val="444746"/>
          <w:kern w:val="0"/>
          <w:sz w:val="21"/>
          <w:szCs w:val="21"/>
          <w:bdr w:val="none" w:sz="0" w:space="0" w:color="auto" w:frame="1"/>
          <w:lang w:eastAsia="en-GB"/>
          <w14:ligatures w14:val="none"/>
        </w:rPr>
        <w:t xml:space="preserve">, ...],  </w:t>
      </w:r>
      <w:r w:rsidRPr="0049450D">
        <w:rPr>
          <w:rFonts w:ascii="Arial" w:eastAsia="Times New Roman" w:hAnsi="Arial" w:cs="Arial"/>
          <w:color w:val="5F6368"/>
          <w:kern w:val="0"/>
          <w:sz w:val="21"/>
          <w:szCs w:val="21"/>
          <w:bdr w:val="none" w:sz="0" w:space="0" w:color="auto" w:frame="1"/>
          <w:lang w:eastAsia="en-GB"/>
          <w14:ligatures w14:val="none"/>
        </w:rPr>
        <w:t>// 512-dim immutable essence</w:t>
      </w:r>
    </w:p>
    <w:p w14:paraId="32F916BC"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"emotional_vector"</w:t>
      </w:r>
      <w:r w:rsidRPr="0049450D">
        <w:rPr>
          <w:rFonts w:ascii="Arial" w:eastAsia="Times New Roman" w:hAnsi="Arial" w:cs="Arial"/>
          <w:color w:val="444746"/>
          <w:kern w:val="0"/>
          <w:sz w:val="21"/>
          <w:szCs w:val="21"/>
          <w:bdr w:val="none" w:sz="0" w:space="0" w:color="auto" w:frame="1"/>
          <w:lang w:eastAsia="en-GB"/>
          <w14:ligatures w14:val="none"/>
        </w:rPr>
        <w:t>: [</w:t>
      </w:r>
      <w:r w:rsidRPr="0049450D">
        <w:rPr>
          <w:rFonts w:ascii="Arial" w:eastAsia="Times New Roman" w:hAnsi="Arial" w:cs="Arial"/>
          <w:color w:val="B55908"/>
          <w:kern w:val="0"/>
          <w:sz w:val="21"/>
          <w:szCs w:val="21"/>
          <w:bdr w:val="none" w:sz="0" w:space="0" w:color="auto" w:frame="1"/>
          <w:lang w:eastAsia="en-GB"/>
          <w14:ligatures w14:val="none"/>
        </w:rPr>
        <w:t>0.2</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-0.6</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0.8</w:t>
      </w:r>
      <w:r w:rsidRPr="0049450D">
        <w:rPr>
          <w:rFonts w:ascii="Arial" w:eastAsia="Times New Roman" w:hAnsi="Arial" w:cs="Arial"/>
          <w:color w:val="444746"/>
          <w:kern w:val="0"/>
          <w:sz w:val="21"/>
          <w:szCs w:val="21"/>
          <w:bdr w:val="none" w:sz="0" w:space="0" w:color="auto" w:frame="1"/>
          <w:lang w:eastAsia="en-GB"/>
          <w14:ligatures w14:val="none"/>
        </w:rPr>
        <w:t xml:space="preserve">, ...]        </w:t>
      </w:r>
      <w:r w:rsidRPr="0049450D">
        <w:rPr>
          <w:rFonts w:ascii="Arial" w:eastAsia="Times New Roman" w:hAnsi="Arial" w:cs="Arial"/>
          <w:color w:val="5F6368"/>
          <w:kern w:val="0"/>
          <w:sz w:val="21"/>
          <w:szCs w:val="21"/>
          <w:bdr w:val="none" w:sz="0" w:space="0" w:color="auto" w:frame="1"/>
          <w:lang w:eastAsia="en-GB"/>
          <w14:ligatures w14:val="none"/>
        </w:rPr>
        <w:t>// Transient state (e.g., 'Anxious')</w:t>
      </w:r>
    </w:p>
    <w:p w14:paraId="18E9ED83"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61496B71"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"cultural_context"</w:t>
      </w:r>
      <w:r w:rsidRPr="0049450D">
        <w:rPr>
          <w:rFonts w:ascii="Arial" w:eastAsia="Times New Roman" w:hAnsi="Arial" w:cs="Arial"/>
          <w:color w:val="444746"/>
          <w:kern w:val="0"/>
          <w:sz w:val="21"/>
          <w:szCs w:val="21"/>
          <w:bdr w:val="none" w:sz="0" w:space="0" w:color="auto" w:frame="1"/>
          <w:lang w:eastAsia="en-GB"/>
          <w14:ligatures w14:val="none"/>
        </w:rPr>
        <w:t>: {</w:t>
      </w:r>
    </w:p>
    <w:p w14:paraId="58ABB85F"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"base_vector"</w:t>
      </w:r>
      <w:r w:rsidRPr="0049450D">
        <w:rPr>
          <w:rFonts w:ascii="Arial" w:eastAsia="Times New Roman" w:hAnsi="Arial" w:cs="Arial"/>
          <w:color w:val="444746"/>
          <w:kern w:val="0"/>
          <w:sz w:val="21"/>
          <w:szCs w:val="21"/>
          <w:bdr w:val="none" w:sz="0" w:space="0" w:color="auto" w:frame="1"/>
          <w:lang w:eastAsia="en-GB"/>
          <w14:ligatures w14:val="none"/>
        </w:rPr>
        <w:t>: [</w:t>
      </w:r>
      <w:r w:rsidRPr="0049450D">
        <w:rPr>
          <w:rFonts w:ascii="Arial" w:eastAsia="Times New Roman" w:hAnsi="Arial" w:cs="Arial"/>
          <w:color w:val="B55908"/>
          <w:kern w:val="0"/>
          <w:sz w:val="21"/>
          <w:szCs w:val="21"/>
          <w:bdr w:val="none" w:sz="0" w:space="0" w:color="auto" w:frame="1"/>
          <w:lang w:eastAsia="en-GB"/>
          <w14:ligatures w14:val="none"/>
        </w:rPr>
        <w:t>0.3</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-0.2</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0.5</w:t>
      </w:r>
      <w:r w:rsidRPr="0049450D">
        <w:rPr>
          <w:rFonts w:ascii="Arial" w:eastAsia="Times New Roman" w:hAnsi="Arial" w:cs="Arial"/>
          <w:color w:val="444746"/>
          <w:kern w:val="0"/>
          <w:sz w:val="21"/>
          <w:szCs w:val="21"/>
          <w:bdr w:val="none" w:sz="0" w:space="0" w:color="auto" w:frame="1"/>
          <w:lang w:eastAsia="en-GB"/>
          <w14:ligatures w14:val="none"/>
        </w:rPr>
        <w:t xml:space="preserve">, ...],            </w:t>
      </w:r>
      <w:r w:rsidRPr="0049450D">
        <w:rPr>
          <w:rFonts w:ascii="Arial" w:eastAsia="Times New Roman" w:hAnsi="Arial" w:cs="Arial"/>
          <w:color w:val="5F6368"/>
          <w:kern w:val="0"/>
          <w:sz w:val="21"/>
          <w:szCs w:val="21"/>
          <w:bdr w:val="none" w:sz="0" w:space="0" w:color="auto" w:frame="1"/>
          <w:lang w:eastAsia="en-GB"/>
          <w14:ligatures w14:val="none"/>
        </w:rPr>
        <w:t>// Source culture (e.g., 'Western')</w:t>
      </w:r>
    </w:p>
    <w:p w14:paraId="4ECD0B0C"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B55908"/>
          <w:kern w:val="0"/>
          <w:sz w:val="21"/>
          <w:szCs w:val="21"/>
          <w:bdr w:val="none" w:sz="0" w:space="0" w:color="auto" w:frame="1"/>
          <w:lang w:eastAsia="en-GB"/>
          <w14:ligatures w14:val="none"/>
        </w:rPr>
        <w:t>"adaptation_target"</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188038"/>
          <w:kern w:val="0"/>
          <w:sz w:val="21"/>
          <w:szCs w:val="21"/>
          <w:bdr w:val="none" w:sz="0" w:space="0" w:color="auto" w:frame="1"/>
          <w:lang w:eastAsia="en-GB"/>
          <w14:ligatures w14:val="none"/>
        </w:rPr>
        <w:t>"null"</w:t>
      </w:r>
      <w:r w:rsidRPr="0049450D">
        <w:rPr>
          <w:rFonts w:ascii="Arial" w:eastAsia="Times New Roman" w:hAnsi="Arial" w:cs="Arial"/>
          <w:color w:val="444746"/>
          <w:kern w:val="0"/>
          <w:sz w:val="21"/>
          <w:szCs w:val="21"/>
          <w:bdr w:val="none" w:sz="0" w:space="0" w:color="auto" w:frame="1"/>
          <w:lang w:eastAsia="en-GB"/>
          <w14:ligatures w14:val="none"/>
        </w:rPr>
        <w:t xml:space="preserve">                      </w:t>
      </w:r>
      <w:r w:rsidRPr="0049450D">
        <w:rPr>
          <w:rFonts w:ascii="Arial" w:eastAsia="Times New Roman" w:hAnsi="Arial" w:cs="Arial"/>
          <w:color w:val="5F6368"/>
          <w:kern w:val="0"/>
          <w:sz w:val="21"/>
          <w:szCs w:val="21"/>
          <w:bdr w:val="none" w:sz="0" w:space="0" w:color="auto" w:frame="1"/>
          <w:lang w:eastAsia="en-GB"/>
          <w14:ligatures w14:val="none"/>
        </w:rPr>
        <w:t>// Placeholder for runtime adaptation</w:t>
      </w:r>
    </w:p>
    <w:p w14:paraId="2B2DB2D6"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13328FAA"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 xml:space="preserve">  }</w:t>
      </w:r>
    </w:p>
    <w:p w14:paraId="15BE3105" w14:textId="77777777" w:rsidR="0049450D" w:rsidRPr="0049450D" w:rsidRDefault="0049450D" w:rsidP="004945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444746"/>
          <w:kern w:val="0"/>
          <w:sz w:val="21"/>
          <w:szCs w:val="21"/>
          <w:bdr w:val="none" w:sz="0" w:space="0" w:color="auto" w:frame="1"/>
          <w:lang w:eastAsia="en-GB"/>
          <w14:ligatures w14:val="none"/>
        </w:rPr>
      </w:pPr>
      <w:r w:rsidRPr="0049450D">
        <w:rPr>
          <w:rFonts w:ascii="Arial" w:eastAsia="Times New Roman" w:hAnsi="Arial" w:cs="Arial"/>
          <w:color w:val="444746"/>
          <w:kern w:val="0"/>
          <w:sz w:val="21"/>
          <w:szCs w:val="21"/>
          <w:bdr w:val="none" w:sz="0" w:space="0" w:color="auto" w:frame="1"/>
          <w:lang w:eastAsia="en-GB"/>
          <w14:ligatures w14:val="none"/>
        </w:rPr>
        <w:t>}</w:t>
      </w:r>
    </w:p>
    <w:p w14:paraId="3C6B5280"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7.1.2 Vector-Based Operations</w:t>
      </w:r>
    </w:p>
    <w:p w14:paraId="7C48CF7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power of Phase 2 lies in </w:t>
      </w:r>
      <w:r w:rsidRPr="0049450D">
        <w:rPr>
          <w:rFonts w:ascii="Arial" w:eastAsia="Times New Roman" w:hAnsi="Arial" w:cs="Arial"/>
          <w:b/>
          <w:bCs/>
          <w:color w:val="1F1F1F"/>
          <w:kern w:val="0"/>
          <w:bdr w:val="none" w:sz="0" w:space="0" w:color="auto" w:frame="1"/>
          <w:lang w:eastAsia="en-GB"/>
          <w14:ligatures w14:val="none"/>
        </w:rPr>
        <w:t>Semantic Arithmetic</w:t>
      </w:r>
      <w:r w:rsidRPr="0049450D">
        <w:rPr>
          <w:rFonts w:ascii="Arial" w:eastAsia="Times New Roman" w:hAnsi="Arial" w:cs="Arial"/>
          <w:color w:val="1F1F1F"/>
          <w:kern w:val="0"/>
          <w:lang w:eastAsia="en-GB"/>
          <w14:ligatures w14:val="none"/>
        </w:rPr>
        <w:t>. AI models can manipulate these vectors to perform adaptations that would be impossible with text prompts alone.</w:t>
      </w:r>
    </w:p>
    <w:p w14:paraId="104CEA32" w14:textId="77777777" w:rsidR="0049450D" w:rsidRPr="0049450D" w:rsidRDefault="0049450D" w:rsidP="0049450D">
      <w:pPr>
        <w:numPr>
          <w:ilvl w:val="0"/>
          <w:numId w:val="3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Consistency Validation:</w:t>
      </w:r>
      <w:r w:rsidRPr="0049450D">
        <w:rPr>
          <w:rFonts w:ascii="Arial" w:eastAsia="Times New Roman" w:hAnsi="Arial" w:cs="Arial"/>
          <w:color w:val="1F1F1F"/>
          <w:kern w:val="0"/>
          <w:lang w:eastAsia="en-GB"/>
          <w14:ligatures w14:val="none"/>
        </w:rPr>
        <w:t xml:space="preserve"> To prevent character drift (the "hallucination" problem), the system continuously calculates the cosine similarity between the current frame's generation and the character's </w:t>
      </w:r>
      <w:r w:rsidRPr="0049450D">
        <w:rPr>
          <w:rFonts w:ascii="Arial" w:eastAsia="Times New Roman" w:hAnsi="Arial" w:cs="Arial"/>
          <w:color w:val="444746"/>
          <w:kern w:val="0"/>
          <w:sz w:val="20"/>
          <w:szCs w:val="20"/>
          <w:bdr w:val="none" w:sz="0" w:space="0" w:color="auto" w:frame="1"/>
          <w:lang w:eastAsia="en-GB"/>
          <w14:ligatures w14:val="none"/>
        </w:rPr>
        <w:t>identity_vector</w:t>
      </w:r>
      <w:r w:rsidRPr="0049450D">
        <w:rPr>
          <w:rFonts w:ascii="Arial" w:eastAsia="Times New Roman" w:hAnsi="Arial" w:cs="Arial"/>
          <w:color w:val="1F1F1F"/>
          <w:kern w:val="0"/>
          <w:lang w:eastAsia="en-GB"/>
          <w14:ligatures w14:val="none"/>
        </w:rPr>
        <w:t>.</w:t>
      </w:r>
    </w:p>
    <w:p w14:paraId="71C13656" w14:textId="77777777" w:rsidR="0049450D" w:rsidRPr="0049450D" w:rsidRDefault="0049450D" w:rsidP="0049450D">
      <w:pPr>
        <w:numPr>
          <w:ilvl w:val="1"/>
          <w:numId w:val="3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Rule:</w:t>
      </w:r>
      <w:r w:rsidRPr="0049450D">
        <w:rPr>
          <w:rFonts w:ascii="Arial" w:eastAsia="Times New Roman" w:hAnsi="Arial" w:cs="Arial"/>
          <w:color w:val="1F1F1F"/>
          <w:kern w:val="0"/>
          <w:lang w:eastAsia="en-GB"/>
          <w14:ligatures w14:val="none"/>
        </w:rPr>
        <w:t xml:space="preserve"> </w:t>
      </w:r>
      <w:r w:rsidRPr="0049450D">
        <w:rPr>
          <w:rFonts w:ascii="Arial" w:eastAsia="Times New Roman" w:hAnsi="Arial" w:cs="Arial"/>
          <w:color w:val="444746"/>
          <w:kern w:val="0"/>
          <w:sz w:val="20"/>
          <w:szCs w:val="20"/>
          <w:bdr w:val="none" w:sz="0" w:space="0" w:color="auto" w:frame="1"/>
          <w:lang w:eastAsia="en-GB"/>
          <w14:ligatures w14:val="none"/>
        </w:rPr>
        <w:t>if similarity(current_frame, identity_vector) &lt; 0.9: regenerate()</w:t>
      </w:r>
    </w:p>
    <w:p w14:paraId="1C4E6799" w14:textId="77777777" w:rsidR="0049450D" w:rsidRPr="0049450D" w:rsidRDefault="0049450D" w:rsidP="0049450D">
      <w:pPr>
        <w:numPr>
          <w:ilvl w:val="0"/>
          <w:numId w:val="3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Cultural Adaptation:</w:t>
      </w:r>
      <w:r w:rsidRPr="0049450D">
        <w:rPr>
          <w:rFonts w:ascii="Arial" w:eastAsia="Times New Roman" w:hAnsi="Arial" w:cs="Arial"/>
          <w:color w:val="1F1F1F"/>
          <w:kern w:val="0"/>
          <w:lang w:eastAsia="en-GB"/>
          <w14:ligatures w14:val="none"/>
        </w:rPr>
        <w:t xml:space="preserve"> Instead of rewriting a script, adaptation becomes a vector addition operation.</w:t>
      </w:r>
    </w:p>
    <w:p w14:paraId="06E910B5" w14:textId="77777777" w:rsidR="0049450D" w:rsidRPr="0049450D" w:rsidRDefault="0049450D" w:rsidP="0049450D">
      <w:pPr>
        <w:numPr>
          <w:ilvl w:val="1"/>
          <w:numId w:val="3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Equation:</w:t>
      </w:r>
      <w:r w:rsidRPr="0049450D">
        <w:rPr>
          <w:rFonts w:ascii="Arial" w:eastAsia="Times New Roman" w:hAnsi="Arial" w:cs="Arial"/>
          <w:color w:val="1F1F1F"/>
          <w:kern w:val="0"/>
          <w:lang w:eastAsia="en-GB"/>
          <w14:ligatures w14:val="none"/>
        </w:rPr>
        <w:t xml:space="preserve"> </w:t>
      </w:r>
      <w:r w:rsidRPr="0049450D">
        <w:rPr>
          <w:rFonts w:ascii="Arial" w:eastAsia="Times New Roman" w:hAnsi="Arial" w:cs="Arial"/>
          <w:color w:val="1F1F1F"/>
          <w:kern w:val="0"/>
          <w:bdr w:val="none" w:sz="0" w:space="0" w:color="auto" w:frame="1"/>
          <w:lang w:eastAsia="en-GB"/>
          <w14:ligatures w14:val="none"/>
        </w:rPr>
        <w:t>$V_{adapted} = V_{original} + V_{target\_culture}$</w:t>
      </w:r>
    </w:p>
    <w:p w14:paraId="3632A51B" w14:textId="77777777" w:rsidR="0049450D" w:rsidRPr="0049450D" w:rsidRDefault="0049450D" w:rsidP="0049450D">
      <w:pPr>
        <w:numPr>
          <w:ilvl w:val="1"/>
          <w:numId w:val="3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Result:</w:t>
      </w:r>
      <w:r w:rsidRPr="0049450D">
        <w:rPr>
          <w:rFonts w:ascii="Arial" w:eastAsia="Times New Roman" w:hAnsi="Arial" w:cs="Arial"/>
          <w:color w:val="1F1F1F"/>
          <w:kern w:val="0"/>
          <w:lang w:eastAsia="en-GB"/>
          <w14:ligatures w14:val="none"/>
        </w:rPr>
        <w:t xml:space="preserve"> A scene featuring a "respectful greeting" is mathematically shifted from a handshake (Western vector) to a bow (Japanese vector) without manual intervention.</w:t>
      </w:r>
    </w:p>
    <w:p w14:paraId="4FF4BCDF" w14:textId="77777777" w:rsidR="0049450D" w:rsidRPr="0049450D" w:rsidRDefault="0049450D" w:rsidP="0049450D">
      <w:pPr>
        <w:numPr>
          <w:ilvl w:val="0"/>
          <w:numId w:val="3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Cross-Modal Bridging:</w:t>
      </w:r>
      <w:r w:rsidRPr="0049450D">
        <w:rPr>
          <w:rFonts w:ascii="Arial" w:eastAsia="Times New Roman" w:hAnsi="Arial" w:cs="Arial"/>
          <w:color w:val="1F1F1F"/>
          <w:kern w:val="0"/>
          <w:lang w:eastAsia="en-GB"/>
          <w14:ligatures w14:val="none"/>
        </w:rPr>
        <w:t xml:space="preserve"> Vectors act as a universal translator between modalities. An </w:t>
      </w:r>
      <w:r w:rsidRPr="0049450D">
        <w:rPr>
          <w:rFonts w:ascii="Arial" w:eastAsia="Times New Roman" w:hAnsi="Arial" w:cs="Arial"/>
          <w:color w:val="444746"/>
          <w:kern w:val="0"/>
          <w:sz w:val="20"/>
          <w:szCs w:val="20"/>
          <w:bdr w:val="none" w:sz="0" w:space="0" w:color="auto" w:frame="1"/>
          <w:lang w:eastAsia="en-GB"/>
          <w14:ligatures w14:val="none"/>
        </w:rPr>
        <w:t>emotional_vector</w:t>
      </w:r>
      <w:r w:rsidRPr="0049450D">
        <w:rPr>
          <w:rFonts w:ascii="Arial" w:eastAsia="Times New Roman" w:hAnsi="Arial" w:cs="Arial"/>
          <w:color w:val="1F1F1F"/>
          <w:kern w:val="0"/>
          <w:lang w:eastAsia="en-GB"/>
          <w14:ligatures w14:val="none"/>
        </w:rPr>
        <w:t xml:space="preserve"> extracted from a music track can be directly applied to a character's </w:t>
      </w:r>
      <w:r w:rsidRPr="0049450D">
        <w:rPr>
          <w:rFonts w:ascii="Arial" w:eastAsia="Times New Roman" w:hAnsi="Arial" w:cs="Arial"/>
          <w:color w:val="444746"/>
          <w:kern w:val="0"/>
          <w:sz w:val="20"/>
          <w:szCs w:val="20"/>
          <w:bdr w:val="none" w:sz="0" w:space="0" w:color="auto" w:frame="1"/>
          <w:lang w:eastAsia="en-GB"/>
          <w14:ligatures w14:val="none"/>
        </w:rPr>
        <w:t>facial_expression_vector</w:t>
      </w:r>
      <w:r w:rsidRPr="0049450D">
        <w:rPr>
          <w:rFonts w:ascii="Arial" w:eastAsia="Times New Roman" w:hAnsi="Arial" w:cs="Arial"/>
          <w:color w:val="1F1F1F"/>
          <w:kern w:val="0"/>
          <w:lang w:eastAsia="en-GB"/>
          <w14:ligatures w14:val="none"/>
        </w:rPr>
        <w:t>, ensuring perfect audio-visual emotional synchronization.</w:t>
      </w:r>
    </w:p>
    <w:p w14:paraId="7AFE9C76"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7.2 Phase 3: Native Semantic AI Architecture (2030+)</w:t>
      </w:r>
    </w:p>
    <w:p w14:paraId="14C558D3"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Phase 3 represents the theoretical endpoint of this technology: </w:t>
      </w:r>
      <w:r w:rsidRPr="0049450D">
        <w:rPr>
          <w:rFonts w:ascii="Arial" w:eastAsia="Times New Roman" w:hAnsi="Arial" w:cs="Arial"/>
          <w:b/>
          <w:bCs/>
          <w:color w:val="1F1F1F"/>
          <w:kern w:val="0"/>
          <w:bdr w:val="none" w:sz="0" w:space="0" w:color="auto" w:frame="1"/>
          <w:lang w:eastAsia="en-GB"/>
          <w14:ligatures w14:val="none"/>
        </w:rPr>
        <w:t>Native Semantic AI</w:t>
      </w:r>
      <w:r w:rsidRPr="0049450D">
        <w:rPr>
          <w:rFonts w:ascii="Arial" w:eastAsia="Times New Roman" w:hAnsi="Arial" w:cs="Arial"/>
          <w:color w:val="1F1F1F"/>
          <w:kern w:val="0"/>
          <w:lang w:eastAsia="en-GB"/>
          <w14:ligatures w14:val="none"/>
        </w:rPr>
        <w:t>.</w:t>
      </w:r>
    </w:p>
    <w:p w14:paraId="71ED572A"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In Phases 1 and 2, the semantic blueprint is an external input fed into a standard generative model. In Phase 3, the AI architecture itself is redesigned to "think" in semantics.</w:t>
      </w:r>
    </w:p>
    <w:p w14:paraId="3935CF28"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7.2.1 Meaning-First Processing</w:t>
      </w:r>
    </w:p>
    <w:p w14:paraId="605916C2"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Current AI models generate pixels based on statistical likelihood. A Native Semantic model generates </w:t>
      </w:r>
      <w:r w:rsidRPr="0049450D">
        <w:rPr>
          <w:rFonts w:ascii="Arial" w:eastAsia="Times New Roman" w:hAnsi="Arial" w:cs="Arial"/>
          <w:b/>
          <w:bCs/>
          <w:color w:val="1F1F1F"/>
          <w:kern w:val="0"/>
          <w:bdr w:val="none" w:sz="0" w:space="0" w:color="auto" w:frame="1"/>
          <w:lang w:eastAsia="en-GB"/>
          <w14:ligatures w14:val="none"/>
        </w:rPr>
        <w:t>Meaning</w:t>
      </w:r>
      <w:r w:rsidRPr="0049450D">
        <w:rPr>
          <w:rFonts w:ascii="Arial" w:eastAsia="Times New Roman" w:hAnsi="Arial" w:cs="Arial"/>
          <w:color w:val="1F1F1F"/>
          <w:kern w:val="0"/>
          <w:lang w:eastAsia="en-GB"/>
          <w14:ligatures w14:val="none"/>
        </w:rPr>
        <w:t xml:space="preserve"> first, and renders </w:t>
      </w:r>
      <w:r w:rsidRPr="0049450D">
        <w:rPr>
          <w:rFonts w:ascii="Arial" w:eastAsia="Times New Roman" w:hAnsi="Arial" w:cs="Arial"/>
          <w:b/>
          <w:bCs/>
          <w:color w:val="1F1F1F"/>
          <w:kern w:val="0"/>
          <w:bdr w:val="none" w:sz="0" w:space="0" w:color="auto" w:frame="1"/>
          <w:lang w:eastAsia="en-GB"/>
          <w14:ligatures w14:val="none"/>
        </w:rPr>
        <w:t>Expression</w:t>
      </w:r>
      <w:r w:rsidRPr="0049450D">
        <w:rPr>
          <w:rFonts w:ascii="Arial" w:eastAsia="Times New Roman" w:hAnsi="Arial" w:cs="Arial"/>
          <w:color w:val="1F1F1F"/>
          <w:kern w:val="0"/>
          <w:lang w:eastAsia="en-GB"/>
          <w14:ligatures w14:val="none"/>
        </w:rPr>
        <w:t xml:space="preserve"> second.</w:t>
      </w:r>
    </w:p>
    <w:p w14:paraId="54CAF986" w14:textId="77777777" w:rsidR="0049450D" w:rsidRPr="0049450D" w:rsidRDefault="0049450D" w:rsidP="0049450D">
      <w:pPr>
        <w:numPr>
          <w:ilvl w:val="0"/>
          <w:numId w:val="32"/>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Traditional Flow:</w:t>
      </w:r>
      <w:r w:rsidRPr="0049450D">
        <w:rPr>
          <w:rFonts w:ascii="Arial" w:eastAsia="Times New Roman" w:hAnsi="Arial" w:cs="Arial"/>
          <w:color w:val="1F1F1F"/>
          <w:kern w:val="0"/>
          <w:lang w:eastAsia="en-GB"/>
          <w14:ligatures w14:val="none"/>
        </w:rPr>
        <w:t xml:space="preserve"> Text Prompt </w:t>
      </w:r>
      <w:r w:rsidRPr="0049450D">
        <w:rPr>
          <w:rFonts w:ascii="Arial" w:eastAsia="Times New Roman" w:hAnsi="Arial" w:cs="Arial"/>
          <w:color w:val="1F1F1F"/>
          <w:kern w:val="0"/>
          <w:bdr w:val="none" w:sz="0" w:space="0" w:color="auto" w:frame="1"/>
          <w:lang w:eastAsia="en-GB"/>
          <w14:ligatures w14:val="none"/>
        </w:rPr>
        <w:t>$\rightarrow$</w:t>
      </w:r>
      <w:r w:rsidRPr="0049450D">
        <w:rPr>
          <w:rFonts w:ascii="Arial" w:eastAsia="Times New Roman" w:hAnsi="Arial" w:cs="Arial"/>
          <w:color w:val="1F1F1F"/>
          <w:kern w:val="0"/>
          <w:lang w:eastAsia="en-GB"/>
          <w14:ligatures w14:val="none"/>
        </w:rPr>
        <w:t xml:space="preserve"> Pixel Generation </w:t>
      </w:r>
      <w:r w:rsidRPr="0049450D">
        <w:rPr>
          <w:rFonts w:ascii="Arial" w:eastAsia="Times New Roman" w:hAnsi="Arial" w:cs="Arial"/>
          <w:color w:val="1F1F1F"/>
          <w:kern w:val="0"/>
          <w:bdr w:val="none" w:sz="0" w:space="0" w:color="auto" w:frame="1"/>
          <w:lang w:eastAsia="en-GB"/>
          <w14:ligatures w14:val="none"/>
        </w:rPr>
        <w:t>$\rightarrow$</w:t>
      </w:r>
      <w:r w:rsidRPr="0049450D">
        <w:rPr>
          <w:rFonts w:ascii="Arial" w:eastAsia="Times New Roman" w:hAnsi="Arial" w:cs="Arial"/>
          <w:color w:val="1F1F1F"/>
          <w:kern w:val="0"/>
          <w:lang w:eastAsia="en-GB"/>
          <w14:ligatures w14:val="none"/>
        </w:rPr>
        <w:t xml:space="preserve"> User Hopeful for Accuracy.</w:t>
      </w:r>
    </w:p>
    <w:p w14:paraId="09D37CD9" w14:textId="77777777" w:rsidR="0049450D" w:rsidRPr="0049450D" w:rsidRDefault="0049450D" w:rsidP="0049450D">
      <w:pPr>
        <w:numPr>
          <w:ilvl w:val="0"/>
          <w:numId w:val="32"/>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Semantic-Native Flow:</w:t>
      </w:r>
      <w:r w:rsidRPr="0049450D">
        <w:rPr>
          <w:rFonts w:ascii="Arial" w:eastAsia="Times New Roman" w:hAnsi="Arial" w:cs="Arial"/>
          <w:color w:val="1F1F1F"/>
          <w:kern w:val="0"/>
          <w:lang w:eastAsia="en-GB"/>
          <w14:ligatures w14:val="none"/>
        </w:rPr>
        <w:t xml:space="preserve"> Semantic Intent </w:t>
      </w:r>
      <w:r w:rsidRPr="0049450D">
        <w:rPr>
          <w:rFonts w:ascii="Arial" w:eastAsia="Times New Roman" w:hAnsi="Arial" w:cs="Arial"/>
          <w:color w:val="1F1F1F"/>
          <w:kern w:val="0"/>
          <w:bdr w:val="none" w:sz="0" w:space="0" w:color="auto" w:frame="1"/>
          <w:lang w:eastAsia="en-GB"/>
          <w14:ligatures w14:val="none"/>
        </w:rPr>
        <w:t>$\rightarrow$</w:t>
      </w:r>
      <w:r w:rsidRPr="0049450D">
        <w:rPr>
          <w:rFonts w:ascii="Arial" w:eastAsia="Times New Roman" w:hAnsi="Arial" w:cs="Arial"/>
          <w:color w:val="1F1F1F"/>
          <w:kern w:val="0"/>
          <w:lang w:eastAsia="en-GB"/>
          <w14:ligatures w14:val="none"/>
        </w:rPr>
        <w:t xml:space="preserve"> Semantic Latent Space Validation </w:t>
      </w:r>
      <w:r w:rsidRPr="0049450D">
        <w:rPr>
          <w:rFonts w:ascii="Arial" w:eastAsia="Times New Roman" w:hAnsi="Arial" w:cs="Arial"/>
          <w:color w:val="1F1F1F"/>
          <w:kern w:val="0"/>
          <w:bdr w:val="none" w:sz="0" w:space="0" w:color="auto" w:frame="1"/>
          <w:lang w:eastAsia="en-GB"/>
          <w14:ligatures w14:val="none"/>
        </w:rPr>
        <w:t>$\rightarrow$</w:t>
      </w:r>
      <w:r w:rsidRPr="0049450D">
        <w:rPr>
          <w:rFonts w:ascii="Arial" w:eastAsia="Times New Roman" w:hAnsi="Arial" w:cs="Arial"/>
          <w:color w:val="1F1F1F"/>
          <w:kern w:val="0"/>
          <w:lang w:eastAsia="en-GB"/>
          <w14:ligatures w14:val="none"/>
        </w:rPr>
        <w:t xml:space="preserve"> Rendering.</w:t>
      </w:r>
    </w:p>
    <w:p w14:paraId="11694B47"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In this architecture, "Cultural Adaptation" is not a post-processing step but a core layer of the neural network. The model does not "translate" English to Japanese; it instantiates the abstract semantic concept directly into the target cultural context.</w:t>
      </w:r>
    </w:p>
    <w:p w14:paraId="0F79B059"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lastRenderedPageBreak/>
        <w:t>7.2.2 Real-Time Generative Reality</w:t>
      </w:r>
    </w:p>
    <w:p w14:paraId="4A6EF9BC"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Phase 3 enables the "Universal Media" vision. Because the model processes semantics natively, it can adapt content in real-time. A single semantic stream broadcast globally could be rendered locally on end-user devices as a Japanese anime, a Western live-action drama, or an audio-only drama, all derived from the same semantic source code.</w:t>
      </w:r>
    </w:p>
    <w:p w14:paraId="1E6F6C01"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7.3 Quality Metrics and Validation</w:t>
      </w:r>
    </w:p>
    <w:p w14:paraId="338F1983"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As we move away from pixel fidelity, we require new metrics to define "Quality." We introduce the </w:t>
      </w:r>
      <w:r w:rsidRPr="0049450D">
        <w:rPr>
          <w:rFonts w:ascii="Arial" w:eastAsia="Times New Roman" w:hAnsi="Arial" w:cs="Arial"/>
          <w:b/>
          <w:bCs/>
          <w:color w:val="1F1F1F"/>
          <w:kern w:val="0"/>
          <w:bdr w:val="none" w:sz="0" w:space="0" w:color="auto" w:frame="1"/>
          <w:lang w:eastAsia="en-GB"/>
          <w14:ligatures w14:val="none"/>
        </w:rPr>
        <w:t>Semantic Fidelity Score (SFS)</w:t>
      </w:r>
      <w:r w:rsidRPr="0049450D">
        <w:rPr>
          <w:rFonts w:ascii="Arial" w:eastAsia="Times New Roman" w:hAnsi="Arial" w:cs="Arial"/>
          <w:color w:val="1F1F1F"/>
          <w:kern w:val="0"/>
          <w:lang w:eastAsia="en-GB"/>
          <w14:ligatures w14:val="none"/>
        </w:rPr>
        <w:t>.</w:t>
      </w:r>
    </w:p>
    <w:p w14:paraId="13D28472"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$$SFS = \alpha(Narrative\_Coherence) + \beta(Character\_Consistency) + \gamma(Cultural\_Authenticity)$$</w:t>
      </w:r>
    </w:p>
    <w:p w14:paraId="0E2FB254" w14:textId="77777777" w:rsidR="0049450D" w:rsidRPr="0049450D" w:rsidRDefault="0049450D" w:rsidP="0049450D">
      <w:pPr>
        <w:numPr>
          <w:ilvl w:val="0"/>
          <w:numId w:val="33"/>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Narrative Coherence:</w:t>
      </w:r>
      <w:r w:rsidRPr="0049450D">
        <w:rPr>
          <w:rFonts w:ascii="Arial" w:eastAsia="Times New Roman" w:hAnsi="Arial" w:cs="Arial"/>
          <w:color w:val="1F1F1F"/>
          <w:kern w:val="0"/>
          <w:lang w:eastAsia="en-GB"/>
          <w14:ligatures w14:val="none"/>
        </w:rPr>
        <w:t xml:space="preserve"> Measured by the preservation of causal chains. (If A shoots B, does B fall?)</w:t>
      </w:r>
    </w:p>
    <w:p w14:paraId="56D8FABC" w14:textId="77777777" w:rsidR="0049450D" w:rsidRPr="0049450D" w:rsidRDefault="0049450D" w:rsidP="0049450D">
      <w:pPr>
        <w:numPr>
          <w:ilvl w:val="0"/>
          <w:numId w:val="33"/>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Character Consistency:</w:t>
      </w:r>
      <w:r w:rsidRPr="0049450D">
        <w:rPr>
          <w:rFonts w:ascii="Arial" w:eastAsia="Times New Roman" w:hAnsi="Arial" w:cs="Arial"/>
          <w:color w:val="1F1F1F"/>
          <w:kern w:val="0"/>
          <w:lang w:eastAsia="en-GB"/>
          <w14:ligatures w14:val="none"/>
        </w:rPr>
        <w:t xml:space="preserve"> Measured by vector similarity of identity features across </w:t>
      </w:r>
      <w:r w:rsidRPr="0049450D">
        <w:rPr>
          <w:rFonts w:ascii="Arial" w:eastAsia="Times New Roman" w:hAnsi="Arial" w:cs="Arial"/>
          <w:color w:val="1F1F1F"/>
          <w:kern w:val="0"/>
          <w:bdr w:val="none" w:sz="0" w:space="0" w:color="auto" w:frame="1"/>
          <w:lang w:eastAsia="en-GB"/>
          <w14:ligatures w14:val="none"/>
        </w:rPr>
        <w:t>$t$</w:t>
      </w:r>
      <w:r w:rsidRPr="0049450D">
        <w:rPr>
          <w:rFonts w:ascii="Arial" w:eastAsia="Times New Roman" w:hAnsi="Arial" w:cs="Arial"/>
          <w:color w:val="1F1F1F"/>
          <w:kern w:val="0"/>
          <w:lang w:eastAsia="en-GB"/>
          <w14:ligatures w14:val="none"/>
        </w:rPr>
        <w:t xml:space="preserve"> time.</w:t>
      </w:r>
    </w:p>
    <w:p w14:paraId="5D17DD4E" w14:textId="77777777" w:rsidR="0049450D" w:rsidRPr="0049450D" w:rsidRDefault="0049450D" w:rsidP="0049450D">
      <w:pPr>
        <w:numPr>
          <w:ilvl w:val="0"/>
          <w:numId w:val="33"/>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Cultural Authenticity:</w:t>
      </w:r>
      <w:r w:rsidRPr="0049450D">
        <w:rPr>
          <w:rFonts w:ascii="Arial" w:eastAsia="Times New Roman" w:hAnsi="Arial" w:cs="Arial"/>
          <w:color w:val="1F1F1F"/>
          <w:kern w:val="0"/>
          <w:lang w:eastAsia="en-GB"/>
          <w14:ligatures w14:val="none"/>
        </w:rPr>
        <w:t xml:space="preserve"> A community-validated metric. Adaptations are flagged if the generated output falls outside the "Acceptable Vector Space" defined by cultural consultants.</w:t>
      </w:r>
    </w:p>
    <w:p w14:paraId="7791DF76"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7.4 Technical Feasibility &amp; Roadmap</w:t>
      </w:r>
    </w:p>
    <w:p w14:paraId="3236A1D0"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The Consistency Barrier</w:t>
      </w:r>
    </w:p>
    <w:p w14:paraId="74EA6A46"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primary technical blocker for Phase 2 is </w:t>
      </w:r>
      <w:r w:rsidRPr="0049450D">
        <w:rPr>
          <w:rFonts w:ascii="Arial" w:eastAsia="Times New Roman" w:hAnsi="Arial" w:cs="Arial"/>
          <w:b/>
          <w:bCs/>
          <w:color w:val="1F1F1F"/>
          <w:kern w:val="0"/>
          <w:bdr w:val="none" w:sz="0" w:space="0" w:color="auto" w:frame="1"/>
          <w:lang w:eastAsia="en-GB"/>
          <w14:ligatures w14:val="none"/>
        </w:rPr>
        <w:t>Long-Term Consistency</w:t>
      </w:r>
      <w:r w:rsidRPr="0049450D">
        <w:rPr>
          <w:rFonts w:ascii="Arial" w:eastAsia="Times New Roman" w:hAnsi="Arial" w:cs="Arial"/>
          <w:color w:val="1F1F1F"/>
          <w:kern w:val="0"/>
          <w:lang w:eastAsia="en-GB"/>
          <w14:ligatures w14:val="none"/>
        </w:rPr>
        <w:t>. Current transformers struggle to maintain state over thousands of tokens/frames.</w:t>
      </w:r>
    </w:p>
    <w:p w14:paraId="5FFBE4BB" w14:textId="77777777" w:rsidR="0049450D" w:rsidRPr="0049450D" w:rsidRDefault="0049450D" w:rsidP="0049450D">
      <w:pPr>
        <w:numPr>
          <w:ilvl w:val="0"/>
          <w:numId w:val="34"/>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Requirement:</w:t>
      </w:r>
      <w:r w:rsidRPr="0049450D">
        <w:rPr>
          <w:rFonts w:ascii="Arial" w:eastAsia="Times New Roman" w:hAnsi="Arial" w:cs="Arial"/>
          <w:color w:val="1F1F1F"/>
          <w:kern w:val="0"/>
          <w:lang w:eastAsia="en-GB"/>
          <w14:ligatures w14:val="none"/>
        </w:rPr>
        <w:t xml:space="preserve"> A "Persistent Memory" architecture capable of holding a 512-dimensional character vector constant across 120 minutes of video generation.</w:t>
      </w:r>
    </w:p>
    <w:p w14:paraId="5D82C9F3"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The Computational Efficiency Gap</w:t>
      </w:r>
    </w:p>
    <w:p w14:paraId="7D8A5E51" w14:textId="77777777" w:rsidR="0049450D" w:rsidRPr="0049450D" w:rsidRDefault="0049450D"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Phase 3 requires massive inference compute.</w:t>
      </w:r>
    </w:p>
    <w:p w14:paraId="405150F9" w14:textId="77777777" w:rsidR="0049450D" w:rsidRPr="0049450D" w:rsidRDefault="0049450D" w:rsidP="0049450D">
      <w:pPr>
        <w:numPr>
          <w:ilvl w:val="0"/>
          <w:numId w:val="35"/>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Current Reality:</w:t>
      </w:r>
      <w:r w:rsidRPr="0049450D">
        <w:rPr>
          <w:rFonts w:ascii="Arial" w:eastAsia="Times New Roman" w:hAnsi="Arial" w:cs="Arial"/>
          <w:color w:val="1F1F1F"/>
          <w:kern w:val="0"/>
          <w:lang w:eastAsia="en-GB"/>
          <w14:ligatures w14:val="none"/>
        </w:rPr>
        <w:t xml:space="preserve"> Semantic extraction takes </w:t>
      </w:r>
      <w:r w:rsidRPr="0049450D">
        <w:rPr>
          <w:rFonts w:ascii="Arial" w:eastAsia="Times New Roman" w:hAnsi="Arial" w:cs="Arial"/>
          <w:color w:val="1F1F1F"/>
          <w:kern w:val="0"/>
          <w:bdr w:val="none" w:sz="0" w:space="0" w:color="auto" w:frame="1"/>
          <w:lang w:eastAsia="en-GB"/>
          <w14:ligatures w14:val="none"/>
        </w:rPr>
        <w:t>$\sim$</w:t>
      </w:r>
      <w:r w:rsidRPr="0049450D">
        <w:rPr>
          <w:rFonts w:ascii="Arial" w:eastAsia="Times New Roman" w:hAnsi="Arial" w:cs="Arial"/>
          <w:color w:val="1F1F1F"/>
          <w:kern w:val="0"/>
          <w:lang w:eastAsia="en-GB"/>
          <w14:ligatures w14:val="none"/>
        </w:rPr>
        <w:t>20 seconds per minute of video.</w:t>
      </w:r>
    </w:p>
    <w:p w14:paraId="0A9C2A91" w14:textId="77777777" w:rsidR="0049450D" w:rsidRPr="0049450D" w:rsidRDefault="0049450D" w:rsidP="0049450D">
      <w:pPr>
        <w:numPr>
          <w:ilvl w:val="0"/>
          <w:numId w:val="35"/>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Requirement:</w:t>
      </w:r>
      <w:r w:rsidRPr="0049450D">
        <w:rPr>
          <w:rFonts w:ascii="Arial" w:eastAsia="Times New Roman" w:hAnsi="Arial" w:cs="Arial"/>
          <w:color w:val="1F1F1F"/>
          <w:kern w:val="0"/>
          <w:lang w:eastAsia="en-GB"/>
          <w14:ligatures w14:val="none"/>
        </w:rPr>
        <w:t xml:space="preserve"> Real-time processing (30fps) requires a </w:t>
      </w:r>
      <w:r w:rsidRPr="0049450D">
        <w:rPr>
          <w:rFonts w:ascii="Arial" w:eastAsia="Times New Roman" w:hAnsi="Arial" w:cs="Arial"/>
          <w:b/>
          <w:bCs/>
          <w:color w:val="1F1F1F"/>
          <w:kern w:val="0"/>
          <w:bdr w:val="none" w:sz="0" w:space="0" w:color="auto" w:frame="1"/>
          <w:lang w:eastAsia="en-GB"/>
          <w14:ligatures w14:val="none"/>
        </w:rPr>
        <w:t>600x improvement</w:t>
      </w:r>
      <w:r w:rsidRPr="0049450D">
        <w:rPr>
          <w:rFonts w:ascii="Arial" w:eastAsia="Times New Roman" w:hAnsi="Arial" w:cs="Arial"/>
          <w:color w:val="1F1F1F"/>
          <w:kern w:val="0"/>
          <w:lang w:eastAsia="en-GB"/>
          <w14:ligatures w14:val="none"/>
        </w:rPr>
        <w:t xml:space="preserve"> in hardware efficiency or algorithmic optimization.</w:t>
      </w:r>
    </w:p>
    <w:p w14:paraId="2419A27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Implementation Timeline:</w:t>
      </w:r>
    </w:p>
    <w:p w14:paraId="06799183" w14:textId="77777777" w:rsidR="0049450D" w:rsidRPr="0049450D" w:rsidRDefault="0049450D" w:rsidP="0049450D">
      <w:pPr>
        <w:numPr>
          <w:ilvl w:val="0"/>
          <w:numId w:val="3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2025–2026:</w:t>
      </w:r>
      <w:r w:rsidRPr="0049450D">
        <w:rPr>
          <w:rFonts w:ascii="Arial" w:eastAsia="Times New Roman" w:hAnsi="Arial" w:cs="Arial"/>
          <w:color w:val="1F1F1F"/>
          <w:kern w:val="0"/>
          <w:lang w:eastAsia="en-GB"/>
          <w14:ligatures w14:val="none"/>
        </w:rPr>
        <w:t xml:space="preserve"> Proof of Concept (Phase 1). Focus on short-form (&lt;5 min) and corporate/educational content where consistency demands are lower.</w:t>
      </w:r>
    </w:p>
    <w:p w14:paraId="00CFF482" w14:textId="77777777" w:rsidR="0049450D" w:rsidRPr="0049450D" w:rsidRDefault="0049450D" w:rsidP="0049450D">
      <w:pPr>
        <w:numPr>
          <w:ilvl w:val="0"/>
          <w:numId w:val="3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2027–2028:</w:t>
      </w:r>
      <w:r w:rsidRPr="0049450D">
        <w:rPr>
          <w:rFonts w:ascii="Arial" w:eastAsia="Times New Roman" w:hAnsi="Arial" w:cs="Arial"/>
          <w:color w:val="1F1F1F"/>
          <w:kern w:val="0"/>
          <w:lang w:eastAsia="en-GB"/>
          <w14:ligatures w14:val="none"/>
        </w:rPr>
        <w:t xml:space="preserve"> Vector Integration (Phase 2). Introduction of "Identity Vectors" to solve character drift in 30-minute narratives.</w:t>
      </w:r>
    </w:p>
    <w:p w14:paraId="44E3CF41" w14:textId="77777777" w:rsidR="0049450D" w:rsidRPr="0049450D" w:rsidRDefault="0049450D" w:rsidP="0049450D">
      <w:pPr>
        <w:numPr>
          <w:ilvl w:val="0"/>
          <w:numId w:val="3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2030+:</w:t>
      </w:r>
      <w:r w:rsidRPr="0049450D">
        <w:rPr>
          <w:rFonts w:ascii="Arial" w:eastAsia="Times New Roman" w:hAnsi="Arial" w:cs="Arial"/>
          <w:color w:val="1F1F1F"/>
          <w:kern w:val="0"/>
          <w:lang w:eastAsia="en-GB"/>
          <w14:ligatures w14:val="none"/>
        </w:rPr>
        <w:t xml:space="preserve"> Native Architecture (Phase 3). Deployment of specialized hardware (Semantic Processing Units) to handle real-time semantic rendering.</w:t>
      </w:r>
    </w:p>
    <w:p w14:paraId="7292DB03"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485D03BB">
          <v:rect id="_x0000_i1037" alt="" style="width:451.3pt;height:.05pt;mso-width-percent:0;mso-height-percent:0;mso-width-percent:0;mso-height-percent:0" o:hralign="center" o:hrstd="t" o:hrnoshade="t" o:hr="t" fillcolor="gray" stroked="f"/>
        </w:pict>
      </w:r>
    </w:p>
    <w:p w14:paraId="06E8E4B3"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End of Part 7</w:t>
      </w:r>
    </w:p>
    <w:p w14:paraId="2F9A5C0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 xml:space="preserve">Would you like me to proceed with </w:t>
      </w:r>
      <w:r w:rsidRPr="0049450D">
        <w:rPr>
          <w:rFonts w:ascii="Arial" w:eastAsia="Times New Roman" w:hAnsi="Arial" w:cs="Arial"/>
          <w:b/>
          <w:bCs/>
          <w:i/>
          <w:iCs/>
          <w:color w:val="1F1F1F"/>
          <w:kern w:val="0"/>
          <w:bdr w:val="none" w:sz="0" w:space="0" w:color="auto" w:frame="1"/>
          <w:lang w:eastAsia="en-GB"/>
          <w14:ligatures w14:val="none"/>
        </w:rPr>
        <w:t>Part 8: User Experience (UX) &amp; Design Patterns</w:t>
      </w:r>
      <w:r w:rsidRPr="0049450D">
        <w:rPr>
          <w:rFonts w:ascii="Arial" w:eastAsia="Times New Roman" w:hAnsi="Arial" w:cs="Arial"/>
          <w:i/>
          <w:iCs/>
          <w:color w:val="1F1F1F"/>
          <w:kern w:val="0"/>
          <w:bdr w:val="none" w:sz="0" w:space="0" w:color="auto" w:frame="1"/>
          <w:lang w:eastAsia="en-GB"/>
          <w14:ligatures w14:val="none"/>
        </w:rPr>
        <w:t>, which addresses the "Uncanny Valley" and the "Non-Determinism Challenge"?</w:t>
      </w:r>
    </w:p>
    <w:p w14:paraId="658796BC" w14:textId="77777777" w:rsidR="0049450D" w:rsidRDefault="0049450D"/>
    <w:p w14:paraId="5762C15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Here is </w:t>
      </w:r>
      <w:r w:rsidRPr="0049450D">
        <w:rPr>
          <w:rFonts w:ascii="Arial" w:eastAsia="Times New Roman" w:hAnsi="Arial" w:cs="Arial"/>
          <w:b/>
          <w:bCs/>
          <w:color w:val="1F1F1F"/>
          <w:kern w:val="0"/>
          <w:bdr w:val="none" w:sz="0" w:space="0" w:color="auto" w:frame="1"/>
          <w:lang w:eastAsia="en-GB"/>
          <w14:ligatures w14:val="none"/>
        </w:rPr>
        <w:t>Part 8 of 12</w:t>
      </w:r>
      <w:r w:rsidRPr="0049450D">
        <w:rPr>
          <w:rFonts w:ascii="Arial" w:eastAsia="Times New Roman" w:hAnsi="Arial" w:cs="Arial"/>
          <w:color w:val="1F1F1F"/>
          <w:kern w:val="0"/>
          <w:lang w:eastAsia="en-GB"/>
          <w14:ligatures w14:val="none"/>
        </w:rPr>
        <w:t xml:space="preserve"> of the comprehensive whitepaper series.</w:t>
      </w:r>
    </w:p>
    <w:p w14:paraId="029F892A"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37FA782A">
          <v:rect id="_x0000_i1036" alt="" style="width:451.3pt;height:.05pt;mso-width-percent:0;mso-height-percent:0;mso-width-percent:0;mso-height-percent:0" o:hralign="center" o:hrstd="t" o:hrnoshade="t" o:hr="t" fillcolor="gray" stroked="f"/>
        </w:pict>
      </w:r>
    </w:p>
    <w:p w14:paraId="3D5DB4F9" w14:textId="77777777" w:rsidR="0049450D" w:rsidRPr="0049450D" w:rsidRDefault="0049450D" w:rsidP="0049450D">
      <w:pPr>
        <w:spacing w:after="120" w:line="240" w:lineRule="auto"/>
        <w:outlineLvl w:val="0"/>
        <w:rPr>
          <w:rFonts w:ascii="Arial" w:eastAsia="Times New Roman" w:hAnsi="Arial" w:cs="Arial"/>
          <w:b/>
          <w:bCs/>
          <w:color w:val="1F1F1F"/>
          <w:kern w:val="36"/>
          <w:sz w:val="48"/>
          <w:szCs w:val="48"/>
          <w:lang w:eastAsia="en-GB"/>
          <w14:ligatures w14:val="none"/>
        </w:rPr>
      </w:pPr>
      <w:r w:rsidRPr="0049450D">
        <w:rPr>
          <w:rFonts w:ascii="Arial" w:eastAsia="Times New Roman" w:hAnsi="Arial" w:cs="Arial"/>
          <w:b/>
          <w:bCs/>
          <w:color w:val="1F1F1F"/>
          <w:kern w:val="36"/>
          <w:sz w:val="48"/>
          <w:szCs w:val="48"/>
          <w:lang w:eastAsia="en-GB"/>
          <w14:ligatures w14:val="none"/>
        </w:rPr>
        <w:t>8. User Experience (UX) &amp; Design Patterns</w:t>
      </w:r>
    </w:p>
    <w:p w14:paraId="4EF48E73"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8.1 The Non-Determinism Challenge</w:t>
      </w:r>
    </w:p>
    <w:p w14:paraId="1709A207"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most profound user experience hurdle in semantic media compression is </w:t>
      </w:r>
      <w:r w:rsidRPr="0049450D">
        <w:rPr>
          <w:rFonts w:ascii="Arial" w:eastAsia="Times New Roman" w:hAnsi="Arial" w:cs="Arial"/>
          <w:b/>
          <w:bCs/>
          <w:color w:val="1F1F1F"/>
          <w:kern w:val="0"/>
          <w:bdr w:val="none" w:sz="0" w:space="0" w:color="auto" w:frame="1"/>
          <w:lang w:eastAsia="en-GB"/>
          <w14:ligatures w14:val="none"/>
        </w:rPr>
        <w:t>Non-Determinism</w:t>
      </w:r>
      <w:r w:rsidRPr="0049450D">
        <w:rPr>
          <w:rFonts w:ascii="Arial" w:eastAsia="Times New Roman" w:hAnsi="Arial" w:cs="Arial"/>
          <w:color w:val="1F1F1F"/>
          <w:kern w:val="0"/>
          <w:lang w:eastAsia="en-GB"/>
          <w14:ligatures w14:val="none"/>
        </w:rPr>
        <w:t xml:space="preserve">. For the entire history of recorded media, users have operated under the assumption of </w:t>
      </w:r>
      <w:r w:rsidRPr="0049450D">
        <w:rPr>
          <w:rFonts w:ascii="Arial" w:eastAsia="Times New Roman" w:hAnsi="Arial" w:cs="Arial"/>
          <w:i/>
          <w:iCs/>
          <w:color w:val="1F1F1F"/>
          <w:kern w:val="0"/>
          <w:bdr w:val="none" w:sz="0" w:space="0" w:color="auto" w:frame="1"/>
          <w:lang w:eastAsia="en-GB"/>
          <w14:ligatures w14:val="none"/>
        </w:rPr>
        <w:t>fixity</w:t>
      </w:r>
      <w:r w:rsidRPr="0049450D">
        <w:rPr>
          <w:rFonts w:ascii="Arial" w:eastAsia="Times New Roman" w:hAnsi="Arial" w:cs="Arial"/>
          <w:color w:val="1F1F1F"/>
          <w:kern w:val="0"/>
          <w:lang w:eastAsia="en-GB"/>
          <w14:ligatures w14:val="none"/>
        </w:rPr>
        <w:t xml:space="preserve">: if you </w:t>
      </w:r>
      <w:r w:rsidRPr="0049450D">
        <w:rPr>
          <w:rFonts w:ascii="Arial" w:eastAsia="Times New Roman" w:hAnsi="Arial" w:cs="Arial"/>
          <w:color w:val="1F1F1F"/>
          <w:kern w:val="0"/>
          <w:lang w:eastAsia="en-GB"/>
          <w14:ligatures w14:val="none"/>
        </w:rPr>
        <w:lastRenderedPageBreak/>
        <w:t>rewind a movie, the actor says the line with the exact same inflection; if you reload a webpage, the text remains identical.</w:t>
      </w:r>
    </w:p>
    <w:p w14:paraId="6799AE9F"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Semantic compression breaks this contract. Because the content is regenerated from a blueprint rather than played back from a recording, minor variations—"Semantic Drift"—are inevitable unless explicitly constrained.</w:t>
      </w:r>
    </w:p>
    <w:p w14:paraId="0DCCFFED"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The Uncanny Valley of Variation</w:t>
      </w:r>
    </w:p>
    <w:p w14:paraId="0C82EBBC"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This drift creates a psychological risk. Users may reject content that feels "almost right but subtly wrong." This is the </w:t>
      </w:r>
      <w:r w:rsidRPr="0049450D">
        <w:rPr>
          <w:rFonts w:ascii="Arial" w:eastAsia="Times New Roman" w:hAnsi="Arial" w:cs="Arial"/>
          <w:b/>
          <w:bCs/>
          <w:color w:val="1F1F1F"/>
          <w:kern w:val="0"/>
          <w:bdr w:val="none" w:sz="0" w:space="0" w:color="auto" w:frame="1"/>
          <w:lang w:eastAsia="en-GB"/>
          <w14:ligatures w14:val="none"/>
        </w:rPr>
        <w:t>Semantic Uncanny Valley</w:t>
      </w:r>
      <w:r w:rsidRPr="0049450D">
        <w:rPr>
          <w:rFonts w:ascii="Arial" w:eastAsia="Times New Roman" w:hAnsi="Arial" w:cs="Arial"/>
          <w:color w:val="1F1F1F"/>
          <w:kern w:val="0"/>
          <w:lang w:eastAsia="en-GB"/>
          <w14:ligatures w14:val="none"/>
        </w:rPr>
        <w:t>.</w:t>
      </w:r>
    </w:p>
    <w:p w14:paraId="159A4D76" w14:textId="77777777" w:rsidR="0049450D" w:rsidRPr="0049450D" w:rsidRDefault="0049450D" w:rsidP="0049450D">
      <w:pPr>
        <w:numPr>
          <w:ilvl w:val="0"/>
          <w:numId w:val="3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Low Variation:</w:t>
      </w:r>
      <w:r w:rsidRPr="0049450D">
        <w:rPr>
          <w:rFonts w:ascii="Arial" w:eastAsia="Times New Roman" w:hAnsi="Arial" w:cs="Arial"/>
          <w:color w:val="1F1F1F"/>
          <w:kern w:val="0"/>
          <w:lang w:eastAsia="en-GB"/>
          <w14:ligatures w14:val="none"/>
        </w:rPr>
        <w:t xml:space="preserve"> If a character’s blink pattern changes between viewings, users likely won’t notice.</w:t>
      </w:r>
    </w:p>
    <w:p w14:paraId="5B9A6A41" w14:textId="77777777" w:rsidR="0049450D" w:rsidRPr="0049450D" w:rsidRDefault="0049450D" w:rsidP="0049450D">
      <w:pPr>
        <w:numPr>
          <w:ilvl w:val="0"/>
          <w:numId w:val="3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Medium Variation:</w:t>
      </w:r>
      <w:r w:rsidRPr="0049450D">
        <w:rPr>
          <w:rFonts w:ascii="Arial" w:eastAsia="Times New Roman" w:hAnsi="Arial" w:cs="Arial"/>
          <w:color w:val="1F1F1F"/>
          <w:kern w:val="0"/>
          <w:lang w:eastAsia="en-GB"/>
          <w14:ligatures w14:val="none"/>
        </w:rPr>
        <w:t xml:space="preserve"> If a character’s tone shifts from "angry" to "annoyed," users may feel gaslighted ("I swear he shouted last time").</w:t>
      </w:r>
    </w:p>
    <w:p w14:paraId="4DEB16E7" w14:textId="77777777" w:rsidR="0049450D" w:rsidRPr="0049450D" w:rsidRDefault="0049450D" w:rsidP="0049450D">
      <w:pPr>
        <w:numPr>
          <w:ilvl w:val="0"/>
          <w:numId w:val="3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High Variation:</w:t>
      </w:r>
      <w:r w:rsidRPr="0049450D">
        <w:rPr>
          <w:rFonts w:ascii="Arial" w:eastAsia="Times New Roman" w:hAnsi="Arial" w:cs="Arial"/>
          <w:color w:val="1F1F1F"/>
          <w:kern w:val="0"/>
          <w:lang w:eastAsia="en-GB"/>
          <w14:ligatures w14:val="none"/>
        </w:rPr>
        <w:t xml:space="preserve"> If the plot changes, the sense of shared reality breaks.</w:t>
      </w:r>
    </w:p>
    <w:p w14:paraId="4EDA8D35"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User Sensitivity by Domain</w:t>
      </w:r>
    </w:p>
    <w:p w14:paraId="31681CAC"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Our analysis suggests that tolerance for non-determinism is highly context-dependent:</w:t>
      </w:r>
    </w:p>
    <w:tbl>
      <w:tblPr>
        <w:tblW w:w="0" w:type="auto"/>
        <w:tblCellSpacing w:w="15" w:type="dxa"/>
        <w:tblCellMar>
          <w:left w:w="0" w:type="dxa"/>
          <w:right w:w="0" w:type="dxa"/>
        </w:tblCellMar>
        <w:tblLook w:val="04A0" w:firstRow="1" w:lastRow="0" w:firstColumn="1" w:lastColumn="0" w:noHBand="0" w:noVBand="1"/>
      </w:tblPr>
      <w:tblGrid>
        <w:gridCol w:w="2280"/>
        <w:gridCol w:w="1621"/>
        <w:gridCol w:w="1912"/>
        <w:gridCol w:w="4637"/>
      </w:tblGrid>
      <w:tr w:rsidR="0049450D" w:rsidRPr="0049450D" w14:paraId="247190D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20B3FA"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Content Domain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A527D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Sensitivity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6D29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Acceptance Rate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F9565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User Expectation</w:t>
            </w:r>
          </w:p>
        </w:tc>
      </w:tr>
      <w:tr w:rsidR="0049450D" w:rsidRPr="0049450D" w14:paraId="461C3A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E1DB0"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Corporate &amp; Technical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55A868"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A4B7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80–90%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9ECC9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Function over Form.</w:t>
            </w:r>
            <w:r w:rsidRPr="0049450D">
              <w:rPr>
                <w:rFonts w:ascii="Arial" w:eastAsia="Times New Roman" w:hAnsi="Arial" w:cs="Arial"/>
                <w:color w:val="1F1F1F"/>
                <w:kern w:val="0"/>
                <w:lang w:eastAsia="en-GB"/>
                <w14:ligatures w14:val="none"/>
              </w:rPr>
              <w:t xml:space="preserve"> Users care that the </w:t>
            </w:r>
            <w:r w:rsidRPr="0049450D">
              <w:rPr>
                <w:rFonts w:ascii="Arial" w:eastAsia="Times New Roman" w:hAnsi="Arial" w:cs="Arial"/>
                <w:i/>
                <w:iCs/>
                <w:color w:val="1F1F1F"/>
                <w:kern w:val="0"/>
                <w:bdr w:val="none" w:sz="0" w:space="0" w:color="auto" w:frame="1"/>
                <w:lang w:eastAsia="en-GB"/>
                <w14:ligatures w14:val="none"/>
              </w:rPr>
              <w:t>procedure</w:t>
            </w:r>
            <w:r w:rsidRPr="0049450D">
              <w:rPr>
                <w:rFonts w:ascii="Arial" w:eastAsia="Times New Roman" w:hAnsi="Arial" w:cs="Arial"/>
                <w:color w:val="1F1F1F"/>
                <w:kern w:val="0"/>
                <w:lang w:eastAsia="en-GB"/>
                <w14:ligatures w14:val="none"/>
              </w:rPr>
              <w:t xml:space="preserve"> is accurate, not that the wording is identical.</w:t>
            </w:r>
          </w:p>
        </w:tc>
      </w:tr>
      <w:tr w:rsidR="0049450D" w:rsidRPr="0049450D" w14:paraId="75C532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EE4247"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Educational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16C2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Medium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4F874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50–70%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6CBCC"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Consistency for Review.</w:t>
            </w:r>
            <w:r w:rsidRPr="0049450D">
              <w:rPr>
                <w:rFonts w:ascii="Arial" w:eastAsia="Times New Roman" w:hAnsi="Arial" w:cs="Arial"/>
                <w:color w:val="1F1F1F"/>
                <w:kern w:val="0"/>
                <w:lang w:eastAsia="en-GB"/>
                <w14:ligatures w14:val="none"/>
              </w:rPr>
              <w:t xml:space="preserve"> Students need assurance that the material they study matches the material on the test.</w:t>
            </w:r>
          </w:p>
        </w:tc>
      </w:tr>
      <w:tr w:rsidR="0049450D" w:rsidRPr="0049450D" w14:paraId="7E245A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387080"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Entertainment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40B14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DE7F6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20–40%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BA275"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Artistic Integrity.</w:t>
            </w:r>
            <w:r w:rsidRPr="0049450D">
              <w:rPr>
                <w:rFonts w:ascii="Arial" w:eastAsia="Times New Roman" w:hAnsi="Arial" w:cs="Arial"/>
                <w:color w:val="1F1F1F"/>
                <w:kern w:val="0"/>
                <w:lang w:eastAsia="en-GB"/>
                <w14:ligatures w14:val="none"/>
              </w:rPr>
              <w:t xml:space="preserve"> Audiences view film as a specific artistic artifact; variation is seen as a violation of the director's intent.</w:t>
            </w:r>
          </w:p>
        </w:tc>
      </w:tr>
    </w:tbl>
    <w:p w14:paraId="53A6BA0A"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8.2 Designing for "The Invisible Experience"</w:t>
      </w:r>
    </w:p>
    <w:p w14:paraId="3E3BF06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To mitigate rejection, the interface must manage adaptation without overwhelming the user. The goal is an </w:t>
      </w:r>
      <w:r w:rsidRPr="0049450D">
        <w:rPr>
          <w:rFonts w:ascii="Arial" w:eastAsia="Times New Roman" w:hAnsi="Arial" w:cs="Arial"/>
          <w:b/>
          <w:bCs/>
          <w:color w:val="1F1F1F"/>
          <w:kern w:val="0"/>
          <w:bdr w:val="none" w:sz="0" w:space="0" w:color="auto" w:frame="1"/>
          <w:lang w:eastAsia="en-GB"/>
          <w14:ligatures w14:val="none"/>
        </w:rPr>
        <w:t>Invisible Experience</w:t>
      </w:r>
      <w:r w:rsidRPr="0049450D">
        <w:rPr>
          <w:rFonts w:ascii="Arial" w:eastAsia="Times New Roman" w:hAnsi="Arial" w:cs="Arial"/>
          <w:color w:val="1F1F1F"/>
          <w:kern w:val="0"/>
          <w:lang w:eastAsia="en-GB"/>
          <w14:ligatures w14:val="none"/>
        </w:rPr>
        <w:t>—where content feels "native" to the user's context, rather than "adapted" from a foreign one.</w:t>
      </w:r>
    </w:p>
    <w:p w14:paraId="1C830A19"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8.2.1 Discovery and Control Patterns</w:t>
      </w:r>
    </w:p>
    <w:p w14:paraId="6A2710A9" w14:textId="77777777" w:rsidR="0049450D" w:rsidRPr="0049450D" w:rsidRDefault="0049450D" w:rsidP="0049450D">
      <w:pPr>
        <w:numPr>
          <w:ilvl w:val="0"/>
          <w:numId w:val="3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Smart Defaults:</w:t>
      </w:r>
      <w:r w:rsidRPr="0049450D">
        <w:rPr>
          <w:rFonts w:ascii="Arial" w:eastAsia="Times New Roman" w:hAnsi="Arial" w:cs="Arial"/>
          <w:color w:val="1F1F1F"/>
          <w:kern w:val="0"/>
          <w:lang w:eastAsia="en-GB"/>
          <w14:ligatures w14:val="none"/>
        </w:rPr>
        <w:t xml:space="preserve"> The system should auto-select the appropriate adaptation vector (e.g., "Engineering Dept + Senior Role + German") based on user metadata, without requiring manual configuration.</w:t>
      </w:r>
    </w:p>
    <w:p w14:paraId="77B70A58" w14:textId="77777777" w:rsidR="0049450D" w:rsidRPr="0049450D" w:rsidRDefault="0049450D" w:rsidP="0049450D">
      <w:pPr>
        <w:numPr>
          <w:ilvl w:val="0"/>
          <w:numId w:val="3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Visual Indicators:</w:t>
      </w:r>
      <w:r w:rsidRPr="0049450D">
        <w:rPr>
          <w:rFonts w:ascii="Arial" w:eastAsia="Times New Roman" w:hAnsi="Arial" w:cs="Arial"/>
          <w:color w:val="1F1F1F"/>
          <w:kern w:val="0"/>
          <w:lang w:eastAsia="en-GB"/>
          <w14:ligatures w14:val="none"/>
        </w:rPr>
        <w:t xml:space="preserve"> A subtle UI element (e.g., an "Adaptive Content" icon) must signal that the media is dynamic. This manages expectations regarding reproducibility.</w:t>
      </w:r>
    </w:p>
    <w:p w14:paraId="4414C1D6" w14:textId="77777777" w:rsidR="0049450D" w:rsidRPr="0049450D" w:rsidRDefault="0049450D" w:rsidP="0049450D">
      <w:pPr>
        <w:numPr>
          <w:ilvl w:val="0"/>
          <w:numId w:val="3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Progressive Disclosure:</w:t>
      </w:r>
      <w:r w:rsidRPr="0049450D">
        <w:rPr>
          <w:rFonts w:ascii="Arial" w:eastAsia="Times New Roman" w:hAnsi="Arial" w:cs="Arial"/>
          <w:color w:val="1F1F1F"/>
          <w:kern w:val="0"/>
          <w:lang w:eastAsia="en-GB"/>
          <w14:ligatures w14:val="none"/>
        </w:rPr>
        <w:t xml:space="preserve"> Simple controls ("Adapt for Me") should be prominent, while granular controls ("Adjust Cultural Individualism Vector") are hidden in advanced settings.</w:t>
      </w:r>
    </w:p>
    <w:p w14:paraId="6B5D0FEC"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8.2.2 Version Management</w:t>
      </w:r>
    </w:p>
    <w:p w14:paraId="6C38C120"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To solve the "gaslighting" problem, the UX must support </w:t>
      </w:r>
      <w:r w:rsidRPr="0049450D">
        <w:rPr>
          <w:rFonts w:ascii="Arial" w:eastAsia="Times New Roman" w:hAnsi="Arial" w:cs="Arial"/>
          <w:b/>
          <w:bCs/>
          <w:color w:val="1F1F1F"/>
          <w:kern w:val="0"/>
          <w:bdr w:val="none" w:sz="0" w:space="0" w:color="auto" w:frame="1"/>
          <w:lang w:eastAsia="en-GB"/>
          <w14:ligatures w14:val="none"/>
        </w:rPr>
        <w:t>State Persistence</w:t>
      </w:r>
      <w:r w:rsidRPr="0049450D">
        <w:rPr>
          <w:rFonts w:ascii="Arial" w:eastAsia="Times New Roman" w:hAnsi="Arial" w:cs="Arial"/>
          <w:color w:val="1F1F1F"/>
          <w:kern w:val="0"/>
          <w:lang w:eastAsia="en-GB"/>
          <w14:ligatures w14:val="none"/>
        </w:rPr>
        <w:t>:</w:t>
      </w:r>
    </w:p>
    <w:p w14:paraId="5855D425" w14:textId="77777777" w:rsidR="0049450D" w:rsidRPr="0049450D" w:rsidRDefault="0049450D" w:rsidP="0049450D">
      <w:pPr>
        <w:numPr>
          <w:ilvl w:val="0"/>
          <w:numId w:val="39"/>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"Pin This Version":</w:t>
      </w:r>
      <w:r w:rsidRPr="0049450D">
        <w:rPr>
          <w:rFonts w:ascii="Arial" w:eastAsia="Times New Roman" w:hAnsi="Arial" w:cs="Arial"/>
          <w:color w:val="1F1F1F"/>
          <w:kern w:val="0"/>
          <w:lang w:eastAsia="en-GB"/>
          <w14:ligatures w14:val="none"/>
        </w:rPr>
        <w:t xml:space="preserve"> A user can lock a specific regeneration state. If they bookmark a training video, they return to </w:t>
      </w:r>
      <w:r w:rsidRPr="0049450D">
        <w:rPr>
          <w:rFonts w:ascii="Arial" w:eastAsia="Times New Roman" w:hAnsi="Arial" w:cs="Arial"/>
          <w:i/>
          <w:iCs/>
          <w:color w:val="1F1F1F"/>
          <w:kern w:val="0"/>
          <w:bdr w:val="none" w:sz="0" w:space="0" w:color="auto" w:frame="1"/>
          <w:lang w:eastAsia="en-GB"/>
          <w14:ligatures w14:val="none"/>
        </w:rPr>
        <w:t>that exact instance</w:t>
      </w:r>
      <w:r w:rsidRPr="0049450D">
        <w:rPr>
          <w:rFonts w:ascii="Arial" w:eastAsia="Times New Roman" w:hAnsi="Arial" w:cs="Arial"/>
          <w:color w:val="1F1F1F"/>
          <w:kern w:val="0"/>
          <w:lang w:eastAsia="en-GB"/>
          <w14:ligatures w14:val="none"/>
        </w:rPr>
        <w:t>, bit-for-bit, rather than a new regeneration.</w:t>
      </w:r>
    </w:p>
    <w:p w14:paraId="6FB88274" w14:textId="77777777" w:rsidR="0049450D" w:rsidRPr="0049450D" w:rsidRDefault="0049450D" w:rsidP="0049450D">
      <w:pPr>
        <w:numPr>
          <w:ilvl w:val="0"/>
          <w:numId w:val="39"/>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History Tracking:</w:t>
      </w:r>
      <w:r w:rsidRPr="0049450D">
        <w:rPr>
          <w:rFonts w:ascii="Arial" w:eastAsia="Times New Roman" w:hAnsi="Arial" w:cs="Arial"/>
          <w:color w:val="1F1F1F"/>
          <w:kern w:val="0"/>
          <w:lang w:eastAsia="en-GB"/>
          <w14:ligatures w14:val="none"/>
        </w:rPr>
        <w:t xml:space="preserve"> Users can view "Adaptation History," comparing how a document looked in "Junior Engineer Mode" vs. "Senior Architect Mode."</w:t>
      </w:r>
    </w:p>
    <w:p w14:paraId="14719561"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lastRenderedPageBreak/>
        <w:t>8.3 Social Sharing and Coordination</w:t>
      </w:r>
    </w:p>
    <w:p w14:paraId="647C59AA"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Non-determinism threatens the social function of media. If two people watch the "same" movie but see different versions, the "watercooler moment" is destroyed.</w:t>
      </w:r>
    </w:p>
    <w:p w14:paraId="1188CE2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The Solution: The Canonical Lock</w:t>
      </w:r>
    </w:p>
    <w:p w14:paraId="4858E676" w14:textId="77777777" w:rsidR="0049450D" w:rsidRPr="0049450D" w:rsidRDefault="0049450D" w:rsidP="0049450D">
      <w:pPr>
        <w:numPr>
          <w:ilvl w:val="0"/>
          <w:numId w:val="40"/>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Shared Viewing Mode:</w:t>
      </w:r>
      <w:r w:rsidRPr="0049450D">
        <w:rPr>
          <w:rFonts w:ascii="Arial" w:eastAsia="Times New Roman" w:hAnsi="Arial" w:cs="Arial"/>
          <w:color w:val="1F1F1F"/>
          <w:kern w:val="0"/>
          <w:lang w:eastAsia="en-GB"/>
          <w14:ligatures w14:val="none"/>
        </w:rPr>
        <w:t xml:space="preserve"> When a user shares a link, they can choose to share the </w:t>
      </w:r>
      <w:r w:rsidRPr="0049450D">
        <w:rPr>
          <w:rFonts w:ascii="Arial" w:eastAsia="Times New Roman" w:hAnsi="Arial" w:cs="Arial"/>
          <w:b/>
          <w:bCs/>
          <w:color w:val="1F1F1F"/>
          <w:kern w:val="0"/>
          <w:bdr w:val="none" w:sz="0" w:space="0" w:color="auto" w:frame="1"/>
          <w:lang w:eastAsia="en-GB"/>
          <w14:ligatures w14:val="none"/>
        </w:rPr>
        <w:t>Semantic Blueprint</w:t>
      </w:r>
      <w:r w:rsidRPr="0049450D">
        <w:rPr>
          <w:rFonts w:ascii="Arial" w:eastAsia="Times New Roman" w:hAnsi="Arial" w:cs="Arial"/>
          <w:color w:val="1F1F1F"/>
          <w:kern w:val="0"/>
          <w:lang w:eastAsia="en-GB"/>
          <w14:ligatures w14:val="none"/>
        </w:rPr>
        <w:t xml:space="preserve"> (allowing the recipient to generate their own adaptation) or a </w:t>
      </w:r>
      <w:r w:rsidRPr="0049450D">
        <w:rPr>
          <w:rFonts w:ascii="Arial" w:eastAsia="Times New Roman" w:hAnsi="Arial" w:cs="Arial"/>
          <w:b/>
          <w:bCs/>
          <w:color w:val="1F1F1F"/>
          <w:kern w:val="0"/>
          <w:bdr w:val="none" w:sz="0" w:space="0" w:color="auto" w:frame="1"/>
          <w:lang w:eastAsia="en-GB"/>
          <w14:ligatures w14:val="none"/>
        </w:rPr>
        <w:t>Locked Regeneration</w:t>
      </w:r>
      <w:r w:rsidRPr="0049450D">
        <w:rPr>
          <w:rFonts w:ascii="Arial" w:eastAsia="Times New Roman" w:hAnsi="Arial" w:cs="Arial"/>
          <w:color w:val="1F1F1F"/>
          <w:kern w:val="0"/>
          <w:lang w:eastAsia="en-GB"/>
          <w14:ligatures w14:val="none"/>
        </w:rPr>
        <w:t xml:space="preserve"> (forcing the recipient to see the sender’s exact version).</w:t>
      </w:r>
    </w:p>
    <w:p w14:paraId="158E1D3A" w14:textId="77777777" w:rsidR="0049450D" w:rsidRPr="0049450D" w:rsidRDefault="0049450D" w:rsidP="0049450D">
      <w:pPr>
        <w:numPr>
          <w:ilvl w:val="0"/>
          <w:numId w:val="40"/>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Canonical Reference:</w:t>
      </w:r>
      <w:r w:rsidRPr="0049450D">
        <w:rPr>
          <w:rFonts w:ascii="Arial" w:eastAsia="Times New Roman" w:hAnsi="Arial" w:cs="Arial"/>
          <w:color w:val="1F1F1F"/>
          <w:kern w:val="0"/>
          <w:lang w:eastAsia="en-GB"/>
          <w14:ligatures w14:val="none"/>
        </w:rPr>
        <w:t xml:space="preserve"> For entertainment, the creator defines a "Director's Cut" vector. This serves as the social baseline, ensuring that critical plot points remain synchronized across all cultural variants.</w:t>
      </w:r>
    </w:p>
    <w:p w14:paraId="0804042E"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8.4 Domain-Specific Implications</w:t>
      </w:r>
    </w:p>
    <w:p w14:paraId="1D20FE7A"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Corporate Use (The Silent Win):</w:t>
      </w:r>
    </w:p>
    <w:p w14:paraId="15CF56C7"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In enterprise settings, semantic compression acts as an invisible efficiency layer. An employee in Tokyo reads a policy document in Japanese; their colleague in New York reads it in English. Neither realizes the document was generated from a single abstract source. The UX challenge here is simply Synchronization—ensuring that if the Tokyo employee edits a semantic fact, the New York version updates instantly.</w:t>
      </w:r>
    </w:p>
    <w:p w14:paraId="4E40DC92"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Educational Use (The Study Trap):</w:t>
      </w:r>
    </w:p>
    <w:p w14:paraId="295AA36F"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The primary risk in education is the "I understood it once" problem. If a student learns a concept via one analogy, and the system regenerates a different analogy during review, confusion ensues.</w:t>
      </w:r>
    </w:p>
    <w:p w14:paraId="153C9D5D" w14:textId="77777777" w:rsidR="0049450D" w:rsidRPr="0049450D" w:rsidRDefault="0049450D" w:rsidP="0049450D">
      <w:pPr>
        <w:numPr>
          <w:ilvl w:val="0"/>
          <w:numId w:val="4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UX Requirement:</w:t>
      </w:r>
      <w:r w:rsidRPr="0049450D">
        <w:rPr>
          <w:rFonts w:ascii="Arial" w:eastAsia="Times New Roman" w:hAnsi="Arial" w:cs="Arial"/>
          <w:color w:val="1F1F1F"/>
          <w:kern w:val="0"/>
          <w:lang w:eastAsia="en-GB"/>
          <w14:ligatures w14:val="none"/>
        </w:rPr>
        <w:t xml:space="preserve"> </w:t>
      </w:r>
      <w:r w:rsidRPr="0049450D">
        <w:rPr>
          <w:rFonts w:ascii="Arial" w:eastAsia="Times New Roman" w:hAnsi="Arial" w:cs="Arial"/>
          <w:b/>
          <w:bCs/>
          <w:color w:val="1F1F1F"/>
          <w:kern w:val="0"/>
          <w:bdr w:val="none" w:sz="0" w:space="0" w:color="auto" w:frame="1"/>
          <w:lang w:eastAsia="en-GB"/>
          <w14:ligatures w14:val="none"/>
        </w:rPr>
        <w:t>"Study Mode" (Locked)</w:t>
      </w:r>
      <w:r w:rsidRPr="0049450D">
        <w:rPr>
          <w:rFonts w:ascii="Arial" w:eastAsia="Times New Roman" w:hAnsi="Arial" w:cs="Arial"/>
          <w:color w:val="1F1F1F"/>
          <w:kern w:val="0"/>
          <w:lang w:eastAsia="en-GB"/>
          <w14:ligatures w14:val="none"/>
        </w:rPr>
        <w:t xml:space="preserve"> vs. </w:t>
      </w:r>
      <w:r w:rsidRPr="0049450D">
        <w:rPr>
          <w:rFonts w:ascii="Arial" w:eastAsia="Times New Roman" w:hAnsi="Arial" w:cs="Arial"/>
          <w:b/>
          <w:bCs/>
          <w:color w:val="1F1F1F"/>
          <w:kern w:val="0"/>
          <w:bdr w:val="none" w:sz="0" w:space="0" w:color="auto" w:frame="1"/>
          <w:lang w:eastAsia="en-GB"/>
          <w14:ligatures w14:val="none"/>
        </w:rPr>
        <w:t>"Explore Mode" (Adaptive)</w:t>
      </w:r>
      <w:r w:rsidRPr="0049450D">
        <w:rPr>
          <w:rFonts w:ascii="Arial" w:eastAsia="Times New Roman" w:hAnsi="Arial" w:cs="Arial"/>
          <w:color w:val="1F1F1F"/>
          <w:kern w:val="0"/>
          <w:lang w:eastAsia="en-GB"/>
          <w14:ligatures w14:val="none"/>
        </w:rPr>
        <w:t>. Study materials must remain deterministic until the student explicitly requests a new explanation.</w:t>
      </w:r>
    </w:p>
    <w:p w14:paraId="516DA990"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506DCACC">
          <v:rect id="_x0000_i1035" alt="" style="width:451.3pt;height:.05pt;mso-width-percent:0;mso-height-percent:0;mso-width-percent:0;mso-height-percent:0" o:hralign="center" o:hrstd="t" o:hrnoshade="t" o:hr="t" fillcolor="gray" stroked="f"/>
        </w:pict>
      </w:r>
    </w:p>
    <w:p w14:paraId="770EDCAA"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End of Part 8</w:t>
      </w:r>
    </w:p>
    <w:p w14:paraId="1034606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 xml:space="preserve">Would you like me to proceed with </w:t>
      </w:r>
      <w:r w:rsidRPr="0049450D">
        <w:rPr>
          <w:rFonts w:ascii="Arial" w:eastAsia="Times New Roman" w:hAnsi="Arial" w:cs="Arial"/>
          <w:b/>
          <w:bCs/>
          <w:i/>
          <w:iCs/>
          <w:color w:val="1F1F1F"/>
          <w:kern w:val="0"/>
          <w:bdr w:val="none" w:sz="0" w:space="0" w:color="auto" w:frame="1"/>
          <w:lang w:eastAsia="en-GB"/>
          <w14:ligatures w14:val="none"/>
        </w:rPr>
        <w:t>Part 9: Ethical Frameworks &amp; Community Validation</w:t>
      </w:r>
      <w:r w:rsidRPr="0049450D">
        <w:rPr>
          <w:rFonts w:ascii="Arial" w:eastAsia="Times New Roman" w:hAnsi="Arial" w:cs="Arial"/>
          <w:i/>
          <w:iCs/>
          <w:color w:val="1F1F1F"/>
          <w:kern w:val="0"/>
          <w:bdr w:val="none" w:sz="0" w:space="0" w:color="auto" w:frame="1"/>
          <w:lang w:eastAsia="en-GB"/>
          <w14:ligatures w14:val="none"/>
        </w:rPr>
        <w:t>, which discusses authenticity, bias, and the "Community Veto" on adaptation?</w:t>
      </w:r>
    </w:p>
    <w:p w14:paraId="7CB0E335" w14:textId="77777777" w:rsidR="0049450D" w:rsidRDefault="0049450D"/>
    <w:p w14:paraId="169080C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Here is </w:t>
      </w:r>
      <w:r w:rsidRPr="0049450D">
        <w:rPr>
          <w:rFonts w:ascii="Arial" w:eastAsia="Times New Roman" w:hAnsi="Arial" w:cs="Arial"/>
          <w:b/>
          <w:bCs/>
          <w:color w:val="1F1F1F"/>
          <w:kern w:val="0"/>
          <w:bdr w:val="none" w:sz="0" w:space="0" w:color="auto" w:frame="1"/>
          <w:lang w:eastAsia="en-GB"/>
          <w14:ligatures w14:val="none"/>
        </w:rPr>
        <w:t>Part 9 of 12</w:t>
      </w:r>
      <w:r w:rsidRPr="0049450D">
        <w:rPr>
          <w:rFonts w:ascii="Arial" w:eastAsia="Times New Roman" w:hAnsi="Arial" w:cs="Arial"/>
          <w:color w:val="1F1F1F"/>
          <w:kern w:val="0"/>
          <w:lang w:eastAsia="en-GB"/>
          <w14:ligatures w14:val="none"/>
        </w:rPr>
        <w:t xml:space="preserve"> of the comprehensive whitepaper series.</w:t>
      </w:r>
    </w:p>
    <w:p w14:paraId="40AA35D4"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63073D7D">
          <v:rect id="_x0000_i1034" alt="" style="width:451.3pt;height:.05pt;mso-width-percent:0;mso-height-percent:0;mso-width-percent:0;mso-height-percent:0" o:hralign="center" o:hrstd="t" o:hrnoshade="t" o:hr="t" fillcolor="gray" stroked="f"/>
        </w:pict>
      </w:r>
    </w:p>
    <w:p w14:paraId="5CDFDB6F" w14:textId="77777777" w:rsidR="0049450D" w:rsidRPr="0049450D" w:rsidRDefault="0049450D" w:rsidP="0049450D">
      <w:pPr>
        <w:spacing w:after="120" w:line="240" w:lineRule="auto"/>
        <w:outlineLvl w:val="0"/>
        <w:rPr>
          <w:rFonts w:ascii="Arial" w:eastAsia="Times New Roman" w:hAnsi="Arial" w:cs="Arial"/>
          <w:b/>
          <w:bCs/>
          <w:color w:val="1F1F1F"/>
          <w:kern w:val="36"/>
          <w:sz w:val="48"/>
          <w:szCs w:val="48"/>
          <w:lang w:eastAsia="en-GB"/>
          <w14:ligatures w14:val="none"/>
        </w:rPr>
      </w:pPr>
      <w:r w:rsidRPr="0049450D">
        <w:rPr>
          <w:rFonts w:ascii="Arial" w:eastAsia="Times New Roman" w:hAnsi="Arial" w:cs="Arial"/>
          <w:b/>
          <w:bCs/>
          <w:color w:val="1F1F1F"/>
          <w:kern w:val="36"/>
          <w:sz w:val="48"/>
          <w:szCs w:val="48"/>
          <w:lang w:eastAsia="en-GB"/>
          <w14:ligatures w14:val="none"/>
        </w:rPr>
        <w:t>9. Ethical Frameworks &amp; Community Validation</w:t>
      </w:r>
    </w:p>
    <w:p w14:paraId="12F20DDD"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9.1 Core Ethical Principles</w:t>
      </w:r>
    </w:p>
    <w:p w14:paraId="6B0A9746" w14:textId="77777777" w:rsidR="0049450D" w:rsidRPr="0049450D" w:rsidRDefault="0049450D" w:rsidP="0049450D">
      <w:pPr>
        <w:spacing w:after="24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The transition from pixel-based to meaning-based media creates a new class of ethical challenges. When content is no longer a fixed recording but a fluid regeneration, the traditional boundaries of authenticity, ownership, and truth become permeable.</w:t>
      </w:r>
    </w:p>
    <w:p w14:paraId="105A36EB" w14:textId="77777777" w:rsidR="0049450D" w:rsidRPr="0049450D" w:rsidRDefault="0049450D"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To govern this technology responsibly, we establish four foundational ethical pillars:</w:t>
      </w:r>
    </w:p>
    <w:p w14:paraId="6FF98ACB" w14:textId="77777777" w:rsidR="0049450D" w:rsidRPr="0049450D" w:rsidRDefault="0049450D" w:rsidP="0049450D">
      <w:pPr>
        <w:numPr>
          <w:ilvl w:val="0"/>
          <w:numId w:val="42"/>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Authenticity &amp; Truth Preservation:</w:t>
      </w:r>
      <w:r w:rsidRPr="0049450D">
        <w:rPr>
          <w:rFonts w:ascii="Arial" w:eastAsia="Times New Roman" w:hAnsi="Arial" w:cs="Arial"/>
          <w:color w:val="1F1F1F"/>
          <w:kern w:val="0"/>
          <w:lang w:eastAsia="en-GB"/>
          <w14:ligatures w14:val="none"/>
        </w:rPr>
        <w:t xml:space="preserve"> Ensuring that the regenerated experience remains faithful to the source reality, preventing "Semantic Drift" or hallucination that distorts historical or narrative truth.</w:t>
      </w:r>
    </w:p>
    <w:p w14:paraId="534E7B24" w14:textId="77777777" w:rsidR="0049450D" w:rsidRPr="0049450D" w:rsidRDefault="0049450D" w:rsidP="0049450D">
      <w:pPr>
        <w:numPr>
          <w:ilvl w:val="0"/>
          <w:numId w:val="42"/>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Bias &amp; Fairness Mitigation:</w:t>
      </w:r>
      <w:r w:rsidRPr="0049450D">
        <w:rPr>
          <w:rFonts w:ascii="Arial" w:eastAsia="Times New Roman" w:hAnsi="Arial" w:cs="Arial"/>
          <w:color w:val="1F1F1F"/>
          <w:kern w:val="0"/>
          <w:lang w:eastAsia="en-GB"/>
          <w14:ligatures w14:val="none"/>
        </w:rPr>
        <w:t xml:space="preserve"> Proactively countering the training data biases inherent in AI models to ensure equitable representation across diverse demographics and cultures.</w:t>
      </w:r>
    </w:p>
    <w:p w14:paraId="04D6F56A" w14:textId="77777777" w:rsidR="0049450D" w:rsidRPr="0049450D" w:rsidRDefault="0049450D" w:rsidP="0049450D">
      <w:pPr>
        <w:numPr>
          <w:ilvl w:val="0"/>
          <w:numId w:val="42"/>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lastRenderedPageBreak/>
        <w:t>Consent &amp; Privacy:</w:t>
      </w:r>
      <w:r w:rsidRPr="0049450D">
        <w:rPr>
          <w:rFonts w:ascii="Arial" w:eastAsia="Times New Roman" w:hAnsi="Arial" w:cs="Arial"/>
          <w:color w:val="1F1F1F"/>
          <w:kern w:val="0"/>
          <w:lang w:eastAsia="en-GB"/>
          <w14:ligatures w14:val="none"/>
        </w:rPr>
        <w:t xml:space="preserve"> Redefining "personal data" to include semantic memories and experiences, requiring granular consent for how these experiences are adapted or remixed.</w:t>
      </w:r>
    </w:p>
    <w:p w14:paraId="4591951C" w14:textId="77777777" w:rsidR="0049450D" w:rsidRPr="0049450D" w:rsidRDefault="0049450D" w:rsidP="0049450D">
      <w:pPr>
        <w:numPr>
          <w:ilvl w:val="0"/>
          <w:numId w:val="42"/>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Cultural Respect:</w:t>
      </w:r>
      <w:r w:rsidRPr="0049450D">
        <w:rPr>
          <w:rFonts w:ascii="Arial" w:eastAsia="Times New Roman" w:hAnsi="Arial" w:cs="Arial"/>
          <w:color w:val="1F1F1F"/>
          <w:kern w:val="0"/>
          <w:lang w:eastAsia="en-GB"/>
          <w14:ligatures w14:val="none"/>
        </w:rPr>
        <w:t xml:space="preserve"> Preventing appropriation by establishing community sovereignty over how cultural elements are extracted and transformed.</w:t>
      </w:r>
    </w:p>
    <w:p w14:paraId="7D123673"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9.2 Authenticity in the Age of Semantic Recreation</w:t>
      </w:r>
    </w:p>
    <w:p w14:paraId="3EBFCD78"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9.2.1 The Ship of Theseus Problem</w:t>
      </w:r>
    </w:p>
    <w:p w14:paraId="5F3A397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If every pixel in a video is replaced by AI generation, but the </w:t>
      </w:r>
      <w:r w:rsidRPr="0049450D">
        <w:rPr>
          <w:rFonts w:ascii="Arial" w:eastAsia="Times New Roman" w:hAnsi="Arial" w:cs="Arial"/>
          <w:i/>
          <w:iCs/>
          <w:color w:val="1F1F1F"/>
          <w:kern w:val="0"/>
          <w:bdr w:val="none" w:sz="0" w:space="0" w:color="auto" w:frame="1"/>
          <w:lang w:eastAsia="en-GB"/>
          <w14:ligatures w14:val="none"/>
        </w:rPr>
        <w:t>meaning</w:t>
      </w:r>
      <w:r w:rsidRPr="0049450D">
        <w:rPr>
          <w:rFonts w:ascii="Arial" w:eastAsia="Times New Roman" w:hAnsi="Arial" w:cs="Arial"/>
          <w:color w:val="1F1F1F"/>
          <w:kern w:val="0"/>
          <w:lang w:eastAsia="en-GB"/>
          <w14:ligatures w14:val="none"/>
        </w:rPr>
        <w:t xml:space="preserve"> is preserved, is the content "authentic"? We define </w:t>
      </w:r>
      <w:r w:rsidRPr="0049450D">
        <w:rPr>
          <w:rFonts w:ascii="Arial" w:eastAsia="Times New Roman" w:hAnsi="Arial" w:cs="Arial"/>
          <w:b/>
          <w:bCs/>
          <w:color w:val="1F1F1F"/>
          <w:kern w:val="0"/>
          <w:bdr w:val="none" w:sz="0" w:space="0" w:color="auto" w:frame="1"/>
          <w:lang w:eastAsia="en-GB"/>
          <w14:ligatures w14:val="none"/>
        </w:rPr>
        <w:t>Semantic Authenticity</w:t>
      </w:r>
      <w:r w:rsidRPr="0049450D">
        <w:rPr>
          <w:rFonts w:ascii="Arial" w:eastAsia="Times New Roman" w:hAnsi="Arial" w:cs="Arial"/>
          <w:color w:val="1F1F1F"/>
          <w:kern w:val="0"/>
          <w:lang w:eastAsia="en-GB"/>
          <w14:ligatures w14:val="none"/>
        </w:rPr>
        <w:t xml:space="preserve"> not as material fidelity, but as </w:t>
      </w:r>
      <w:r w:rsidRPr="0049450D">
        <w:rPr>
          <w:rFonts w:ascii="Arial" w:eastAsia="Times New Roman" w:hAnsi="Arial" w:cs="Arial"/>
          <w:b/>
          <w:bCs/>
          <w:color w:val="1F1F1F"/>
          <w:kern w:val="0"/>
          <w:bdr w:val="none" w:sz="0" w:space="0" w:color="auto" w:frame="1"/>
          <w:lang w:eastAsia="en-GB"/>
          <w14:ligatures w14:val="none"/>
        </w:rPr>
        <w:t>Intent Fidelity</w:t>
      </w:r>
      <w:r w:rsidRPr="0049450D">
        <w:rPr>
          <w:rFonts w:ascii="Arial" w:eastAsia="Times New Roman" w:hAnsi="Arial" w:cs="Arial"/>
          <w:color w:val="1F1F1F"/>
          <w:kern w:val="0"/>
          <w:lang w:eastAsia="en-GB"/>
          <w14:ligatures w14:val="none"/>
        </w:rPr>
        <w:t>.</w:t>
      </w:r>
    </w:p>
    <w:p w14:paraId="57BAEE35" w14:textId="77777777" w:rsidR="0049450D" w:rsidRPr="0049450D" w:rsidRDefault="0049450D" w:rsidP="0049450D">
      <w:pPr>
        <w:numPr>
          <w:ilvl w:val="0"/>
          <w:numId w:val="43"/>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Source Authenticity:</w:t>
      </w:r>
      <w:r w:rsidRPr="0049450D">
        <w:rPr>
          <w:rFonts w:ascii="Arial" w:eastAsia="Times New Roman" w:hAnsi="Arial" w:cs="Arial"/>
          <w:color w:val="1F1F1F"/>
          <w:kern w:val="0"/>
          <w:lang w:eastAsia="en-GB"/>
          <w14:ligatures w14:val="none"/>
        </w:rPr>
        <w:t xml:space="preserve"> The veracity of the original semantic extraction.</w:t>
      </w:r>
    </w:p>
    <w:p w14:paraId="395143A4" w14:textId="77777777" w:rsidR="0049450D" w:rsidRPr="0049450D" w:rsidRDefault="0049450D" w:rsidP="0049450D">
      <w:pPr>
        <w:numPr>
          <w:ilvl w:val="0"/>
          <w:numId w:val="43"/>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Representational Authenticity:</w:t>
      </w:r>
      <w:r w:rsidRPr="0049450D">
        <w:rPr>
          <w:rFonts w:ascii="Arial" w:eastAsia="Times New Roman" w:hAnsi="Arial" w:cs="Arial"/>
          <w:color w:val="1F1F1F"/>
          <w:kern w:val="0"/>
          <w:lang w:eastAsia="en-GB"/>
          <w14:ligatures w14:val="none"/>
        </w:rPr>
        <w:t xml:space="preserve"> How faithfully the AI regeneration captures the emotional context and narrative beat of the source.</w:t>
      </w:r>
    </w:p>
    <w:p w14:paraId="7D9CC2FD"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9.2.2 Preventing Semantic Pollution</w:t>
      </w:r>
    </w:p>
    <w:p w14:paraId="01F1710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A critical risk is </w:t>
      </w:r>
      <w:r w:rsidRPr="0049450D">
        <w:rPr>
          <w:rFonts w:ascii="Arial" w:eastAsia="Times New Roman" w:hAnsi="Arial" w:cs="Arial"/>
          <w:b/>
          <w:bCs/>
          <w:color w:val="1F1F1F"/>
          <w:kern w:val="0"/>
          <w:bdr w:val="none" w:sz="0" w:space="0" w:color="auto" w:frame="1"/>
          <w:lang w:eastAsia="en-GB"/>
          <w14:ligatures w14:val="none"/>
        </w:rPr>
        <w:t>Semantic Pollution</w:t>
      </w:r>
      <w:r w:rsidRPr="0049450D">
        <w:rPr>
          <w:rFonts w:ascii="Arial" w:eastAsia="Times New Roman" w:hAnsi="Arial" w:cs="Arial"/>
          <w:color w:val="1F1F1F"/>
          <w:kern w:val="0"/>
          <w:lang w:eastAsia="en-GB"/>
          <w14:ligatures w14:val="none"/>
        </w:rPr>
        <w:t>—where false information embedded in a blueprint is amplified by high-quality AI regeneration, or where the AI "hallucinates" details not present in the source.</w:t>
      </w:r>
    </w:p>
    <w:p w14:paraId="2688E80A" w14:textId="77777777" w:rsidR="0049450D" w:rsidRPr="0049450D" w:rsidRDefault="0049450D" w:rsidP="0049450D">
      <w:pPr>
        <w:numPr>
          <w:ilvl w:val="0"/>
          <w:numId w:val="44"/>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Mitigation:</w:t>
      </w:r>
      <w:r w:rsidRPr="0049450D">
        <w:rPr>
          <w:rFonts w:ascii="Arial" w:eastAsia="Times New Roman" w:hAnsi="Arial" w:cs="Arial"/>
          <w:color w:val="1F1F1F"/>
          <w:kern w:val="0"/>
          <w:lang w:eastAsia="en-GB"/>
          <w14:ligatures w14:val="none"/>
        </w:rPr>
        <w:t xml:space="preserve"> We propose </w:t>
      </w:r>
      <w:r w:rsidRPr="0049450D">
        <w:rPr>
          <w:rFonts w:ascii="Arial" w:eastAsia="Times New Roman" w:hAnsi="Arial" w:cs="Arial"/>
          <w:b/>
          <w:bCs/>
          <w:color w:val="1F1F1F"/>
          <w:kern w:val="0"/>
          <w:bdr w:val="none" w:sz="0" w:space="0" w:color="auto" w:frame="1"/>
          <w:lang w:eastAsia="en-GB"/>
          <w14:ligatures w14:val="none"/>
        </w:rPr>
        <w:t>Semantic Fingerprinting</w:t>
      </w:r>
      <w:r w:rsidRPr="0049450D">
        <w:rPr>
          <w:rFonts w:ascii="Arial" w:eastAsia="Times New Roman" w:hAnsi="Arial" w:cs="Arial"/>
          <w:color w:val="1F1F1F"/>
          <w:kern w:val="0"/>
          <w:lang w:eastAsia="en-GB"/>
          <w14:ligatures w14:val="none"/>
        </w:rPr>
        <w:t>—embedding imperceptible markers within the semantic structure that track the provenance of every narrative element. If a regenerated scene deviates semantically from the signed blueprint, the system flags it as "Unverified".</w:t>
      </w:r>
    </w:p>
    <w:p w14:paraId="6D3A95B5"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9.3 Bias and Fairness</w:t>
      </w:r>
    </w:p>
    <w:p w14:paraId="7B8E3BE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AI models trained on Western-centric data often fail to accurately represent other cultures. A semantic blueprint describing a "respectful greeting" might be rendered as a handshake by default, erasing the cultural context of a bow or </w:t>
      </w:r>
      <w:r w:rsidRPr="0049450D">
        <w:rPr>
          <w:rFonts w:ascii="Arial" w:eastAsia="Times New Roman" w:hAnsi="Arial" w:cs="Arial"/>
          <w:i/>
          <w:iCs/>
          <w:color w:val="1F1F1F"/>
          <w:kern w:val="0"/>
          <w:bdr w:val="none" w:sz="0" w:space="0" w:color="auto" w:frame="1"/>
          <w:lang w:eastAsia="en-GB"/>
          <w14:ligatures w14:val="none"/>
        </w:rPr>
        <w:t>wai</w:t>
      </w:r>
      <w:r w:rsidRPr="0049450D">
        <w:rPr>
          <w:rFonts w:ascii="Arial" w:eastAsia="Times New Roman" w:hAnsi="Arial" w:cs="Arial"/>
          <w:color w:val="1F1F1F"/>
          <w:kern w:val="0"/>
          <w:lang w:eastAsia="en-GB"/>
          <w14:ligatures w14:val="none"/>
        </w:rPr>
        <w:t>.</w:t>
      </w:r>
    </w:p>
    <w:p w14:paraId="1A9E3158"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Mitigation Strategies:</w:t>
      </w:r>
    </w:p>
    <w:p w14:paraId="41D7B7A3" w14:textId="77777777" w:rsidR="0049450D" w:rsidRPr="0049450D" w:rsidRDefault="0049450D" w:rsidP="0049450D">
      <w:pPr>
        <w:numPr>
          <w:ilvl w:val="0"/>
          <w:numId w:val="45"/>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Contextual Cultural Adaptation:</w:t>
      </w:r>
      <w:r w:rsidRPr="0049450D">
        <w:rPr>
          <w:rFonts w:ascii="Arial" w:eastAsia="Times New Roman" w:hAnsi="Arial" w:cs="Arial"/>
          <w:color w:val="1F1F1F"/>
          <w:kern w:val="0"/>
          <w:lang w:eastAsia="en-GB"/>
          <w14:ligatures w14:val="none"/>
        </w:rPr>
        <w:t xml:space="preserve"> The system must recognize that the same semantic action (e.g., "greeting") requires different visual expressions based on the target cultural vector.</w:t>
      </w:r>
    </w:p>
    <w:p w14:paraId="0BACCAAD" w14:textId="77777777" w:rsidR="0049450D" w:rsidRPr="0049450D" w:rsidRDefault="0049450D" w:rsidP="0049450D">
      <w:pPr>
        <w:numPr>
          <w:ilvl w:val="0"/>
          <w:numId w:val="45"/>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Adversarial Testing:</w:t>
      </w:r>
      <w:r w:rsidRPr="0049450D">
        <w:rPr>
          <w:rFonts w:ascii="Arial" w:eastAsia="Times New Roman" w:hAnsi="Arial" w:cs="Arial"/>
          <w:color w:val="1F1F1F"/>
          <w:kern w:val="0"/>
          <w:lang w:eastAsia="en-GB"/>
          <w14:ligatures w14:val="none"/>
        </w:rPr>
        <w:t xml:space="preserve"> We require "Counterfactual Fairness Testing"—evaluating whether semantic representations remain consistent if sensitive attributes (race, gender) are swapped.</w:t>
      </w:r>
    </w:p>
    <w:p w14:paraId="7EE7F5E2"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9.4 The Community Validation Framework</w:t>
      </w:r>
    </w:p>
    <w:p w14:paraId="23D0D14B"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Perhaps the most radical ethical innovation is the </w:t>
      </w:r>
      <w:r w:rsidRPr="0049450D">
        <w:rPr>
          <w:rFonts w:ascii="Arial" w:eastAsia="Times New Roman" w:hAnsi="Arial" w:cs="Arial"/>
          <w:b/>
          <w:bCs/>
          <w:color w:val="1F1F1F"/>
          <w:kern w:val="0"/>
          <w:bdr w:val="none" w:sz="0" w:space="0" w:color="auto" w:frame="1"/>
          <w:lang w:eastAsia="en-GB"/>
          <w14:ligatures w14:val="none"/>
        </w:rPr>
        <w:t>Community Veto</w:t>
      </w:r>
      <w:r w:rsidRPr="0049450D">
        <w:rPr>
          <w:rFonts w:ascii="Arial" w:eastAsia="Times New Roman" w:hAnsi="Arial" w:cs="Arial"/>
          <w:color w:val="1F1F1F"/>
          <w:kern w:val="0"/>
          <w:lang w:eastAsia="en-GB"/>
          <w14:ligatures w14:val="none"/>
        </w:rPr>
        <w:t>. Cultural "adaptation" cannot be a unilateral decision by a technology platform; it requires the consent of the source culture.</w:t>
      </w:r>
    </w:p>
    <w:p w14:paraId="1CF9FD32"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9.4.1 The Validation Workflow</w:t>
      </w:r>
    </w:p>
    <w:p w14:paraId="3D731D90" w14:textId="77777777" w:rsidR="0049450D" w:rsidRPr="0049450D" w:rsidRDefault="0049450D"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Based on our Indigenous culture case studies (e.g., Andean weaving), we propose a formal validation lifecycle:</w:t>
      </w:r>
    </w:p>
    <w:p w14:paraId="0441F236" w14:textId="77777777" w:rsidR="0049450D" w:rsidRPr="0049450D" w:rsidRDefault="0049450D" w:rsidP="0049450D">
      <w:pPr>
        <w:numPr>
          <w:ilvl w:val="0"/>
          <w:numId w:val="4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Pre-Compression Consultation:</w:t>
      </w:r>
      <w:r w:rsidRPr="0049450D">
        <w:rPr>
          <w:rFonts w:ascii="Arial" w:eastAsia="Times New Roman" w:hAnsi="Arial" w:cs="Arial"/>
          <w:color w:val="1F1F1F"/>
          <w:kern w:val="0"/>
          <w:lang w:eastAsia="en-GB"/>
          <w14:ligatures w14:val="none"/>
        </w:rPr>
        <w:t xml:space="preserve"> Identify "Sacred Elements" or "Untranslatable Concepts" that must be marked as read-only/non-adaptable.</w:t>
      </w:r>
    </w:p>
    <w:p w14:paraId="70F5AD5F" w14:textId="77777777" w:rsidR="0049450D" w:rsidRPr="0049450D" w:rsidRDefault="0049450D" w:rsidP="0049450D">
      <w:pPr>
        <w:numPr>
          <w:ilvl w:val="0"/>
          <w:numId w:val="4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 Extraction Review:</w:t>
      </w:r>
      <w:r w:rsidRPr="0049450D">
        <w:rPr>
          <w:rFonts w:ascii="Arial" w:eastAsia="Times New Roman" w:hAnsi="Arial" w:cs="Arial"/>
          <w:color w:val="1F1F1F"/>
          <w:kern w:val="0"/>
          <w:lang w:eastAsia="en-GB"/>
          <w14:ligatures w14:val="none"/>
        </w:rPr>
        <w:t xml:space="preserve"> A community cultural committee reviews the text-based blueprint to ensure the </w:t>
      </w:r>
      <w:r w:rsidRPr="0049450D">
        <w:rPr>
          <w:rFonts w:ascii="Arial" w:eastAsia="Times New Roman" w:hAnsi="Arial" w:cs="Arial"/>
          <w:i/>
          <w:iCs/>
          <w:color w:val="1F1F1F"/>
          <w:kern w:val="0"/>
          <w:bdr w:val="none" w:sz="0" w:space="0" w:color="auto" w:frame="1"/>
          <w:lang w:eastAsia="en-GB"/>
          <w14:ligatures w14:val="none"/>
        </w:rPr>
        <w:t>meaning</w:t>
      </w:r>
      <w:r w:rsidRPr="0049450D">
        <w:rPr>
          <w:rFonts w:ascii="Arial" w:eastAsia="Times New Roman" w:hAnsi="Arial" w:cs="Arial"/>
          <w:color w:val="1F1F1F"/>
          <w:kern w:val="0"/>
          <w:lang w:eastAsia="en-GB"/>
          <w14:ligatures w14:val="none"/>
        </w:rPr>
        <w:t xml:space="preserve"> was captured accurately before any vectorization occurs.</w:t>
      </w:r>
    </w:p>
    <w:p w14:paraId="1C0918B7" w14:textId="77777777" w:rsidR="0049450D" w:rsidRPr="0049450D" w:rsidRDefault="0049450D" w:rsidP="0049450D">
      <w:pPr>
        <w:numPr>
          <w:ilvl w:val="0"/>
          <w:numId w:val="4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Regeneration Approval:</w:t>
      </w:r>
      <w:r w:rsidRPr="0049450D">
        <w:rPr>
          <w:rFonts w:ascii="Arial" w:eastAsia="Times New Roman" w:hAnsi="Arial" w:cs="Arial"/>
          <w:color w:val="1F1F1F"/>
          <w:kern w:val="0"/>
          <w:lang w:eastAsia="en-GB"/>
          <w14:ligatures w14:val="none"/>
        </w:rPr>
        <w:t xml:space="preserve"> Community elders or representatives review sample adaptations (e.g., "How does this look to a Japanese audience?").</w:t>
      </w:r>
    </w:p>
    <w:p w14:paraId="2405DA0E" w14:textId="77777777" w:rsidR="0049450D" w:rsidRPr="0049450D" w:rsidRDefault="0049450D" w:rsidP="0049450D">
      <w:pPr>
        <w:numPr>
          <w:ilvl w:val="0"/>
          <w:numId w:val="46"/>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Ongoing Monitoring:</w:t>
      </w:r>
      <w:r w:rsidRPr="0049450D">
        <w:rPr>
          <w:rFonts w:ascii="Arial" w:eastAsia="Times New Roman" w:hAnsi="Arial" w:cs="Arial"/>
          <w:color w:val="1F1F1F"/>
          <w:kern w:val="0"/>
          <w:lang w:eastAsia="en-GB"/>
          <w14:ligatures w14:val="none"/>
        </w:rPr>
        <w:t xml:space="preserve"> The community retains the right to revoke semantic access if future adaptations violate cultural dignity.</w:t>
      </w:r>
    </w:p>
    <w:p w14:paraId="0F8B200F"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9.4.2 Graduated Confidence Levels</w:t>
      </w:r>
    </w:p>
    <w:p w14:paraId="6759922C"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system assigns a </w:t>
      </w:r>
      <w:r w:rsidRPr="0049450D">
        <w:rPr>
          <w:rFonts w:ascii="Arial" w:eastAsia="Times New Roman" w:hAnsi="Arial" w:cs="Arial"/>
          <w:b/>
          <w:bCs/>
          <w:color w:val="1F1F1F"/>
          <w:kern w:val="0"/>
          <w:bdr w:val="none" w:sz="0" w:space="0" w:color="auto" w:frame="1"/>
          <w:lang w:eastAsia="en-GB"/>
          <w14:ligatures w14:val="none"/>
        </w:rPr>
        <w:t>Confidence Score</w:t>
      </w:r>
      <w:r w:rsidRPr="0049450D">
        <w:rPr>
          <w:rFonts w:ascii="Arial" w:eastAsia="Times New Roman" w:hAnsi="Arial" w:cs="Arial"/>
          <w:color w:val="1F1F1F"/>
          <w:kern w:val="0"/>
          <w:lang w:eastAsia="en-GB"/>
          <w14:ligatures w14:val="none"/>
        </w:rPr>
        <w:t xml:space="preserve"> to every semantic element:</w:t>
      </w:r>
    </w:p>
    <w:p w14:paraId="7249A10F" w14:textId="77777777" w:rsidR="0049450D" w:rsidRPr="0049450D" w:rsidRDefault="0049450D" w:rsidP="0049450D">
      <w:pPr>
        <w:numPr>
          <w:ilvl w:val="0"/>
          <w:numId w:val="4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High Confidence (Universal):</w:t>
      </w:r>
      <w:r w:rsidRPr="0049450D">
        <w:rPr>
          <w:rFonts w:ascii="Arial" w:eastAsia="Times New Roman" w:hAnsi="Arial" w:cs="Arial"/>
          <w:color w:val="1F1F1F"/>
          <w:kern w:val="0"/>
          <w:lang w:eastAsia="en-GB"/>
          <w14:ligatures w14:val="none"/>
        </w:rPr>
        <w:t xml:space="preserve"> Basic physics, primary emotions. Adaptation is automated.</w:t>
      </w:r>
    </w:p>
    <w:p w14:paraId="0DB4BF0D" w14:textId="77777777" w:rsidR="0049450D" w:rsidRPr="0049450D" w:rsidRDefault="0049450D" w:rsidP="0049450D">
      <w:pPr>
        <w:numPr>
          <w:ilvl w:val="0"/>
          <w:numId w:val="4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Medium Confidence (Social):</w:t>
      </w:r>
      <w:r w:rsidRPr="0049450D">
        <w:rPr>
          <w:rFonts w:ascii="Arial" w:eastAsia="Times New Roman" w:hAnsi="Arial" w:cs="Arial"/>
          <w:color w:val="1F1F1F"/>
          <w:kern w:val="0"/>
          <w:lang w:eastAsia="en-GB"/>
          <w14:ligatures w14:val="none"/>
        </w:rPr>
        <w:t xml:space="preserve"> Etiquette, humor. Adaptation requires human-in-the-loop review.</w:t>
      </w:r>
    </w:p>
    <w:p w14:paraId="6A122046" w14:textId="77777777" w:rsidR="0049450D" w:rsidRPr="0049450D" w:rsidRDefault="0049450D" w:rsidP="0049450D">
      <w:pPr>
        <w:numPr>
          <w:ilvl w:val="0"/>
          <w:numId w:val="47"/>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Low Confidence (Sacred/Specific):</w:t>
      </w:r>
      <w:r w:rsidRPr="0049450D">
        <w:rPr>
          <w:rFonts w:ascii="Arial" w:eastAsia="Times New Roman" w:hAnsi="Arial" w:cs="Arial"/>
          <w:color w:val="1F1F1F"/>
          <w:kern w:val="0"/>
          <w:lang w:eastAsia="en-GB"/>
          <w14:ligatures w14:val="none"/>
        </w:rPr>
        <w:t xml:space="preserve"> Spiritual rites, historical trauma. Adaptation is </w:t>
      </w:r>
      <w:r w:rsidRPr="0049450D">
        <w:rPr>
          <w:rFonts w:ascii="Arial" w:eastAsia="Times New Roman" w:hAnsi="Arial" w:cs="Arial"/>
          <w:b/>
          <w:bCs/>
          <w:color w:val="1F1F1F"/>
          <w:kern w:val="0"/>
          <w:bdr w:val="none" w:sz="0" w:space="0" w:color="auto" w:frame="1"/>
          <w:lang w:eastAsia="en-GB"/>
          <w14:ligatures w14:val="none"/>
        </w:rPr>
        <w:t>Prohibited</w:t>
      </w:r>
      <w:r w:rsidRPr="0049450D">
        <w:rPr>
          <w:rFonts w:ascii="Arial" w:eastAsia="Times New Roman" w:hAnsi="Arial" w:cs="Arial"/>
          <w:color w:val="1F1F1F"/>
          <w:kern w:val="0"/>
          <w:lang w:eastAsia="en-GB"/>
          <w14:ligatures w14:val="none"/>
        </w:rPr>
        <w:t>.</w:t>
      </w:r>
    </w:p>
    <w:p w14:paraId="546D135E"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lastRenderedPageBreak/>
        <w:pict w14:anchorId="7206B579">
          <v:rect id="_x0000_i1033" alt="" style="width:451.3pt;height:.05pt;mso-width-percent:0;mso-height-percent:0;mso-width-percent:0;mso-height-percent:0" o:hralign="center" o:hrstd="t" o:hrnoshade="t" o:hr="t" fillcolor="gray" stroked="f"/>
        </w:pict>
      </w:r>
    </w:p>
    <w:p w14:paraId="778CD33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End of Part 9</w:t>
      </w:r>
    </w:p>
    <w:p w14:paraId="7090C00C"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 xml:space="preserve">Would you like me to proceed with </w:t>
      </w:r>
      <w:r w:rsidRPr="0049450D">
        <w:rPr>
          <w:rFonts w:ascii="Arial" w:eastAsia="Times New Roman" w:hAnsi="Arial" w:cs="Arial"/>
          <w:b/>
          <w:bCs/>
          <w:i/>
          <w:iCs/>
          <w:color w:val="1F1F1F"/>
          <w:kern w:val="0"/>
          <w:bdr w:val="none" w:sz="0" w:space="0" w:color="auto" w:frame="1"/>
          <w:lang w:eastAsia="en-GB"/>
          <w14:ligatures w14:val="none"/>
        </w:rPr>
        <w:t>Part 10: Legal Frontiers &amp; Copyright Risks</w:t>
      </w:r>
      <w:r w:rsidRPr="0049450D">
        <w:rPr>
          <w:rFonts w:ascii="Arial" w:eastAsia="Times New Roman" w:hAnsi="Arial" w:cs="Arial"/>
          <w:i/>
          <w:iCs/>
          <w:color w:val="1F1F1F"/>
          <w:kern w:val="0"/>
          <w:bdr w:val="none" w:sz="0" w:space="0" w:color="auto" w:frame="1"/>
          <w:lang w:eastAsia="en-GB"/>
          <w14:ligatures w14:val="none"/>
        </w:rPr>
        <w:t>, which explores the complex legal status of "Semantic Derivative Works" and copyright in AI regeneration?</w:t>
      </w:r>
    </w:p>
    <w:p w14:paraId="6853D8BD" w14:textId="77777777" w:rsidR="0049450D" w:rsidRDefault="0049450D"/>
    <w:p w14:paraId="20045E53" w14:textId="77777777" w:rsidR="0049450D" w:rsidRDefault="0049450D"/>
    <w:p w14:paraId="430A752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Here is </w:t>
      </w:r>
      <w:r w:rsidRPr="0049450D">
        <w:rPr>
          <w:rFonts w:ascii="Arial" w:eastAsia="Times New Roman" w:hAnsi="Arial" w:cs="Arial"/>
          <w:b/>
          <w:bCs/>
          <w:color w:val="1F1F1F"/>
          <w:kern w:val="0"/>
          <w:bdr w:val="none" w:sz="0" w:space="0" w:color="auto" w:frame="1"/>
          <w:lang w:eastAsia="en-GB"/>
          <w14:ligatures w14:val="none"/>
        </w:rPr>
        <w:t>Part 10 of 12</w:t>
      </w:r>
      <w:r w:rsidRPr="0049450D">
        <w:rPr>
          <w:rFonts w:ascii="Arial" w:eastAsia="Times New Roman" w:hAnsi="Arial" w:cs="Arial"/>
          <w:color w:val="1F1F1F"/>
          <w:kern w:val="0"/>
          <w:lang w:eastAsia="en-GB"/>
          <w14:ligatures w14:val="none"/>
        </w:rPr>
        <w:t xml:space="preserve"> of the comprehensive whitepaper series.</w:t>
      </w:r>
    </w:p>
    <w:p w14:paraId="033C439D"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28224768">
          <v:rect id="_x0000_i1032" alt="" style="width:451.3pt;height:.05pt;mso-width-percent:0;mso-height-percent:0;mso-width-percent:0;mso-height-percent:0" o:hralign="center" o:hrstd="t" o:hrnoshade="t" o:hr="t" fillcolor="gray" stroked="f"/>
        </w:pict>
      </w:r>
    </w:p>
    <w:p w14:paraId="39FAA298" w14:textId="77777777" w:rsidR="0049450D" w:rsidRPr="0049450D" w:rsidRDefault="0049450D" w:rsidP="0049450D">
      <w:pPr>
        <w:spacing w:after="120" w:line="240" w:lineRule="auto"/>
        <w:outlineLvl w:val="0"/>
        <w:rPr>
          <w:rFonts w:ascii="Arial" w:eastAsia="Times New Roman" w:hAnsi="Arial" w:cs="Arial"/>
          <w:b/>
          <w:bCs/>
          <w:color w:val="1F1F1F"/>
          <w:kern w:val="36"/>
          <w:sz w:val="48"/>
          <w:szCs w:val="48"/>
          <w:lang w:eastAsia="en-GB"/>
          <w14:ligatures w14:val="none"/>
        </w:rPr>
      </w:pPr>
      <w:r w:rsidRPr="0049450D">
        <w:rPr>
          <w:rFonts w:ascii="Arial" w:eastAsia="Times New Roman" w:hAnsi="Arial" w:cs="Arial"/>
          <w:b/>
          <w:bCs/>
          <w:color w:val="1F1F1F"/>
          <w:kern w:val="36"/>
          <w:sz w:val="48"/>
          <w:szCs w:val="48"/>
          <w:lang w:eastAsia="en-GB"/>
          <w14:ligatures w14:val="none"/>
        </w:rPr>
        <w:t>10. Legal Frontiers &amp; Copyright Risks</w:t>
      </w:r>
    </w:p>
    <w:p w14:paraId="5F3C82C7"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10.1 The Copyright Framework Challenge</w:t>
      </w:r>
    </w:p>
    <w:p w14:paraId="2F71E9CE"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The shift from fixed recordings to generative blueprints fundamentally challenges the existing copyright framework, which is predicated on the "fixation" of a work in a tangible medium. Semantic compression introduces a paradoxical legal object: the </w:t>
      </w:r>
      <w:r w:rsidRPr="0049450D">
        <w:rPr>
          <w:rFonts w:ascii="Arial" w:eastAsia="Times New Roman" w:hAnsi="Arial" w:cs="Arial"/>
          <w:b/>
          <w:bCs/>
          <w:color w:val="1F1F1F"/>
          <w:kern w:val="0"/>
          <w:bdr w:val="none" w:sz="0" w:space="0" w:color="auto" w:frame="1"/>
          <w:lang w:eastAsia="en-GB"/>
          <w14:ligatures w14:val="none"/>
        </w:rPr>
        <w:t>Semantic Blueprint</w:t>
      </w:r>
      <w:r w:rsidRPr="0049450D">
        <w:rPr>
          <w:rFonts w:ascii="Arial" w:eastAsia="Times New Roman" w:hAnsi="Arial" w:cs="Arial"/>
          <w:color w:val="1F1F1F"/>
          <w:kern w:val="0"/>
          <w:lang w:eastAsia="en-GB"/>
          <w14:ligatures w14:val="none"/>
        </w:rPr>
        <w:t>.</w:t>
      </w:r>
    </w:p>
    <w:p w14:paraId="402351B0"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10.1.1 Is a Semantic Blueprint a Derivative Work?</w:t>
      </w:r>
    </w:p>
    <w:p w14:paraId="26019C37" w14:textId="77777777" w:rsidR="0049450D" w:rsidRPr="0049450D" w:rsidRDefault="0049450D"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The core legal question is whether a semantic blueprint constitutes a "derivative work" under copyright law.</w:t>
      </w:r>
    </w:p>
    <w:p w14:paraId="26D2A434" w14:textId="77777777" w:rsidR="0049450D" w:rsidRPr="0049450D" w:rsidRDefault="0049450D" w:rsidP="0049450D">
      <w:pPr>
        <w:numPr>
          <w:ilvl w:val="0"/>
          <w:numId w:val="4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The Argument For:</w:t>
      </w:r>
      <w:r w:rsidRPr="0049450D">
        <w:rPr>
          <w:rFonts w:ascii="Arial" w:eastAsia="Times New Roman" w:hAnsi="Arial" w:cs="Arial"/>
          <w:color w:val="1F1F1F"/>
          <w:kern w:val="0"/>
          <w:lang w:eastAsia="en-GB"/>
          <w14:ligatures w14:val="none"/>
        </w:rPr>
        <w:t xml:space="preserve"> The blueprint is a condensation of the original work, similar to a detailed screenplay or a novelization. It captures the specific plot, character traits, and creative choices of the original author.</w:t>
      </w:r>
    </w:p>
    <w:p w14:paraId="79F21789" w14:textId="77777777" w:rsidR="0049450D" w:rsidRPr="0049450D" w:rsidRDefault="0049450D" w:rsidP="0049450D">
      <w:pPr>
        <w:numPr>
          <w:ilvl w:val="0"/>
          <w:numId w:val="48"/>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The Argument Against:</w:t>
      </w:r>
      <w:r w:rsidRPr="0049450D">
        <w:rPr>
          <w:rFonts w:ascii="Arial" w:eastAsia="Times New Roman" w:hAnsi="Arial" w:cs="Arial"/>
          <w:color w:val="1F1F1F"/>
          <w:kern w:val="0"/>
          <w:lang w:eastAsia="en-GB"/>
          <w14:ligatures w14:val="none"/>
        </w:rPr>
        <w:t xml:space="preserve"> The blueprint is a set of abstract instructions—factual data about </w:t>
      </w:r>
      <w:r w:rsidRPr="0049450D">
        <w:rPr>
          <w:rFonts w:ascii="Arial" w:eastAsia="Times New Roman" w:hAnsi="Arial" w:cs="Arial"/>
          <w:i/>
          <w:iCs/>
          <w:color w:val="1F1F1F"/>
          <w:kern w:val="0"/>
          <w:bdr w:val="none" w:sz="0" w:space="0" w:color="auto" w:frame="1"/>
          <w:lang w:eastAsia="en-GB"/>
          <w14:ligatures w14:val="none"/>
        </w:rPr>
        <w:t>what happens</w:t>
      </w:r>
      <w:r w:rsidRPr="0049450D">
        <w:rPr>
          <w:rFonts w:ascii="Arial" w:eastAsia="Times New Roman" w:hAnsi="Arial" w:cs="Arial"/>
          <w:color w:val="1F1F1F"/>
          <w:kern w:val="0"/>
          <w:lang w:eastAsia="en-GB"/>
          <w14:ligatures w14:val="none"/>
        </w:rPr>
        <w:t xml:space="preserve"> rather than the expressive </w:t>
      </w:r>
      <w:r w:rsidRPr="0049450D">
        <w:rPr>
          <w:rFonts w:ascii="Arial" w:eastAsia="Times New Roman" w:hAnsi="Arial" w:cs="Arial"/>
          <w:i/>
          <w:iCs/>
          <w:color w:val="1F1F1F"/>
          <w:kern w:val="0"/>
          <w:bdr w:val="none" w:sz="0" w:space="0" w:color="auto" w:frame="1"/>
          <w:lang w:eastAsia="en-GB"/>
          <w14:ligatures w14:val="none"/>
        </w:rPr>
        <w:t>how</w:t>
      </w:r>
      <w:r w:rsidRPr="0049450D">
        <w:rPr>
          <w:rFonts w:ascii="Arial" w:eastAsia="Times New Roman" w:hAnsi="Arial" w:cs="Arial"/>
          <w:color w:val="1F1F1F"/>
          <w:kern w:val="0"/>
          <w:lang w:eastAsia="en-GB"/>
          <w14:ligatures w14:val="none"/>
        </w:rPr>
        <w:t xml:space="preserve">. If the blueprint describes "A man walks sadly down a street," it may be arguing that it captures the </w:t>
      </w:r>
      <w:r w:rsidRPr="0049450D">
        <w:rPr>
          <w:rFonts w:ascii="Arial" w:eastAsia="Times New Roman" w:hAnsi="Arial" w:cs="Arial"/>
          <w:i/>
          <w:iCs/>
          <w:color w:val="1F1F1F"/>
          <w:kern w:val="0"/>
          <w:bdr w:val="none" w:sz="0" w:space="0" w:color="auto" w:frame="1"/>
          <w:lang w:eastAsia="en-GB"/>
          <w14:ligatures w14:val="none"/>
        </w:rPr>
        <w:t>idea</w:t>
      </w:r>
      <w:r w:rsidRPr="0049450D">
        <w:rPr>
          <w:rFonts w:ascii="Arial" w:eastAsia="Times New Roman" w:hAnsi="Arial" w:cs="Arial"/>
          <w:color w:val="1F1F1F"/>
          <w:kern w:val="0"/>
          <w:lang w:eastAsia="en-GB"/>
          <w14:ligatures w14:val="none"/>
        </w:rPr>
        <w:t xml:space="preserve"> (not protectable) rather than the </w:t>
      </w:r>
      <w:r w:rsidRPr="0049450D">
        <w:rPr>
          <w:rFonts w:ascii="Arial" w:eastAsia="Times New Roman" w:hAnsi="Arial" w:cs="Arial"/>
          <w:i/>
          <w:iCs/>
          <w:color w:val="1F1F1F"/>
          <w:kern w:val="0"/>
          <w:bdr w:val="none" w:sz="0" w:space="0" w:color="auto" w:frame="1"/>
          <w:lang w:eastAsia="en-GB"/>
          <w14:ligatures w14:val="none"/>
        </w:rPr>
        <w:t>expression</w:t>
      </w:r>
      <w:r w:rsidRPr="0049450D">
        <w:rPr>
          <w:rFonts w:ascii="Arial" w:eastAsia="Times New Roman" w:hAnsi="Arial" w:cs="Arial"/>
          <w:color w:val="1F1F1F"/>
          <w:kern w:val="0"/>
          <w:lang w:eastAsia="en-GB"/>
          <w14:ligatures w14:val="none"/>
        </w:rPr>
        <w:t xml:space="preserve"> (protectable).</w:t>
      </w:r>
    </w:p>
    <w:p w14:paraId="577DC8E5"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10.1.2 Ownership of Regenerated Content</w:t>
      </w:r>
    </w:p>
    <w:p w14:paraId="0F90E936" w14:textId="77777777" w:rsidR="0049450D" w:rsidRPr="0049450D" w:rsidRDefault="0049450D"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When an AI regenerates a scene from a blueprint, who owns the resulting pixels?</w:t>
      </w:r>
    </w:p>
    <w:p w14:paraId="454F854C" w14:textId="77777777" w:rsidR="0049450D" w:rsidRPr="0049450D" w:rsidRDefault="0049450D" w:rsidP="0049450D">
      <w:pPr>
        <w:numPr>
          <w:ilvl w:val="0"/>
          <w:numId w:val="49"/>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Original Rights Holder:</w:t>
      </w:r>
      <w:r w:rsidRPr="0049450D">
        <w:rPr>
          <w:rFonts w:ascii="Arial" w:eastAsia="Times New Roman" w:hAnsi="Arial" w:cs="Arial"/>
          <w:color w:val="1F1F1F"/>
          <w:kern w:val="0"/>
          <w:lang w:eastAsia="en-GB"/>
          <w14:ligatures w14:val="none"/>
        </w:rPr>
        <w:t xml:space="preserve"> Because the output is derived from their semantic source.</w:t>
      </w:r>
    </w:p>
    <w:p w14:paraId="16B995CB" w14:textId="77777777" w:rsidR="0049450D" w:rsidRPr="0049450D" w:rsidRDefault="0049450D" w:rsidP="0049450D">
      <w:pPr>
        <w:numPr>
          <w:ilvl w:val="0"/>
          <w:numId w:val="49"/>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The AI Provider:</w:t>
      </w:r>
      <w:r w:rsidRPr="0049450D">
        <w:rPr>
          <w:rFonts w:ascii="Arial" w:eastAsia="Times New Roman" w:hAnsi="Arial" w:cs="Arial"/>
          <w:color w:val="1F1F1F"/>
          <w:kern w:val="0"/>
          <w:lang w:eastAsia="en-GB"/>
          <w14:ligatures w14:val="none"/>
        </w:rPr>
        <w:t xml:space="preserve"> Because their model "performed" the generation.</w:t>
      </w:r>
    </w:p>
    <w:p w14:paraId="68B456C6" w14:textId="77777777" w:rsidR="0049450D" w:rsidRPr="0049450D" w:rsidRDefault="0049450D" w:rsidP="0049450D">
      <w:pPr>
        <w:numPr>
          <w:ilvl w:val="0"/>
          <w:numId w:val="49"/>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The User:</w:t>
      </w:r>
      <w:r w:rsidRPr="0049450D">
        <w:rPr>
          <w:rFonts w:ascii="Arial" w:eastAsia="Times New Roman" w:hAnsi="Arial" w:cs="Arial"/>
          <w:color w:val="1F1F1F"/>
          <w:kern w:val="0"/>
          <w:lang w:eastAsia="en-GB"/>
          <w14:ligatures w14:val="none"/>
        </w:rPr>
        <w:t xml:space="preserve"> If they applied significant "Adaptation Vectors" (e.g., "Make it Cyberpunk style").</w:t>
      </w:r>
    </w:p>
    <w:p w14:paraId="6971D573" w14:textId="77777777" w:rsidR="0049450D" w:rsidRPr="0049450D" w:rsidRDefault="0049450D" w:rsidP="0049450D">
      <w:pPr>
        <w:numPr>
          <w:ilvl w:val="0"/>
          <w:numId w:val="49"/>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Public Domain:</w:t>
      </w:r>
      <w:r w:rsidRPr="0049450D">
        <w:rPr>
          <w:rFonts w:ascii="Arial" w:eastAsia="Times New Roman" w:hAnsi="Arial" w:cs="Arial"/>
          <w:color w:val="1F1F1F"/>
          <w:kern w:val="0"/>
          <w:lang w:eastAsia="en-GB"/>
          <w14:ligatures w14:val="none"/>
        </w:rPr>
        <w:t xml:space="preserve"> If the legal system determines that AI-generated content lacks human authorship (as per current USCO guidance), the visual output might be uncopyrightable, even if the semantic source is protected.</w:t>
      </w:r>
    </w:p>
    <w:p w14:paraId="4F168FB7"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10.2 Untested Legal Territory: Semantic Derivative Works</w:t>
      </w:r>
    </w:p>
    <w:p w14:paraId="2F9451B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We propose a new legal category: the </w:t>
      </w:r>
      <w:r w:rsidRPr="0049450D">
        <w:rPr>
          <w:rFonts w:ascii="Arial" w:eastAsia="Times New Roman" w:hAnsi="Arial" w:cs="Arial"/>
          <w:b/>
          <w:bCs/>
          <w:color w:val="1F1F1F"/>
          <w:kern w:val="0"/>
          <w:bdr w:val="none" w:sz="0" w:space="0" w:color="auto" w:frame="1"/>
          <w:lang w:eastAsia="en-GB"/>
          <w14:ligatures w14:val="none"/>
        </w:rPr>
        <w:t>Semantic Derivative Work</w:t>
      </w:r>
      <w:r w:rsidRPr="0049450D">
        <w:rPr>
          <w:rFonts w:ascii="Arial" w:eastAsia="Times New Roman" w:hAnsi="Arial" w:cs="Arial"/>
          <w:color w:val="1F1F1F"/>
          <w:kern w:val="0"/>
          <w:lang w:eastAsia="en-GB"/>
          <w14:ligatures w14:val="none"/>
        </w:rPr>
        <w:t xml:space="preserve">. This differs from traditional derivatives (translations, adaptations) because of </w:t>
      </w:r>
      <w:r w:rsidRPr="0049450D">
        <w:rPr>
          <w:rFonts w:ascii="Arial" w:eastAsia="Times New Roman" w:hAnsi="Arial" w:cs="Arial"/>
          <w:b/>
          <w:bCs/>
          <w:color w:val="1F1F1F"/>
          <w:kern w:val="0"/>
          <w:bdr w:val="none" w:sz="0" w:space="0" w:color="auto" w:frame="1"/>
          <w:lang w:eastAsia="en-GB"/>
          <w14:ligatures w14:val="none"/>
        </w:rPr>
        <w:t>Non-Determinism</w:t>
      </w:r>
      <w:r w:rsidRPr="0049450D">
        <w:rPr>
          <w:rFonts w:ascii="Arial" w:eastAsia="Times New Roman" w:hAnsi="Arial" w:cs="Arial"/>
          <w:color w:val="1F1F1F"/>
          <w:kern w:val="0"/>
          <w:lang w:eastAsia="en-GB"/>
          <w14:ligatures w14:val="none"/>
        </w:rPr>
        <w:t>.</w:t>
      </w:r>
    </w:p>
    <w:p w14:paraId="6810E64C" w14:textId="77777777" w:rsidR="0049450D" w:rsidRPr="0049450D" w:rsidRDefault="0049450D" w:rsidP="0049450D">
      <w:pPr>
        <w:numPr>
          <w:ilvl w:val="0"/>
          <w:numId w:val="50"/>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Traditional Infringement:</w:t>
      </w:r>
      <w:r w:rsidRPr="0049450D">
        <w:rPr>
          <w:rFonts w:ascii="Arial" w:eastAsia="Times New Roman" w:hAnsi="Arial" w:cs="Arial"/>
          <w:color w:val="1F1F1F"/>
          <w:kern w:val="0"/>
          <w:lang w:eastAsia="en-GB"/>
          <w14:ligatures w14:val="none"/>
        </w:rPr>
        <w:t xml:space="preserve"> Requires proving "substantial similarity" between two fixed works.</w:t>
      </w:r>
    </w:p>
    <w:p w14:paraId="6B5FF09C" w14:textId="77777777" w:rsidR="0049450D" w:rsidRPr="0049450D" w:rsidRDefault="0049450D" w:rsidP="0049450D">
      <w:pPr>
        <w:numPr>
          <w:ilvl w:val="0"/>
          <w:numId w:val="50"/>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 Infringement:</w:t>
      </w:r>
      <w:r w:rsidRPr="0049450D">
        <w:rPr>
          <w:rFonts w:ascii="Arial" w:eastAsia="Times New Roman" w:hAnsi="Arial" w:cs="Arial"/>
          <w:color w:val="1F1F1F"/>
          <w:kern w:val="0"/>
          <w:lang w:eastAsia="en-GB"/>
          <w14:ligatures w14:val="none"/>
        </w:rPr>
        <w:t xml:space="preserve"> If a user generates a movie that </w:t>
      </w:r>
      <w:r w:rsidRPr="0049450D">
        <w:rPr>
          <w:rFonts w:ascii="Arial" w:eastAsia="Times New Roman" w:hAnsi="Arial" w:cs="Arial"/>
          <w:i/>
          <w:iCs/>
          <w:color w:val="1F1F1F"/>
          <w:kern w:val="0"/>
          <w:bdr w:val="none" w:sz="0" w:space="0" w:color="auto" w:frame="1"/>
          <w:lang w:eastAsia="en-GB"/>
          <w14:ligatures w14:val="none"/>
        </w:rPr>
        <w:t>feels</w:t>
      </w:r>
      <w:r w:rsidRPr="0049450D">
        <w:rPr>
          <w:rFonts w:ascii="Arial" w:eastAsia="Times New Roman" w:hAnsi="Arial" w:cs="Arial"/>
          <w:color w:val="1F1F1F"/>
          <w:kern w:val="0"/>
          <w:lang w:eastAsia="en-GB"/>
          <w14:ligatures w14:val="none"/>
        </w:rPr>
        <w:t xml:space="preserve"> like "The Godfather" but shares no pixels or dialogue with the original, is it infringing? Semantic compression forces the law to adjudicate "Vibe Theft" or "Style Appropriation".</w:t>
      </w:r>
    </w:p>
    <w:p w14:paraId="5A9E8C4D"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Cross-Cultural Licensing:</w:t>
      </w:r>
    </w:p>
    <w:p w14:paraId="0F795AF0" w14:textId="77777777" w:rsidR="0049450D" w:rsidRPr="0049450D" w:rsidRDefault="0049450D" w:rsidP="0049450D">
      <w:pPr>
        <w:spacing w:after="100" w:afterAutospacing="1"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Legal rights are typically territorial. If a US movie is semantically adapted into a Bollywood style for distribution in India, does the US studio own the Indian cultural adaptation? Or does the "transformation" create a new copyright held by the adapting entity? This creates a massive "Rights Management" challenge that current contracts do not address.</w:t>
      </w:r>
    </w:p>
    <w:p w14:paraId="3DA2716B"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10.3 Risk Assessment &amp; Mitigation Strategies</w:t>
      </w:r>
    </w:p>
    <w:p w14:paraId="1BE5F39C"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lastRenderedPageBreak/>
        <w:t xml:space="preserve">Given the uncertainty, we developed a </w:t>
      </w:r>
      <w:r w:rsidRPr="0049450D">
        <w:rPr>
          <w:rFonts w:ascii="Arial" w:eastAsia="Times New Roman" w:hAnsi="Arial" w:cs="Arial"/>
          <w:b/>
          <w:bCs/>
          <w:color w:val="1F1F1F"/>
          <w:kern w:val="0"/>
          <w:bdr w:val="none" w:sz="0" w:space="0" w:color="auto" w:frame="1"/>
          <w:lang w:eastAsia="en-GB"/>
          <w14:ligatures w14:val="none"/>
        </w:rPr>
        <w:t>Risk Assessment Matrix</w:t>
      </w:r>
      <w:r w:rsidRPr="0049450D">
        <w:rPr>
          <w:rFonts w:ascii="Arial" w:eastAsia="Times New Roman" w:hAnsi="Arial" w:cs="Arial"/>
          <w:color w:val="1F1F1F"/>
          <w:kern w:val="0"/>
          <w:lang w:eastAsia="en-GB"/>
          <w14:ligatures w14:val="none"/>
        </w:rPr>
        <w:t xml:space="preserve"> to guide adoption.</w:t>
      </w:r>
    </w:p>
    <w:p w14:paraId="5FBF6410"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10.3.1 Risk Levels by Industry</w:t>
      </w:r>
    </w:p>
    <w:tbl>
      <w:tblPr>
        <w:tblW w:w="0" w:type="auto"/>
        <w:tblCellSpacing w:w="15" w:type="dxa"/>
        <w:tblCellMar>
          <w:left w:w="0" w:type="dxa"/>
          <w:right w:w="0" w:type="dxa"/>
        </w:tblCellMar>
        <w:tblLook w:val="04A0" w:firstRow="1" w:lastRow="0" w:firstColumn="1" w:lastColumn="0" w:noHBand="0" w:noVBand="1"/>
      </w:tblPr>
      <w:tblGrid>
        <w:gridCol w:w="2336"/>
        <w:gridCol w:w="1391"/>
        <w:gridCol w:w="2048"/>
        <w:gridCol w:w="4675"/>
      </w:tblGrid>
      <w:tr w:rsidR="0049450D" w:rsidRPr="0049450D" w14:paraId="49D059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6EA316"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Industry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364B3"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Risk Level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EAFB79"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Primary Legal Concern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BE1FA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Viability Verdict</w:t>
            </w:r>
          </w:p>
        </w:tc>
      </w:tr>
      <w:tr w:rsidR="0049450D" w:rsidRPr="0049450D" w14:paraId="47131F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F52156"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Corporate / Enterprise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0CC35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FF94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Data Privacy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A72C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High.</w:t>
            </w:r>
            <w:r w:rsidRPr="0049450D">
              <w:rPr>
                <w:rFonts w:ascii="Arial" w:eastAsia="Times New Roman" w:hAnsi="Arial" w:cs="Arial"/>
                <w:color w:val="1F1F1F"/>
                <w:kern w:val="0"/>
                <w:lang w:eastAsia="en-GB"/>
                <w14:ligatures w14:val="none"/>
              </w:rPr>
              <w:t xml:space="preserve"> Companies own the underlying IP. No third-party rights issues.</w:t>
            </w:r>
          </w:p>
        </w:tc>
      </w:tr>
      <w:tr w:rsidR="0049450D" w:rsidRPr="0049450D" w14:paraId="6B59D2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EFE99"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Education / Academic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A0ED8"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Medium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85773"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Fair Use vs. Licensing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7FAE99"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Medium.</w:t>
            </w:r>
            <w:r w:rsidRPr="0049450D">
              <w:rPr>
                <w:rFonts w:ascii="Arial" w:eastAsia="Times New Roman" w:hAnsi="Arial" w:cs="Arial"/>
                <w:color w:val="1F1F1F"/>
                <w:kern w:val="0"/>
                <w:lang w:eastAsia="en-GB"/>
                <w14:ligatures w14:val="none"/>
              </w:rPr>
              <w:t xml:space="preserve"> Adaptation for accessibility/learning is likely defensible as Fair Use.</w:t>
            </w:r>
          </w:p>
        </w:tc>
      </w:tr>
      <w:tr w:rsidR="0049450D" w:rsidRPr="0049450D" w14:paraId="2AF7CD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EFB3E1"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Entertainment (Owned)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D4A936"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Medium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6C5AC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Moral Rights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450A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Medium.</w:t>
            </w:r>
            <w:r w:rsidRPr="0049450D">
              <w:rPr>
                <w:rFonts w:ascii="Arial" w:eastAsia="Times New Roman" w:hAnsi="Arial" w:cs="Arial"/>
                <w:color w:val="1F1F1F"/>
                <w:kern w:val="0"/>
                <w:lang w:eastAsia="en-GB"/>
                <w14:ligatures w14:val="none"/>
              </w:rPr>
              <w:t xml:space="preserve"> Studios can adapt their own back-catalog, but face "Moral Rights" claims from original directors.</w:t>
            </w:r>
          </w:p>
        </w:tc>
      </w:tr>
      <w:tr w:rsidR="0049450D" w:rsidRPr="0049450D" w14:paraId="1ED4F7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F7FA4"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Entertainment (3rd Party)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0C29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D713F8"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Derivative Infringement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25F280"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Low.</w:t>
            </w:r>
            <w:r w:rsidRPr="0049450D">
              <w:rPr>
                <w:rFonts w:ascii="Arial" w:eastAsia="Times New Roman" w:hAnsi="Arial" w:cs="Arial"/>
                <w:color w:val="1F1F1F"/>
                <w:kern w:val="0"/>
                <w:lang w:eastAsia="en-GB"/>
                <w14:ligatures w14:val="none"/>
              </w:rPr>
              <w:t xml:space="preserve"> Generating semantic adaptations of unowned content (e.g., "Fan Fixes") invites massive litigation.</w:t>
            </w:r>
          </w:p>
        </w:tc>
      </w:tr>
    </w:tbl>
    <w:p w14:paraId="6B253C7B" w14:textId="77777777" w:rsidR="0049450D" w:rsidRPr="0049450D" w:rsidRDefault="0049450D" w:rsidP="0049450D">
      <w:pPr>
        <w:spacing w:after="120" w:line="240" w:lineRule="auto"/>
        <w:outlineLvl w:val="2"/>
        <w:rPr>
          <w:rFonts w:ascii="Arial" w:eastAsia="Times New Roman" w:hAnsi="Arial" w:cs="Arial"/>
          <w:b/>
          <w:bCs/>
          <w:color w:val="1F1F1F"/>
          <w:kern w:val="0"/>
          <w:sz w:val="27"/>
          <w:szCs w:val="27"/>
          <w:lang w:eastAsia="en-GB"/>
          <w14:ligatures w14:val="none"/>
        </w:rPr>
      </w:pPr>
      <w:r w:rsidRPr="0049450D">
        <w:rPr>
          <w:rFonts w:ascii="Arial" w:eastAsia="Times New Roman" w:hAnsi="Arial" w:cs="Arial"/>
          <w:b/>
          <w:bCs/>
          <w:color w:val="1F1F1F"/>
          <w:kern w:val="0"/>
          <w:sz w:val="27"/>
          <w:szCs w:val="27"/>
          <w:lang w:eastAsia="en-GB"/>
          <w14:ligatures w14:val="none"/>
        </w:rPr>
        <w:t>10.3.2 Mitigation Approaches</w:t>
      </w:r>
    </w:p>
    <w:p w14:paraId="0E8E2EC0" w14:textId="77777777" w:rsidR="0049450D" w:rsidRPr="0049450D" w:rsidRDefault="0049450D"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To navigate these risks, we recommend specific strategies:</w:t>
      </w:r>
    </w:p>
    <w:p w14:paraId="7FA43D29" w14:textId="77777777" w:rsidR="0049450D" w:rsidRPr="0049450D" w:rsidRDefault="0049450D" w:rsidP="0049450D">
      <w:pPr>
        <w:numPr>
          <w:ilvl w:val="0"/>
          <w:numId w:val="5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The "Owned Content" Strategy:</w:t>
      </w:r>
      <w:r w:rsidRPr="0049450D">
        <w:rPr>
          <w:rFonts w:ascii="Arial" w:eastAsia="Times New Roman" w:hAnsi="Arial" w:cs="Arial"/>
          <w:color w:val="1F1F1F"/>
          <w:kern w:val="0"/>
          <w:lang w:eastAsia="en-GB"/>
          <w14:ligatures w14:val="none"/>
        </w:rPr>
        <w:t xml:space="preserve"> Start with content where the rights are fully cleared (e.g., internal training videos, wholly-owned IP). Eliminate the "Third-Party" variable entirely.</w:t>
      </w:r>
    </w:p>
    <w:p w14:paraId="5ACB3DB0" w14:textId="77777777" w:rsidR="0049450D" w:rsidRPr="0049450D" w:rsidRDefault="0049450D" w:rsidP="0049450D">
      <w:pPr>
        <w:numPr>
          <w:ilvl w:val="0"/>
          <w:numId w:val="5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Semantic Licensing Layers:</w:t>
      </w:r>
      <w:r w:rsidRPr="0049450D">
        <w:rPr>
          <w:rFonts w:ascii="Arial" w:eastAsia="Times New Roman" w:hAnsi="Arial" w:cs="Arial"/>
          <w:color w:val="1F1F1F"/>
          <w:kern w:val="0"/>
          <w:lang w:eastAsia="en-GB"/>
          <w14:ligatures w14:val="none"/>
        </w:rPr>
        <w:t xml:space="preserve"> Develop a new licensing standard (like Creative Commons) specifically for semantic adaptation. Creators can tag their work as </w:t>
      </w:r>
      <w:r w:rsidRPr="0049450D">
        <w:rPr>
          <w:rFonts w:ascii="Arial" w:eastAsia="Times New Roman" w:hAnsi="Arial" w:cs="Arial"/>
          <w:color w:val="444746"/>
          <w:kern w:val="0"/>
          <w:sz w:val="20"/>
          <w:szCs w:val="20"/>
          <w:bdr w:val="none" w:sz="0" w:space="0" w:color="auto" w:frame="1"/>
          <w:lang w:eastAsia="en-GB"/>
          <w14:ligatures w14:val="none"/>
        </w:rPr>
        <w:t>CC-BY-SA-ND</w:t>
      </w:r>
      <w:r w:rsidRPr="0049450D">
        <w:rPr>
          <w:rFonts w:ascii="Arial" w:eastAsia="Times New Roman" w:hAnsi="Arial" w:cs="Arial"/>
          <w:color w:val="1F1F1F"/>
          <w:kern w:val="0"/>
          <w:lang w:eastAsia="en-GB"/>
          <w14:ligatures w14:val="none"/>
        </w:rPr>
        <w:t xml:space="preserve"> (No Semantic Derivatives) or </w:t>
      </w:r>
      <w:r w:rsidRPr="0049450D">
        <w:rPr>
          <w:rFonts w:ascii="Arial" w:eastAsia="Times New Roman" w:hAnsi="Arial" w:cs="Arial"/>
          <w:color w:val="444746"/>
          <w:kern w:val="0"/>
          <w:sz w:val="20"/>
          <w:szCs w:val="20"/>
          <w:bdr w:val="none" w:sz="0" w:space="0" w:color="auto" w:frame="1"/>
          <w:lang w:eastAsia="en-GB"/>
          <w14:ligatures w14:val="none"/>
        </w:rPr>
        <w:t>CC-BY-SA-AD</w:t>
      </w:r>
      <w:r w:rsidRPr="0049450D">
        <w:rPr>
          <w:rFonts w:ascii="Arial" w:eastAsia="Times New Roman" w:hAnsi="Arial" w:cs="Arial"/>
          <w:color w:val="1F1F1F"/>
          <w:kern w:val="0"/>
          <w:lang w:eastAsia="en-GB"/>
          <w14:ligatures w14:val="none"/>
        </w:rPr>
        <w:t xml:space="preserve"> (Adaptation Allowed).</w:t>
      </w:r>
    </w:p>
    <w:p w14:paraId="420A6314" w14:textId="77777777" w:rsidR="0049450D" w:rsidRPr="0049450D" w:rsidRDefault="0049450D" w:rsidP="0049450D">
      <w:pPr>
        <w:numPr>
          <w:ilvl w:val="0"/>
          <w:numId w:val="51"/>
        </w:num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Moral Rights Waivers:</w:t>
      </w:r>
      <w:r w:rsidRPr="0049450D">
        <w:rPr>
          <w:rFonts w:ascii="Arial" w:eastAsia="Times New Roman" w:hAnsi="Arial" w:cs="Arial"/>
          <w:color w:val="1F1F1F"/>
          <w:kern w:val="0"/>
          <w:lang w:eastAsia="en-GB"/>
          <w14:ligatures w14:val="none"/>
        </w:rPr>
        <w:t xml:space="preserve"> Contracts for future media production must explicitly address "AI Re-performance" and "Semantic Adaptation," securing the studio's right to generate cultural variants.</w:t>
      </w:r>
    </w:p>
    <w:p w14:paraId="2387BD73" w14:textId="77777777" w:rsidR="0049450D" w:rsidRPr="0049450D" w:rsidRDefault="0049450D" w:rsidP="0049450D">
      <w:pPr>
        <w:spacing w:after="120" w:line="240" w:lineRule="auto"/>
        <w:outlineLvl w:val="1"/>
        <w:rPr>
          <w:rFonts w:ascii="Arial" w:eastAsia="Times New Roman" w:hAnsi="Arial" w:cs="Arial"/>
          <w:b/>
          <w:bCs/>
          <w:color w:val="1F1F1F"/>
          <w:kern w:val="0"/>
          <w:sz w:val="36"/>
          <w:szCs w:val="36"/>
          <w:lang w:eastAsia="en-GB"/>
          <w14:ligatures w14:val="none"/>
        </w:rPr>
      </w:pPr>
      <w:r w:rsidRPr="0049450D">
        <w:rPr>
          <w:rFonts w:ascii="Arial" w:eastAsia="Times New Roman" w:hAnsi="Arial" w:cs="Arial"/>
          <w:b/>
          <w:bCs/>
          <w:color w:val="1F1F1F"/>
          <w:kern w:val="0"/>
          <w:sz w:val="36"/>
          <w:szCs w:val="36"/>
          <w:lang w:eastAsia="en-GB"/>
          <w14:ligatures w14:val="none"/>
        </w:rPr>
        <w:t>10.4 The "Legal Catastrophe" Warning</w:t>
      </w:r>
    </w:p>
    <w:p w14:paraId="297BADAF"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We must acknowledge a failure mode: </w:t>
      </w:r>
      <w:r w:rsidRPr="0049450D">
        <w:rPr>
          <w:rFonts w:ascii="Arial" w:eastAsia="Times New Roman" w:hAnsi="Arial" w:cs="Arial"/>
          <w:b/>
          <w:bCs/>
          <w:color w:val="1F1F1F"/>
          <w:kern w:val="0"/>
          <w:bdr w:val="none" w:sz="0" w:space="0" w:color="auto" w:frame="1"/>
          <w:lang w:eastAsia="en-GB"/>
          <w14:ligatures w14:val="none"/>
        </w:rPr>
        <w:t>The Total Ban.</w:t>
      </w:r>
      <w:r w:rsidRPr="0049450D">
        <w:rPr>
          <w:rFonts w:ascii="Arial" w:eastAsia="Times New Roman" w:hAnsi="Arial" w:cs="Arial"/>
          <w:color w:val="1F1F1F"/>
          <w:kern w:val="0"/>
          <w:lang w:eastAsia="en-GB"/>
          <w14:ligatures w14:val="none"/>
        </w:rPr>
        <w:t xml:space="preserve"> It is possible that courts will rule that </w:t>
      </w:r>
      <w:r w:rsidRPr="0049450D">
        <w:rPr>
          <w:rFonts w:ascii="Arial" w:eastAsia="Times New Roman" w:hAnsi="Arial" w:cs="Arial"/>
          <w:i/>
          <w:iCs/>
          <w:color w:val="1F1F1F"/>
          <w:kern w:val="0"/>
          <w:bdr w:val="none" w:sz="0" w:space="0" w:color="auto" w:frame="1"/>
          <w:lang w:eastAsia="en-GB"/>
          <w14:ligatures w14:val="none"/>
        </w:rPr>
        <w:t>any</w:t>
      </w:r>
      <w:r w:rsidRPr="0049450D">
        <w:rPr>
          <w:rFonts w:ascii="Arial" w:eastAsia="Times New Roman" w:hAnsi="Arial" w:cs="Arial"/>
          <w:color w:val="1F1F1F"/>
          <w:kern w:val="0"/>
          <w:lang w:eastAsia="en-GB"/>
          <w14:ligatures w14:val="none"/>
        </w:rPr>
        <w:t xml:space="preserve"> AI regeneration of copyrighted work, even if semantically compressed, constitutes an unauthorized reproduction.</w:t>
      </w:r>
    </w:p>
    <w:p w14:paraId="08C2E24D"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color w:val="1F1F1F"/>
          <w:kern w:val="0"/>
          <w:lang w:eastAsia="en-GB"/>
          <w14:ligatures w14:val="none"/>
        </w:rPr>
        <w:t xml:space="preserve">However, even in this scenario, the </w:t>
      </w:r>
      <w:r w:rsidRPr="0049450D">
        <w:rPr>
          <w:rFonts w:ascii="Arial" w:eastAsia="Times New Roman" w:hAnsi="Arial" w:cs="Arial"/>
          <w:b/>
          <w:bCs/>
          <w:color w:val="1F1F1F"/>
          <w:kern w:val="0"/>
          <w:bdr w:val="none" w:sz="0" w:space="0" w:color="auto" w:frame="1"/>
          <w:lang w:eastAsia="en-GB"/>
          <w14:ligatures w14:val="none"/>
        </w:rPr>
        <w:t>"Graceful Degradation"</w:t>
      </w:r>
      <w:r w:rsidRPr="0049450D">
        <w:rPr>
          <w:rFonts w:ascii="Arial" w:eastAsia="Times New Roman" w:hAnsi="Arial" w:cs="Arial"/>
          <w:color w:val="1F1F1F"/>
          <w:kern w:val="0"/>
          <w:lang w:eastAsia="en-GB"/>
          <w14:ligatures w14:val="none"/>
        </w:rPr>
        <w:t xml:space="preserve"> value remains. Even if </w:t>
      </w:r>
      <w:r w:rsidRPr="0049450D">
        <w:rPr>
          <w:rFonts w:ascii="Arial" w:eastAsia="Times New Roman" w:hAnsi="Arial" w:cs="Arial"/>
          <w:i/>
          <w:iCs/>
          <w:color w:val="1F1F1F"/>
          <w:kern w:val="0"/>
          <w:bdr w:val="none" w:sz="0" w:space="0" w:color="auto" w:frame="1"/>
          <w:lang w:eastAsia="en-GB"/>
          <w14:ligatures w14:val="none"/>
        </w:rPr>
        <w:t>media regeneration</w:t>
      </w:r>
      <w:r w:rsidRPr="0049450D">
        <w:rPr>
          <w:rFonts w:ascii="Arial" w:eastAsia="Times New Roman" w:hAnsi="Arial" w:cs="Arial"/>
          <w:color w:val="1F1F1F"/>
          <w:kern w:val="0"/>
          <w:lang w:eastAsia="en-GB"/>
          <w14:ligatures w14:val="none"/>
        </w:rPr>
        <w:t xml:space="preserve"> is banned, the </w:t>
      </w:r>
      <w:r w:rsidRPr="0049450D">
        <w:rPr>
          <w:rFonts w:ascii="Arial" w:eastAsia="Times New Roman" w:hAnsi="Arial" w:cs="Arial"/>
          <w:i/>
          <w:iCs/>
          <w:color w:val="1F1F1F"/>
          <w:kern w:val="0"/>
          <w:bdr w:val="none" w:sz="0" w:space="0" w:color="auto" w:frame="1"/>
          <w:lang w:eastAsia="en-GB"/>
          <w14:ligatures w14:val="none"/>
        </w:rPr>
        <w:t>text-based compression</w:t>
      </w:r>
      <w:r w:rsidRPr="0049450D">
        <w:rPr>
          <w:rFonts w:ascii="Arial" w:eastAsia="Times New Roman" w:hAnsi="Arial" w:cs="Arial"/>
          <w:color w:val="1F1F1F"/>
          <w:kern w:val="0"/>
          <w:lang w:eastAsia="en-GB"/>
          <w14:ligatures w14:val="none"/>
        </w:rPr>
        <w:t xml:space="preserve"> of corporate knowledge and scientific papers (Phase 1) remains legally viable, preserving a $45–85B market opportunity.</w:t>
      </w:r>
    </w:p>
    <w:p w14:paraId="377061A4" w14:textId="77777777" w:rsidR="0049450D" w:rsidRPr="0049450D" w:rsidRDefault="00963AB1" w:rsidP="0049450D">
      <w:pPr>
        <w:spacing w:after="120" w:line="240" w:lineRule="auto"/>
        <w:rPr>
          <w:rFonts w:ascii="Arial" w:eastAsia="Times New Roman" w:hAnsi="Arial" w:cs="Arial"/>
          <w:color w:val="1F1F1F"/>
          <w:kern w:val="0"/>
          <w:lang w:eastAsia="en-GB"/>
          <w14:ligatures w14:val="none"/>
        </w:rPr>
      </w:pPr>
      <w:r w:rsidRPr="0049450D">
        <w:rPr>
          <w:rFonts w:ascii="Arial" w:eastAsia="Times New Roman" w:hAnsi="Arial" w:cs="Arial"/>
          <w:noProof/>
          <w:color w:val="1F1F1F"/>
          <w:kern w:val="0"/>
          <w:lang w:eastAsia="en-GB"/>
        </w:rPr>
        <w:pict w14:anchorId="11383953">
          <v:rect id="_x0000_i1031" alt="" style="width:451.3pt;height:.05pt;mso-width-percent:0;mso-height-percent:0;mso-width-percent:0;mso-height-percent:0" o:hralign="center" o:hrstd="t" o:hrnoshade="t" o:hr="t" fillcolor="gray" stroked="f"/>
        </w:pict>
      </w:r>
    </w:p>
    <w:p w14:paraId="6D5E96DC"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b/>
          <w:bCs/>
          <w:color w:val="1F1F1F"/>
          <w:kern w:val="0"/>
          <w:bdr w:val="none" w:sz="0" w:space="0" w:color="auto" w:frame="1"/>
          <w:lang w:eastAsia="en-GB"/>
          <w14:ligatures w14:val="none"/>
        </w:rPr>
        <w:t>End of Part 10</w:t>
      </w:r>
    </w:p>
    <w:p w14:paraId="60CE5E4C" w14:textId="77777777" w:rsidR="0049450D" w:rsidRPr="0049450D" w:rsidRDefault="0049450D" w:rsidP="0049450D">
      <w:pPr>
        <w:spacing w:after="0" w:line="240" w:lineRule="auto"/>
        <w:rPr>
          <w:rFonts w:ascii="Arial" w:eastAsia="Times New Roman" w:hAnsi="Arial" w:cs="Arial"/>
          <w:color w:val="1F1F1F"/>
          <w:kern w:val="0"/>
          <w:lang w:eastAsia="en-GB"/>
          <w14:ligatures w14:val="none"/>
        </w:rPr>
      </w:pPr>
      <w:r w:rsidRPr="0049450D">
        <w:rPr>
          <w:rFonts w:ascii="Arial" w:eastAsia="Times New Roman" w:hAnsi="Arial" w:cs="Arial"/>
          <w:i/>
          <w:iCs/>
          <w:color w:val="1F1F1F"/>
          <w:kern w:val="0"/>
          <w:bdr w:val="none" w:sz="0" w:space="0" w:color="auto" w:frame="1"/>
          <w:lang w:eastAsia="en-GB"/>
          <w14:ligatures w14:val="none"/>
        </w:rPr>
        <w:t xml:space="preserve">Would you like me to proceed with </w:t>
      </w:r>
      <w:r w:rsidRPr="0049450D">
        <w:rPr>
          <w:rFonts w:ascii="Arial" w:eastAsia="Times New Roman" w:hAnsi="Arial" w:cs="Arial"/>
          <w:b/>
          <w:bCs/>
          <w:i/>
          <w:iCs/>
          <w:color w:val="1F1F1F"/>
          <w:kern w:val="0"/>
          <w:bdr w:val="none" w:sz="0" w:space="0" w:color="auto" w:frame="1"/>
          <w:lang w:eastAsia="en-GB"/>
          <w14:ligatures w14:val="none"/>
        </w:rPr>
        <w:t>Part 11: Philosophical Implications</w:t>
      </w:r>
      <w:r w:rsidRPr="0049450D">
        <w:rPr>
          <w:rFonts w:ascii="Arial" w:eastAsia="Times New Roman" w:hAnsi="Arial" w:cs="Arial"/>
          <w:i/>
          <w:iCs/>
          <w:color w:val="1F1F1F"/>
          <w:kern w:val="0"/>
          <w:bdr w:val="none" w:sz="0" w:space="0" w:color="auto" w:frame="1"/>
          <w:lang w:eastAsia="en-GB"/>
          <w14:ligatures w14:val="none"/>
        </w:rPr>
        <w:t>, which delves into the "Ship of Theseus" problem and the nature of identity in a non-deterministic world?</w:t>
      </w:r>
    </w:p>
    <w:p w14:paraId="2FF5B883" w14:textId="77777777" w:rsidR="0049450D" w:rsidRDefault="0049450D"/>
    <w:p w14:paraId="7FBA0936"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Here is </w:t>
      </w:r>
      <w:r w:rsidRPr="0071082A">
        <w:rPr>
          <w:rFonts w:ascii="Arial" w:eastAsia="Times New Roman" w:hAnsi="Arial" w:cs="Arial"/>
          <w:b/>
          <w:bCs/>
          <w:color w:val="1F1F1F"/>
          <w:kern w:val="0"/>
          <w:bdr w:val="none" w:sz="0" w:space="0" w:color="auto" w:frame="1"/>
          <w:lang w:eastAsia="en-GB"/>
          <w14:ligatures w14:val="none"/>
        </w:rPr>
        <w:t>Part 11 of 12</w:t>
      </w:r>
      <w:r w:rsidRPr="0071082A">
        <w:rPr>
          <w:rFonts w:ascii="Arial" w:eastAsia="Times New Roman" w:hAnsi="Arial" w:cs="Arial"/>
          <w:color w:val="1F1F1F"/>
          <w:kern w:val="0"/>
          <w:lang w:eastAsia="en-GB"/>
          <w14:ligatures w14:val="none"/>
        </w:rPr>
        <w:t xml:space="preserve"> of the comprehensive whitepaper series.</w:t>
      </w:r>
    </w:p>
    <w:p w14:paraId="1F0056AD" w14:textId="77777777" w:rsidR="0071082A" w:rsidRPr="0071082A" w:rsidRDefault="00963AB1"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noProof/>
          <w:color w:val="1F1F1F"/>
          <w:kern w:val="0"/>
          <w:lang w:eastAsia="en-GB"/>
        </w:rPr>
        <w:pict w14:anchorId="010579DD">
          <v:rect id="_x0000_i1030" alt="" style="width:451.3pt;height:.05pt;mso-width-percent:0;mso-height-percent:0;mso-width-percent:0;mso-height-percent:0" o:hralign="center" o:hrstd="t" o:hrnoshade="t" o:hr="t" fillcolor="gray" stroked="f"/>
        </w:pict>
      </w:r>
    </w:p>
    <w:p w14:paraId="6B0A00A3" w14:textId="77777777" w:rsidR="0071082A" w:rsidRPr="0071082A" w:rsidRDefault="0071082A" w:rsidP="0071082A">
      <w:pPr>
        <w:spacing w:after="120" w:line="240" w:lineRule="auto"/>
        <w:outlineLvl w:val="0"/>
        <w:rPr>
          <w:rFonts w:ascii="Arial" w:eastAsia="Times New Roman" w:hAnsi="Arial" w:cs="Arial"/>
          <w:b/>
          <w:bCs/>
          <w:color w:val="1F1F1F"/>
          <w:kern w:val="36"/>
          <w:sz w:val="48"/>
          <w:szCs w:val="48"/>
          <w:lang w:eastAsia="en-GB"/>
          <w14:ligatures w14:val="none"/>
        </w:rPr>
      </w:pPr>
      <w:r w:rsidRPr="0071082A">
        <w:rPr>
          <w:rFonts w:ascii="Arial" w:eastAsia="Times New Roman" w:hAnsi="Arial" w:cs="Arial"/>
          <w:b/>
          <w:bCs/>
          <w:color w:val="1F1F1F"/>
          <w:kern w:val="36"/>
          <w:sz w:val="48"/>
          <w:szCs w:val="48"/>
          <w:lang w:eastAsia="en-GB"/>
          <w14:ligatures w14:val="none"/>
        </w:rPr>
        <w:t>11. Philosophical Implications</w:t>
      </w:r>
    </w:p>
    <w:p w14:paraId="79C76C97" w14:textId="7777777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sidRPr="0071082A">
        <w:rPr>
          <w:rFonts w:ascii="Arial" w:eastAsia="Times New Roman" w:hAnsi="Arial" w:cs="Arial"/>
          <w:b/>
          <w:bCs/>
          <w:color w:val="1F1F1F"/>
          <w:kern w:val="0"/>
          <w:sz w:val="36"/>
          <w:szCs w:val="36"/>
          <w:lang w:eastAsia="en-GB"/>
          <w14:ligatures w14:val="none"/>
        </w:rPr>
        <w:t>11.1 Ontological Analysis: The Ship of Theseus Problem</w:t>
      </w:r>
    </w:p>
    <w:p w14:paraId="729DD4F6"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lastRenderedPageBreak/>
        <w:t xml:space="preserve">The transition from preserving </w:t>
      </w:r>
      <w:r w:rsidRPr="0071082A">
        <w:rPr>
          <w:rFonts w:ascii="Arial" w:eastAsia="Times New Roman" w:hAnsi="Arial" w:cs="Arial"/>
          <w:i/>
          <w:iCs/>
          <w:color w:val="1F1F1F"/>
          <w:kern w:val="0"/>
          <w:bdr w:val="none" w:sz="0" w:space="0" w:color="auto" w:frame="1"/>
          <w:lang w:eastAsia="en-GB"/>
          <w14:ligatures w14:val="none"/>
        </w:rPr>
        <w:t>pixels</w:t>
      </w:r>
      <w:r w:rsidRPr="0071082A">
        <w:rPr>
          <w:rFonts w:ascii="Arial" w:eastAsia="Times New Roman" w:hAnsi="Arial" w:cs="Arial"/>
          <w:color w:val="1F1F1F"/>
          <w:kern w:val="0"/>
          <w:lang w:eastAsia="en-GB"/>
          <w14:ligatures w14:val="none"/>
        </w:rPr>
        <w:t xml:space="preserve"> (the material substrate) to preserving </w:t>
      </w:r>
      <w:r w:rsidRPr="0071082A">
        <w:rPr>
          <w:rFonts w:ascii="Arial" w:eastAsia="Times New Roman" w:hAnsi="Arial" w:cs="Arial"/>
          <w:i/>
          <w:iCs/>
          <w:color w:val="1F1F1F"/>
          <w:kern w:val="0"/>
          <w:bdr w:val="none" w:sz="0" w:space="0" w:color="auto" w:frame="1"/>
          <w:lang w:eastAsia="en-GB"/>
          <w14:ligatures w14:val="none"/>
        </w:rPr>
        <w:t>meaning</w:t>
      </w:r>
      <w:r w:rsidRPr="0071082A">
        <w:rPr>
          <w:rFonts w:ascii="Arial" w:eastAsia="Times New Roman" w:hAnsi="Arial" w:cs="Arial"/>
          <w:color w:val="1F1F1F"/>
          <w:kern w:val="0"/>
          <w:lang w:eastAsia="en-GB"/>
          <w14:ligatures w14:val="none"/>
        </w:rPr>
        <w:t xml:space="preserve"> (the abstract essence) forces a confrontation with one of the oldest problems in metaphysics: the </w:t>
      </w:r>
      <w:r w:rsidRPr="0071082A">
        <w:rPr>
          <w:rFonts w:ascii="Arial" w:eastAsia="Times New Roman" w:hAnsi="Arial" w:cs="Arial"/>
          <w:b/>
          <w:bCs/>
          <w:color w:val="1F1F1F"/>
          <w:kern w:val="0"/>
          <w:bdr w:val="none" w:sz="0" w:space="0" w:color="auto" w:frame="1"/>
          <w:lang w:eastAsia="en-GB"/>
          <w14:ligatures w14:val="none"/>
        </w:rPr>
        <w:t>Ship of Theseus</w:t>
      </w:r>
      <w:r w:rsidRPr="0071082A">
        <w:rPr>
          <w:rFonts w:ascii="Arial" w:eastAsia="Times New Roman" w:hAnsi="Arial" w:cs="Arial"/>
          <w:color w:val="1F1F1F"/>
          <w:kern w:val="0"/>
          <w:lang w:eastAsia="en-GB"/>
          <w14:ligatures w14:val="none"/>
        </w:rPr>
        <w:t>. If every component of an object is replaced, does the object remain the same?</w:t>
      </w:r>
    </w:p>
    <w:p w14:paraId="2BFFE82A" w14:textId="77777777" w:rsidR="0071082A" w:rsidRPr="0071082A" w:rsidRDefault="0071082A" w:rsidP="0071082A">
      <w:pPr>
        <w:spacing w:after="24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In the context of semantic media compression, we must ask: If a film is regenerated from a semantic blueprint such that no original pixel or audio wave remains, is it still the same film?</w:t>
      </w:r>
    </w:p>
    <w:p w14:paraId="137A6468"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11.1.1 The Shift from Material to Abstract Identity</w:t>
      </w:r>
    </w:p>
    <w:p w14:paraId="596AB8C1"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Traditional media ontology is </w:t>
      </w:r>
      <w:r w:rsidRPr="0071082A">
        <w:rPr>
          <w:rFonts w:ascii="Arial" w:eastAsia="Times New Roman" w:hAnsi="Arial" w:cs="Arial"/>
          <w:b/>
          <w:bCs/>
          <w:color w:val="1F1F1F"/>
          <w:kern w:val="0"/>
          <w:bdr w:val="none" w:sz="0" w:space="0" w:color="auto" w:frame="1"/>
          <w:lang w:eastAsia="en-GB"/>
          <w14:ligatures w14:val="none"/>
        </w:rPr>
        <w:t>materialist</w:t>
      </w:r>
      <w:r w:rsidRPr="0071082A">
        <w:rPr>
          <w:rFonts w:ascii="Arial" w:eastAsia="Times New Roman" w:hAnsi="Arial" w:cs="Arial"/>
          <w:color w:val="1F1F1F"/>
          <w:kern w:val="0"/>
          <w:lang w:eastAsia="en-GB"/>
          <w14:ligatures w14:val="none"/>
        </w:rPr>
        <w:t xml:space="preserve">: the "work" is defined by the specific arrangement of data on a master tape. Semantic compression proposes an </w:t>
      </w:r>
      <w:r w:rsidRPr="0071082A">
        <w:rPr>
          <w:rFonts w:ascii="Arial" w:eastAsia="Times New Roman" w:hAnsi="Arial" w:cs="Arial"/>
          <w:b/>
          <w:bCs/>
          <w:color w:val="1F1F1F"/>
          <w:kern w:val="0"/>
          <w:bdr w:val="none" w:sz="0" w:space="0" w:color="auto" w:frame="1"/>
          <w:lang w:eastAsia="en-GB"/>
          <w14:ligatures w14:val="none"/>
        </w:rPr>
        <w:t>essentialist</w:t>
      </w:r>
      <w:r w:rsidRPr="0071082A">
        <w:rPr>
          <w:rFonts w:ascii="Arial" w:eastAsia="Times New Roman" w:hAnsi="Arial" w:cs="Arial"/>
          <w:color w:val="1F1F1F"/>
          <w:kern w:val="0"/>
          <w:lang w:eastAsia="en-GB"/>
          <w14:ligatures w14:val="none"/>
        </w:rPr>
        <w:t xml:space="preserve"> ontology: the "work" is the </w:t>
      </w:r>
      <w:r w:rsidRPr="0071082A">
        <w:rPr>
          <w:rFonts w:ascii="Arial" w:eastAsia="Times New Roman" w:hAnsi="Arial" w:cs="Arial"/>
          <w:i/>
          <w:iCs/>
          <w:color w:val="1F1F1F"/>
          <w:kern w:val="0"/>
          <w:bdr w:val="none" w:sz="0" w:space="0" w:color="auto" w:frame="1"/>
          <w:lang w:eastAsia="en-GB"/>
          <w14:ligatures w14:val="none"/>
        </w:rPr>
        <w:t>Semantic Blueprint</w:t>
      </w:r>
      <w:r w:rsidRPr="0071082A">
        <w:rPr>
          <w:rFonts w:ascii="Arial" w:eastAsia="Times New Roman" w:hAnsi="Arial" w:cs="Arial"/>
          <w:color w:val="1F1F1F"/>
          <w:kern w:val="0"/>
          <w:lang w:eastAsia="en-GB"/>
          <w14:ligatures w14:val="none"/>
        </w:rPr>
        <w:t>—the 6MB JSON file containing the narrative structure, character essence, and directorial intent.</w:t>
      </w:r>
    </w:p>
    <w:p w14:paraId="6E3EAF2F" w14:textId="77777777" w:rsidR="0071082A" w:rsidRPr="0071082A" w:rsidRDefault="0071082A"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This creates a paradox:</w:t>
      </w:r>
    </w:p>
    <w:p w14:paraId="75D38D91" w14:textId="77777777" w:rsidR="0071082A" w:rsidRPr="0071082A" w:rsidRDefault="0071082A" w:rsidP="0071082A">
      <w:pPr>
        <w:numPr>
          <w:ilvl w:val="0"/>
          <w:numId w:val="52"/>
        </w:num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The 6MB Blueprint is the only "real" object, yet it cannot be watched.</w:t>
      </w:r>
    </w:p>
    <w:p w14:paraId="4FEAD84E" w14:textId="77777777" w:rsidR="0071082A" w:rsidRPr="0071082A" w:rsidRDefault="0071082A" w:rsidP="0071082A">
      <w:pPr>
        <w:numPr>
          <w:ilvl w:val="0"/>
          <w:numId w:val="52"/>
        </w:num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The 4GB regenerated video is what is watched, yet it is an ephemeral "instance" with no claim to originality.</w:t>
      </w:r>
    </w:p>
    <w:p w14:paraId="7F790013"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We argue that identity in semantic media shifts from the </w:t>
      </w:r>
      <w:r w:rsidRPr="0071082A">
        <w:rPr>
          <w:rFonts w:ascii="Arial" w:eastAsia="Times New Roman" w:hAnsi="Arial" w:cs="Arial"/>
          <w:b/>
          <w:bCs/>
          <w:color w:val="1F1F1F"/>
          <w:kern w:val="0"/>
          <w:bdr w:val="none" w:sz="0" w:space="0" w:color="auto" w:frame="1"/>
          <w:lang w:eastAsia="en-GB"/>
          <w14:ligatures w14:val="none"/>
        </w:rPr>
        <w:t>artifact</w:t>
      </w:r>
      <w:r w:rsidRPr="0071082A">
        <w:rPr>
          <w:rFonts w:ascii="Arial" w:eastAsia="Times New Roman" w:hAnsi="Arial" w:cs="Arial"/>
          <w:color w:val="1F1F1F"/>
          <w:kern w:val="0"/>
          <w:lang w:eastAsia="en-GB"/>
          <w14:ligatures w14:val="none"/>
        </w:rPr>
        <w:t xml:space="preserve"> (the video file) to the </w:t>
      </w:r>
      <w:r w:rsidRPr="0071082A">
        <w:rPr>
          <w:rFonts w:ascii="Arial" w:eastAsia="Times New Roman" w:hAnsi="Arial" w:cs="Arial"/>
          <w:b/>
          <w:bCs/>
          <w:color w:val="1F1F1F"/>
          <w:kern w:val="0"/>
          <w:bdr w:val="none" w:sz="0" w:space="0" w:color="auto" w:frame="1"/>
          <w:lang w:eastAsia="en-GB"/>
          <w14:ligatures w14:val="none"/>
        </w:rPr>
        <w:t>algorithm</w:t>
      </w:r>
      <w:r w:rsidRPr="0071082A">
        <w:rPr>
          <w:rFonts w:ascii="Arial" w:eastAsia="Times New Roman" w:hAnsi="Arial" w:cs="Arial"/>
          <w:color w:val="1F1F1F"/>
          <w:kern w:val="0"/>
          <w:lang w:eastAsia="en-GB"/>
          <w14:ligatures w14:val="none"/>
        </w:rPr>
        <w:t xml:space="preserve"> (the blueprint). The "work" exists in the </w:t>
      </w:r>
      <w:r w:rsidRPr="0071082A">
        <w:rPr>
          <w:rFonts w:ascii="Arial" w:eastAsia="Times New Roman" w:hAnsi="Arial" w:cs="Arial"/>
          <w:i/>
          <w:iCs/>
          <w:color w:val="1F1F1F"/>
          <w:kern w:val="0"/>
          <w:bdr w:val="none" w:sz="0" w:space="0" w:color="auto" w:frame="1"/>
          <w:lang w:eastAsia="en-GB"/>
          <w14:ligatures w14:val="none"/>
        </w:rPr>
        <w:t>potential</w:t>
      </w:r>
      <w:r w:rsidRPr="0071082A">
        <w:rPr>
          <w:rFonts w:ascii="Arial" w:eastAsia="Times New Roman" w:hAnsi="Arial" w:cs="Arial"/>
          <w:color w:val="1F1F1F"/>
          <w:kern w:val="0"/>
          <w:lang w:eastAsia="en-GB"/>
          <w14:ligatures w14:val="none"/>
        </w:rPr>
        <w:t xml:space="preserve"> for regeneration, not in any single instantiation.</w:t>
      </w:r>
    </w:p>
    <w:p w14:paraId="6004CDA4"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11.1.2 Mereology and Part-Whole Relationships</w:t>
      </w:r>
    </w:p>
    <w:p w14:paraId="3351E645"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Mereology—the study of parts and wholes—breaks down under semantic regeneration. In a traditional film, the "whole" is the sum of its frames. In a semantic film, the "whole" (the narrative experience) exists independently of its "parts" (the specific pixels generated this time). This suggests that media identity is not compositional but </w:t>
      </w:r>
      <w:r w:rsidRPr="0071082A">
        <w:rPr>
          <w:rFonts w:ascii="Arial" w:eastAsia="Times New Roman" w:hAnsi="Arial" w:cs="Arial"/>
          <w:b/>
          <w:bCs/>
          <w:color w:val="1F1F1F"/>
          <w:kern w:val="0"/>
          <w:bdr w:val="none" w:sz="0" w:space="0" w:color="auto" w:frame="1"/>
          <w:lang w:eastAsia="en-GB"/>
          <w14:ligatures w14:val="none"/>
        </w:rPr>
        <w:t>teleological</w:t>
      </w:r>
      <w:r w:rsidRPr="0071082A">
        <w:rPr>
          <w:rFonts w:ascii="Arial" w:eastAsia="Times New Roman" w:hAnsi="Arial" w:cs="Arial"/>
          <w:color w:val="1F1F1F"/>
          <w:kern w:val="0"/>
          <w:lang w:eastAsia="en-GB"/>
          <w14:ligatures w14:val="none"/>
        </w:rPr>
        <w:t>—defined by its purpose and effect rather than its components.</w:t>
      </w:r>
    </w:p>
    <w:p w14:paraId="67FBA8CD" w14:textId="7777777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sidRPr="0071082A">
        <w:rPr>
          <w:rFonts w:ascii="Arial" w:eastAsia="Times New Roman" w:hAnsi="Arial" w:cs="Arial"/>
          <w:b/>
          <w:bCs/>
          <w:color w:val="1F1F1F"/>
          <w:kern w:val="0"/>
          <w:sz w:val="36"/>
          <w:szCs w:val="36"/>
          <w:lang w:eastAsia="en-GB"/>
          <w14:ligatures w14:val="none"/>
        </w:rPr>
        <w:t>11.2 Aesthetic Philosophy: Beauty in Non-Determinism</w:t>
      </w:r>
    </w:p>
    <w:p w14:paraId="3C87A21B" w14:textId="77777777" w:rsidR="0071082A" w:rsidRPr="0071082A" w:rsidRDefault="0071082A" w:rsidP="0071082A">
      <w:pPr>
        <w:spacing w:after="24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If a work of art changes every time it is viewed, where does its aesthetic value lie?</w:t>
      </w:r>
    </w:p>
    <w:p w14:paraId="3A62B349"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11.2.1 The Aesthetic of Potentiality</w:t>
      </w:r>
    </w:p>
    <w:p w14:paraId="7784CA50"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We propose a shift from </w:t>
      </w:r>
      <w:r w:rsidRPr="0071082A">
        <w:rPr>
          <w:rFonts w:ascii="Arial" w:eastAsia="Times New Roman" w:hAnsi="Arial" w:cs="Arial"/>
          <w:b/>
          <w:bCs/>
          <w:color w:val="1F1F1F"/>
          <w:kern w:val="0"/>
          <w:bdr w:val="none" w:sz="0" w:space="0" w:color="auto" w:frame="1"/>
          <w:lang w:eastAsia="en-GB"/>
          <w14:ligatures w14:val="none"/>
        </w:rPr>
        <w:t>Static Aesthetics</w:t>
      </w:r>
      <w:r w:rsidRPr="0071082A">
        <w:rPr>
          <w:rFonts w:ascii="Arial" w:eastAsia="Times New Roman" w:hAnsi="Arial" w:cs="Arial"/>
          <w:color w:val="1F1F1F"/>
          <w:kern w:val="0"/>
          <w:lang w:eastAsia="en-GB"/>
          <w14:ligatures w14:val="none"/>
        </w:rPr>
        <w:t xml:space="preserve"> (appreciating a fixed form) to </w:t>
      </w:r>
      <w:r w:rsidRPr="0071082A">
        <w:rPr>
          <w:rFonts w:ascii="Arial" w:eastAsia="Times New Roman" w:hAnsi="Arial" w:cs="Arial"/>
          <w:b/>
          <w:bCs/>
          <w:color w:val="1F1F1F"/>
          <w:kern w:val="0"/>
          <w:bdr w:val="none" w:sz="0" w:space="0" w:color="auto" w:frame="1"/>
          <w:lang w:eastAsia="en-GB"/>
          <w14:ligatures w14:val="none"/>
        </w:rPr>
        <w:t>Fluid Aesthetics</w:t>
      </w:r>
      <w:r w:rsidRPr="0071082A">
        <w:rPr>
          <w:rFonts w:ascii="Arial" w:eastAsia="Times New Roman" w:hAnsi="Arial" w:cs="Arial"/>
          <w:color w:val="1F1F1F"/>
          <w:kern w:val="0"/>
          <w:lang w:eastAsia="en-GB"/>
          <w14:ligatures w14:val="none"/>
        </w:rPr>
        <w:t xml:space="preserve"> (appreciating the range of valid expressions). The "beauty" of a semantic work lies not in a single perfect frame, but in the </w:t>
      </w:r>
      <w:r w:rsidRPr="0071082A">
        <w:rPr>
          <w:rFonts w:ascii="Arial" w:eastAsia="Times New Roman" w:hAnsi="Arial" w:cs="Arial"/>
          <w:b/>
          <w:bCs/>
          <w:color w:val="1F1F1F"/>
          <w:kern w:val="0"/>
          <w:bdr w:val="none" w:sz="0" w:space="0" w:color="auto" w:frame="1"/>
          <w:lang w:eastAsia="en-GB"/>
          <w14:ligatures w14:val="none"/>
        </w:rPr>
        <w:t>coherence</w:t>
      </w:r>
      <w:r w:rsidRPr="0071082A">
        <w:rPr>
          <w:rFonts w:ascii="Arial" w:eastAsia="Times New Roman" w:hAnsi="Arial" w:cs="Arial"/>
          <w:color w:val="1F1F1F"/>
          <w:kern w:val="0"/>
          <w:lang w:eastAsia="en-GB"/>
          <w14:ligatures w14:val="none"/>
        </w:rPr>
        <w:t xml:space="preserve"> of its variations. A "beautiful" semantic blueprint is one that consistently generates meaningful experiences across diverse cultural and technical contexts, even if no two experiences are identical.</w:t>
      </w:r>
    </w:p>
    <w:p w14:paraId="3C525440"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11.2.2 The Error vs. Nuance Boundary</w:t>
      </w:r>
    </w:p>
    <w:p w14:paraId="3D76F863"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A critical philosophical question for AI regeneration is distinguishing between </w:t>
      </w:r>
      <w:r w:rsidRPr="0071082A">
        <w:rPr>
          <w:rFonts w:ascii="Arial" w:eastAsia="Times New Roman" w:hAnsi="Arial" w:cs="Arial"/>
          <w:b/>
          <w:bCs/>
          <w:color w:val="1F1F1F"/>
          <w:kern w:val="0"/>
          <w:bdr w:val="none" w:sz="0" w:space="0" w:color="auto" w:frame="1"/>
          <w:lang w:eastAsia="en-GB"/>
          <w14:ligatures w14:val="none"/>
        </w:rPr>
        <w:t>Interpretive Nuance</w:t>
      </w:r>
      <w:r w:rsidRPr="0071082A">
        <w:rPr>
          <w:rFonts w:ascii="Arial" w:eastAsia="Times New Roman" w:hAnsi="Arial" w:cs="Arial"/>
          <w:color w:val="1F1F1F"/>
          <w:kern w:val="0"/>
          <w:lang w:eastAsia="en-GB"/>
          <w14:ligatures w14:val="none"/>
        </w:rPr>
        <w:t xml:space="preserve"> (valid variation) and </w:t>
      </w:r>
      <w:r w:rsidRPr="0071082A">
        <w:rPr>
          <w:rFonts w:ascii="Arial" w:eastAsia="Times New Roman" w:hAnsi="Arial" w:cs="Arial"/>
          <w:b/>
          <w:bCs/>
          <w:color w:val="1F1F1F"/>
          <w:kern w:val="0"/>
          <w:bdr w:val="none" w:sz="0" w:space="0" w:color="auto" w:frame="1"/>
          <w:lang w:eastAsia="en-GB"/>
          <w14:ligatures w14:val="none"/>
        </w:rPr>
        <w:t>Technical Error</w:t>
      </w:r>
      <w:r w:rsidRPr="0071082A">
        <w:rPr>
          <w:rFonts w:ascii="Arial" w:eastAsia="Times New Roman" w:hAnsi="Arial" w:cs="Arial"/>
          <w:color w:val="1F1F1F"/>
          <w:kern w:val="0"/>
          <w:lang w:eastAsia="en-GB"/>
          <w14:ligatures w14:val="none"/>
        </w:rPr>
        <w:t xml:space="preserve"> (hallucination).</w:t>
      </w:r>
    </w:p>
    <w:p w14:paraId="1823BF57" w14:textId="77777777" w:rsidR="0071082A" w:rsidRPr="0071082A" w:rsidRDefault="0071082A" w:rsidP="0071082A">
      <w:pPr>
        <w:numPr>
          <w:ilvl w:val="0"/>
          <w:numId w:val="53"/>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i/>
          <w:iCs/>
          <w:color w:val="1F1F1F"/>
          <w:kern w:val="0"/>
          <w:bdr w:val="none" w:sz="0" w:space="0" w:color="auto" w:frame="1"/>
          <w:lang w:eastAsia="en-GB"/>
          <w14:ligatures w14:val="none"/>
        </w:rPr>
        <w:t>Nuance:</w:t>
      </w:r>
      <w:r w:rsidRPr="0071082A">
        <w:rPr>
          <w:rFonts w:ascii="Arial" w:eastAsia="Times New Roman" w:hAnsi="Arial" w:cs="Arial"/>
          <w:color w:val="1F1F1F"/>
          <w:kern w:val="0"/>
          <w:lang w:eastAsia="en-GB"/>
          <w14:ligatures w14:val="none"/>
        </w:rPr>
        <w:t xml:space="preserve"> An actor delivering a line with slightly more sadness than the original.</w:t>
      </w:r>
    </w:p>
    <w:p w14:paraId="2E702A1F" w14:textId="77777777" w:rsidR="0071082A" w:rsidRPr="0071082A" w:rsidRDefault="0071082A" w:rsidP="0071082A">
      <w:pPr>
        <w:numPr>
          <w:ilvl w:val="0"/>
          <w:numId w:val="53"/>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i/>
          <w:iCs/>
          <w:color w:val="1F1F1F"/>
          <w:kern w:val="0"/>
          <w:bdr w:val="none" w:sz="0" w:space="0" w:color="auto" w:frame="1"/>
          <w:lang w:eastAsia="en-GB"/>
          <w14:ligatures w14:val="none"/>
        </w:rPr>
        <w:t>Error:</w:t>
      </w:r>
      <w:r w:rsidRPr="0071082A">
        <w:rPr>
          <w:rFonts w:ascii="Arial" w:eastAsia="Times New Roman" w:hAnsi="Arial" w:cs="Arial"/>
          <w:color w:val="1F1F1F"/>
          <w:kern w:val="0"/>
          <w:lang w:eastAsia="en-GB"/>
          <w14:ligatures w14:val="none"/>
        </w:rPr>
        <w:t xml:space="preserve"> The actor's eye color changing mid-scene.</w:t>
      </w:r>
    </w:p>
    <w:p w14:paraId="200CC5F9"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We introduce the </w:t>
      </w:r>
      <w:r w:rsidRPr="0071082A">
        <w:rPr>
          <w:rFonts w:ascii="Arial" w:eastAsia="Times New Roman" w:hAnsi="Arial" w:cs="Arial"/>
          <w:b/>
          <w:bCs/>
          <w:color w:val="1F1F1F"/>
          <w:kern w:val="0"/>
          <w:bdr w:val="none" w:sz="0" w:space="0" w:color="auto" w:frame="1"/>
          <w:lang w:eastAsia="en-GB"/>
          <w14:ligatures w14:val="none"/>
        </w:rPr>
        <w:t>Aesthetic Threshold Theory</w:t>
      </w:r>
      <w:r w:rsidRPr="0071082A">
        <w:rPr>
          <w:rFonts w:ascii="Arial" w:eastAsia="Times New Roman" w:hAnsi="Arial" w:cs="Arial"/>
          <w:color w:val="1F1F1F"/>
          <w:kern w:val="0"/>
          <w:lang w:eastAsia="en-GB"/>
          <w14:ligatures w14:val="none"/>
        </w:rPr>
        <w:t xml:space="preserve">: variation is aesthetically valid as long as it remains within the "Semantic Envelope" defined by the creator. Unlike traditional art, where </w:t>
      </w:r>
      <w:r w:rsidRPr="0071082A">
        <w:rPr>
          <w:rFonts w:ascii="Arial" w:eastAsia="Times New Roman" w:hAnsi="Arial" w:cs="Arial"/>
          <w:i/>
          <w:iCs/>
          <w:color w:val="1F1F1F"/>
          <w:kern w:val="0"/>
          <w:bdr w:val="none" w:sz="0" w:space="0" w:color="auto" w:frame="1"/>
          <w:lang w:eastAsia="en-GB"/>
          <w14:ligatures w14:val="none"/>
        </w:rPr>
        <w:t>any</w:t>
      </w:r>
      <w:r w:rsidRPr="0071082A">
        <w:rPr>
          <w:rFonts w:ascii="Arial" w:eastAsia="Times New Roman" w:hAnsi="Arial" w:cs="Arial"/>
          <w:color w:val="1F1F1F"/>
          <w:kern w:val="0"/>
          <w:lang w:eastAsia="en-GB"/>
          <w14:ligatures w14:val="none"/>
        </w:rPr>
        <w:t xml:space="preserve"> deviation is an error, semantic art accepts deviation as a feature of "liveness".</w:t>
      </w:r>
    </w:p>
    <w:p w14:paraId="2513ABB7" w14:textId="7777777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sidRPr="0071082A">
        <w:rPr>
          <w:rFonts w:ascii="Arial" w:eastAsia="Times New Roman" w:hAnsi="Arial" w:cs="Arial"/>
          <w:b/>
          <w:bCs/>
          <w:color w:val="1F1F1F"/>
          <w:kern w:val="0"/>
          <w:sz w:val="36"/>
          <w:szCs w:val="36"/>
          <w:lang w:eastAsia="en-GB"/>
          <w14:ligatures w14:val="none"/>
        </w:rPr>
        <w:t>11.3 Memory, Identity, and the Self</w:t>
      </w:r>
    </w:p>
    <w:p w14:paraId="7EAF3F2D"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The most profound implications arise when semantic compression is applied not to entertainment, but to </w:t>
      </w:r>
      <w:r w:rsidRPr="0071082A">
        <w:rPr>
          <w:rFonts w:ascii="Arial" w:eastAsia="Times New Roman" w:hAnsi="Arial" w:cs="Arial"/>
          <w:b/>
          <w:bCs/>
          <w:color w:val="1F1F1F"/>
          <w:kern w:val="0"/>
          <w:bdr w:val="none" w:sz="0" w:space="0" w:color="auto" w:frame="1"/>
          <w:lang w:eastAsia="en-GB"/>
          <w14:ligatures w14:val="none"/>
        </w:rPr>
        <w:t>personal memory</w:t>
      </w:r>
      <w:r w:rsidRPr="0071082A">
        <w:rPr>
          <w:rFonts w:ascii="Arial" w:eastAsia="Times New Roman" w:hAnsi="Arial" w:cs="Arial"/>
          <w:color w:val="1F1F1F"/>
          <w:kern w:val="0"/>
          <w:lang w:eastAsia="en-GB"/>
          <w14:ligatures w14:val="none"/>
        </w:rPr>
        <w:t>. If we store our life histories as semantic blueprints rather than video files, we alter the nature of human memory itself.</w:t>
      </w:r>
    </w:p>
    <w:p w14:paraId="2417AE4A"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11.3.1 The Malleable Past</w:t>
      </w:r>
    </w:p>
    <w:p w14:paraId="3B8619FC"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Human memory is reconstructive, not reproductive; we rewrite our memories every time we recall them. Semantic compression externalizes this process. A "Semantic Diary" does not replay the past; it </w:t>
      </w:r>
      <w:r w:rsidRPr="0071082A">
        <w:rPr>
          <w:rFonts w:ascii="Arial" w:eastAsia="Times New Roman" w:hAnsi="Arial" w:cs="Arial"/>
          <w:i/>
          <w:iCs/>
          <w:color w:val="1F1F1F"/>
          <w:kern w:val="0"/>
          <w:bdr w:val="none" w:sz="0" w:space="0" w:color="auto" w:frame="1"/>
          <w:lang w:eastAsia="en-GB"/>
          <w14:ligatures w14:val="none"/>
        </w:rPr>
        <w:t>regenerates</w:t>
      </w:r>
      <w:r w:rsidRPr="0071082A">
        <w:rPr>
          <w:rFonts w:ascii="Arial" w:eastAsia="Times New Roman" w:hAnsi="Arial" w:cs="Arial"/>
          <w:color w:val="1F1F1F"/>
          <w:kern w:val="0"/>
          <w:lang w:eastAsia="en-GB"/>
          <w14:ligatures w14:val="none"/>
        </w:rPr>
        <w:t xml:space="preserve"> it. This creates the risk of </w:t>
      </w:r>
      <w:r w:rsidRPr="0071082A">
        <w:rPr>
          <w:rFonts w:ascii="Arial" w:eastAsia="Times New Roman" w:hAnsi="Arial" w:cs="Arial"/>
          <w:b/>
          <w:bCs/>
          <w:color w:val="1F1F1F"/>
          <w:kern w:val="0"/>
          <w:bdr w:val="none" w:sz="0" w:space="0" w:color="auto" w:frame="1"/>
          <w:lang w:eastAsia="en-GB"/>
          <w14:ligatures w14:val="none"/>
        </w:rPr>
        <w:t>Narrative Drift</w:t>
      </w:r>
      <w:r w:rsidRPr="0071082A">
        <w:rPr>
          <w:rFonts w:ascii="Arial" w:eastAsia="Times New Roman" w:hAnsi="Arial" w:cs="Arial"/>
          <w:color w:val="1F1F1F"/>
          <w:kern w:val="0"/>
          <w:lang w:eastAsia="en-GB"/>
          <w14:ligatures w14:val="none"/>
        </w:rPr>
        <w:t xml:space="preserve">: if the AI model used to regenerate our memories evolves, our past effectively changes. A happy childhood memory regenerated by a </w:t>
      </w:r>
      <w:r w:rsidRPr="0071082A">
        <w:rPr>
          <w:rFonts w:ascii="Arial" w:eastAsia="Times New Roman" w:hAnsi="Arial" w:cs="Arial"/>
          <w:color w:val="1F1F1F"/>
          <w:kern w:val="0"/>
          <w:lang w:eastAsia="en-GB"/>
          <w14:ligatures w14:val="none"/>
        </w:rPr>
        <w:lastRenderedPageBreak/>
        <w:t>"cynical" AI model might be re-rendered with darker undertones, potentially altering the user's self-narrative.</w:t>
      </w:r>
    </w:p>
    <w:p w14:paraId="229FAEDE"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11.3.2 The Extended Mind Thesis</w:t>
      </w:r>
    </w:p>
    <w:p w14:paraId="630437B7"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If semantic blueprints become the primary way we store experience, they become part of our </w:t>
      </w:r>
      <w:r w:rsidRPr="0071082A">
        <w:rPr>
          <w:rFonts w:ascii="Arial" w:eastAsia="Times New Roman" w:hAnsi="Arial" w:cs="Arial"/>
          <w:b/>
          <w:bCs/>
          <w:color w:val="1F1F1F"/>
          <w:kern w:val="0"/>
          <w:bdr w:val="none" w:sz="0" w:space="0" w:color="auto" w:frame="1"/>
          <w:lang w:eastAsia="en-GB"/>
          <w14:ligatures w14:val="none"/>
        </w:rPr>
        <w:t>Extended Mind</w:t>
      </w:r>
      <w:r w:rsidRPr="0071082A">
        <w:rPr>
          <w:rFonts w:ascii="Arial" w:eastAsia="Times New Roman" w:hAnsi="Arial" w:cs="Arial"/>
          <w:color w:val="1F1F1F"/>
          <w:kern w:val="0"/>
          <w:lang w:eastAsia="en-GB"/>
          <w14:ligatures w14:val="none"/>
        </w:rPr>
        <w:t xml:space="preserve">. The AI system that regenerates these memories becomes a cognitive prosthesis. This raises the question of </w:t>
      </w:r>
      <w:r w:rsidRPr="0071082A">
        <w:rPr>
          <w:rFonts w:ascii="Arial" w:eastAsia="Times New Roman" w:hAnsi="Arial" w:cs="Arial"/>
          <w:b/>
          <w:bCs/>
          <w:color w:val="1F1F1F"/>
          <w:kern w:val="0"/>
          <w:bdr w:val="none" w:sz="0" w:space="0" w:color="auto" w:frame="1"/>
          <w:lang w:eastAsia="en-GB"/>
          <w14:ligatures w14:val="none"/>
        </w:rPr>
        <w:t>Memory Sovereignty</w:t>
      </w:r>
      <w:r w:rsidRPr="0071082A">
        <w:rPr>
          <w:rFonts w:ascii="Arial" w:eastAsia="Times New Roman" w:hAnsi="Arial" w:cs="Arial"/>
          <w:color w:val="1F1F1F"/>
          <w:kern w:val="0"/>
          <w:lang w:eastAsia="en-GB"/>
          <w14:ligatures w14:val="none"/>
        </w:rPr>
        <w:t xml:space="preserve">: if a third-party AI company updates its model and changes how my wedding video is rendered, have they violated my property rights or my </w:t>
      </w:r>
      <w:r w:rsidRPr="0071082A">
        <w:rPr>
          <w:rFonts w:ascii="Arial" w:eastAsia="Times New Roman" w:hAnsi="Arial" w:cs="Arial"/>
          <w:i/>
          <w:iCs/>
          <w:color w:val="1F1F1F"/>
          <w:kern w:val="0"/>
          <w:bdr w:val="none" w:sz="0" w:space="0" w:color="auto" w:frame="1"/>
          <w:lang w:eastAsia="en-GB"/>
          <w14:ligatures w14:val="none"/>
        </w:rPr>
        <w:t>psychological integrity</w:t>
      </w:r>
      <w:r w:rsidRPr="0071082A">
        <w:rPr>
          <w:rFonts w:ascii="Arial" w:eastAsia="Times New Roman" w:hAnsi="Arial" w:cs="Arial"/>
          <w:color w:val="1F1F1F"/>
          <w:kern w:val="0"/>
          <w:lang w:eastAsia="en-GB"/>
          <w14:ligatures w14:val="none"/>
        </w:rPr>
        <w:t>?.</w:t>
      </w:r>
    </w:p>
    <w:p w14:paraId="33DA42BF" w14:textId="7777777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sidRPr="0071082A">
        <w:rPr>
          <w:rFonts w:ascii="Arial" w:eastAsia="Times New Roman" w:hAnsi="Arial" w:cs="Arial"/>
          <w:b/>
          <w:bCs/>
          <w:color w:val="1F1F1F"/>
          <w:kern w:val="0"/>
          <w:sz w:val="36"/>
          <w:szCs w:val="36"/>
          <w:lang w:eastAsia="en-GB"/>
          <w14:ligatures w14:val="none"/>
        </w:rPr>
        <w:t>11.4 Implications for Legal and Ethical Frameworks</w:t>
      </w:r>
    </w:p>
    <w:p w14:paraId="573F5601" w14:textId="77777777" w:rsidR="0071082A" w:rsidRPr="0071082A" w:rsidRDefault="0071082A"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These philosophical shifts will "wreak havoc on existing legal frameworks".</w:t>
      </w:r>
    </w:p>
    <w:p w14:paraId="33D33C2E" w14:textId="77777777" w:rsidR="0071082A" w:rsidRPr="0071082A" w:rsidRDefault="0071082A" w:rsidP="0071082A">
      <w:pPr>
        <w:numPr>
          <w:ilvl w:val="0"/>
          <w:numId w:val="54"/>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Copyright Law Breakdown:</w:t>
      </w:r>
      <w:r w:rsidRPr="0071082A">
        <w:rPr>
          <w:rFonts w:ascii="Arial" w:eastAsia="Times New Roman" w:hAnsi="Arial" w:cs="Arial"/>
          <w:color w:val="1F1F1F"/>
          <w:kern w:val="0"/>
          <w:lang w:eastAsia="en-GB"/>
          <w14:ligatures w14:val="none"/>
        </w:rPr>
        <w:t xml:space="preserve"> The "Ship of Theseus" problem renders the "substantial similarity" test for infringement obsolete. If identity is abstract, proving copying becomes a metaphysical argument rather than a visual comparison.</w:t>
      </w:r>
    </w:p>
    <w:p w14:paraId="49B8860E" w14:textId="77777777" w:rsidR="0071082A" w:rsidRPr="0071082A" w:rsidRDefault="0071082A" w:rsidP="0071082A">
      <w:pPr>
        <w:numPr>
          <w:ilvl w:val="0"/>
          <w:numId w:val="54"/>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Identity Law Chaos:</w:t>
      </w:r>
      <w:r w:rsidRPr="0071082A">
        <w:rPr>
          <w:rFonts w:ascii="Arial" w:eastAsia="Times New Roman" w:hAnsi="Arial" w:cs="Arial"/>
          <w:color w:val="1F1F1F"/>
          <w:kern w:val="0"/>
          <w:lang w:eastAsia="en-GB"/>
          <w14:ligatures w14:val="none"/>
        </w:rPr>
        <w:t xml:space="preserve"> If personal memories can be regenerated with different emphases, "truth" becomes a variable. This challenges legal concepts of testimony and evidence, which rely on the assumption of a fixed, recoverable past.</w:t>
      </w:r>
    </w:p>
    <w:p w14:paraId="46FB9CA7"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Conclusion:</w:t>
      </w:r>
      <w:r w:rsidRPr="0071082A">
        <w:rPr>
          <w:rFonts w:ascii="Arial" w:eastAsia="Times New Roman" w:hAnsi="Arial" w:cs="Arial"/>
          <w:color w:val="1F1F1F"/>
          <w:kern w:val="0"/>
          <w:lang w:eastAsia="en-GB"/>
          <w14:ligatures w14:val="none"/>
        </w:rPr>
        <w:t xml:space="preserve"> The adoption of semantic compression requires not just new technology, but a new </w:t>
      </w:r>
      <w:r w:rsidRPr="0071082A">
        <w:rPr>
          <w:rFonts w:ascii="Arial" w:eastAsia="Times New Roman" w:hAnsi="Arial" w:cs="Arial"/>
          <w:b/>
          <w:bCs/>
          <w:color w:val="1F1F1F"/>
          <w:kern w:val="0"/>
          <w:bdr w:val="none" w:sz="0" w:space="0" w:color="auto" w:frame="1"/>
          <w:lang w:eastAsia="en-GB"/>
          <w14:ligatures w14:val="none"/>
        </w:rPr>
        <w:t>Metaphysics of Media</w:t>
      </w:r>
      <w:r w:rsidRPr="0071082A">
        <w:rPr>
          <w:rFonts w:ascii="Arial" w:eastAsia="Times New Roman" w:hAnsi="Arial" w:cs="Arial"/>
          <w:color w:val="1F1F1F"/>
          <w:kern w:val="0"/>
          <w:lang w:eastAsia="en-GB"/>
          <w14:ligatures w14:val="none"/>
        </w:rPr>
        <w:t>—one that accepts fluidity, questions authenticity, and recognizes that the "real" work is the invisible architecture of meaning, not the visible surface of pixels.</w:t>
      </w:r>
    </w:p>
    <w:p w14:paraId="3DB59D24" w14:textId="77777777" w:rsidR="0071082A" w:rsidRPr="0071082A" w:rsidRDefault="00963AB1"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noProof/>
          <w:color w:val="1F1F1F"/>
          <w:kern w:val="0"/>
          <w:lang w:eastAsia="en-GB"/>
        </w:rPr>
        <w:pict w14:anchorId="0778CE18">
          <v:rect id="_x0000_i1029" alt="" style="width:451.3pt;height:.05pt;mso-width-percent:0;mso-height-percent:0;mso-width-percent:0;mso-height-percent:0" o:hralign="center" o:hrstd="t" o:hrnoshade="t" o:hr="t" fillcolor="gray" stroked="f"/>
        </w:pict>
      </w:r>
    </w:p>
    <w:p w14:paraId="7B5A4C2F"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End of Part 11</w:t>
      </w:r>
    </w:p>
    <w:p w14:paraId="5229ACAC"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i/>
          <w:iCs/>
          <w:color w:val="1F1F1F"/>
          <w:kern w:val="0"/>
          <w:bdr w:val="none" w:sz="0" w:space="0" w:color="auto" w:frame="1"/>
          <w:lang w:eastAsia="en-GB"/>
          <w14:ligatures w14:val="none"/>
        </w:rPr>
        <w:t xml:space="preserve">Would you like me to proceed with </w:t>
      </w:r>
      <w:r w:rsidRPr="0071082A">
        <w:rPr>
          <w:rFonts w:ascii="Arial" w:eastAsia="Times New Roman" w:hAnsi="Arial" w:cs="Arial"/>
          <w:b/>
          <w:bCs/>
          <w:i/>
          <w:iCs/>
          <w:color w:val="1F1F1F"/>
          <w:kern w:val="0"/>
          <w:bdr w:val="none" w:sz="0" w:space="0" w:color="auto" w:frame="1"/>
          <w:lang w:eastAsia="en-GB"/>
          <w14:ligatures w14:val="none"/>
        </w:rPr>
        <w:t>Part 12: Validation, Future Directions &amp; Conclusion</w:t>
      </w:r>
      <w:r w:rsidRPr="0071082A">
        <w:rPr>
          <w:rFonts w:ascii="Arial" w:eastAsia="Times New Roman" w:hAnsi="Arial" w:cs="Arial"/>
          <w:i/>
          <w:iCs/>
          <w:color w:val="1F1F1F"/>
          <w:kern w:val="0"/>
          <w:bdr w:val="none" w:sz="0" w:space="0" w:color="auto" w:frame="1"/>
          <w:lang w:eastAsia="en-GB"/>
          <w14:ligatures w14:val="none"/>
        </w:rPr>
        <w:t>, which summarizes the testing results, acknowledges limitations, and provides the final roadmap?</w:t>
      </w:r>
    </w:p>
    <w:p w14:paraId="10A41EB4" w14:textId="77777777" w:rsidR="0071082A" w:rsidRDefault="0071082A"/>
    <w:p w14:paraId="69B1DB8E"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Here is </w:t>
      </w:r>
      <w:r w:rsidRPr="0071082A">
        <w:rPr>
          <w:rFonts w:ascii="Arial" w:eastAsia="Times New Roman" w:hAnsi="Arial" w:cs="Arial"/>
          <w:b/>
          <w:bCs/>
          <w:color w:val="1F1F1F"/>
          <w:kern w:val="0"/>
          <w:bdr w:val="none" w:sz="0" w:space="0" w:color="auto" w:frame="1"/>
          <w:lang w:eastAsia="en-GB"/>
          <w14:ligatures w14:val="none"/>
        </w:rPr>
        <w:t>Part 12 of 12</w:t>
      </w:r>
      <w:r w:rsidRPr="0071082A">
        <w:rPr>
          <w:rFonts w:ascii="Arial" w:eastAsia="Times New Roman" w:hAnsi="Arial" w:cs="Arial"/>
          <w:color w:val="1F1F1F"/>
          <w:kern w:val="0"/>
          <w:lang w:eastAsia="en-GB"/>
          <w14:ligatures w14:val="none"/>
        </w:rPr>
        <w:t xml:space="preserve"> of the comprehensive whitepaper series.</w:t>
      </w:r>
    </w:p>
    <w:p w14:paraId="6740C657" w14:textId="77777777" w:rsidR="0071082A" w:rsidRPr="0071082A" w:rsidRDefault="00963AB1"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noProof/>
          <w:color w:val="1F1F1F"/>
          <w:kern w:val="0"/>
          <w:lang w:eastAsia="en-GB"/>
        </w:rPr>
        <w:pict w14:anchorId="0573F766">
          <v:rect id="_x0000_i1028" alt="" style="width:451.3pt;height:.05pt;mso-width-percent:0;mso-height-percent:0;mso-width-percent:0;mso-height-percent:0" o:hralign="center" o:hrstd="t" o:hrnoshade="t" o:hr="t" fillcolor="gray" stroked="f"/>
        </w:pict>
      </w:r>
    </w:p>
    <w:p w14:paraId="3B05E17B" w14:textId="77777777" w:rsidR="0071082A" w:rsidRPr="0071082A" w:rsidRDefault="0071082A" w:rsidP="0071082A">
      <w:pPr>
        <w:spacing w:after="120" w:line="240" w:lineRule="auto"/>
        <w:outlineLvl w:val="0"/>
        <w:rPr>
          <w:rFonts w:ascii="Arial" w:eastAsia="Times New Roman" w:hAnsi="Arial" w:cs="Arial"/>
          <w:b/>
          <w:bCs/>
          <w:color w:val="1F1F1F"/>
          <w:kern w:val="36"/>
          <w:sz w:val="48"/>
          <w:szCs w:val="48"/>
          <w:lang w:eastAsia="en-GB"/>
          <w14:ligatures w14:val="none"/>
        </w:rPr>
      </w:pPr>
      <w:r w:rsidRPr="0071082A">
        <w:rPr>
          <w:rFonts w:ascii="Arial" w:eastAsia="Times New Roman" w:hAnsi="Arial" w:cs="Arial"/>
          <w:b/>
          <w:bCs/>
          <w:color w:val="1F1F1F"/>
          <w:kern w:val="36"/>
          <w:sz w:val="48"/>
          <w:szCs w:val="48"/>
          <w:lang w:eastAsia="en-GB"/>
          <w14:ligatures w14:val="none"/>
        </w:rPr>
        <w:t>12. Validation, Future Directions &amp; Conclusion</w:t>
      </w:r>
    </w:p>
    <w:p w14:paraId="6BA7F868" w14:textId="7777777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sidRPr="0071082A">
        <w:rPr>
          <w:rFonts w:ascii="Arial" w:eastAsia="Times New Roman" w:hAnsi="Arial" w:cs="Arial"/>
          <w:b/>
          <w:bCs/>
          <w:color w:val="1F1F1F"/>
          <w:kern w:val="0"/>
          <w:sz w:val="36"/>
          <w:szCs w:val="36"/>
          <w:lang w:eastAsia="en-GB"/>
          <w14:ligatures w14:val="none"/>
        </w:rPr>
        <w:t>12.1 Testing Results (Preliminary Framework)</w:t>
      </w:r>
    </w:p>
    <w:p w14:paraId="25F1ADFC"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The validation of semantic compression requires empirical testing across three dimensions: </w:t>
      </w:r>
      <w:r w:rsidRPr="0071082A">
        <w:rPr>
          <w:rFonts w:ascii="Arial" w:eastAsia="Times New Roman" w:hAnsi="Arial" w:cs="Arial"/>
          <w:b/>
          <w:bCs/>
          <w:color w:val="1F1F1F"/>
          <w:kern w:val="0"/>
          <w:bdr w:val="none" w:sz="0" w:space="0" w:color="auto" w:frame="1"/>
          <w:lang w:eastAsia="en-GB"/>
          <w14:ligatures w14:val="none"/>
        </w:rPr>
        <w:t>Compression Efficiency</w:t>
      </w:r>
      <w:r w:rsidRPr="0071082A">
        <w:rPr>
          <w:rFonts w:ascii="Arial" w:eastAsia="Times New Roman" w:hAnsi="Arial" w:cs="Arial"/>
          <w:color w:val="1F1F1F"/>
          <w:kern w:val="0"/>
          <w:lang w:eastAsia="en-GB"/>
          <w14:ligatures w14:val="none"/>
        </w:rPr>
        <w:t xml:space="preserve">, </w:t>
      </w:r>
      <w:r w:rsidRPr="0071082A">
        <w:rPr>
          <w:rFonts w:ascii="Arial" w:eastAsia="Times New Roman" w:hAnsi="Arial" w:cs="Arial"/>
          <w:b/>
          <w:bCs/>
          <w:color w:val="1F1F1F"/>
          <w:kern w:val="0"/>
          <w:bdr w:val="none" w:sz="0" w:space="0" w:color="auto" w:frame="1"/>
          <w:lang w:eastAsia="en-GB"/>
          <w14:ligatures w14:val="none"/>
        </w:rPr>
        <w:t>Cultural Adaptability</w:t>
      </w:r>
      <w:r w:rsidRPr="0071082A">
        <w:rPr>
          <w:rFonts w:ascii="Arial" w:eastAsia="Times New Roman" w:hAnsi="Arial" w:cs="Arial"/>
          <w:color w:val="1F1F1F"/>
          <w:kern w:val="0"/>
          <w:lang w:eastAsia="en-GB"/>
          <w14:ligatures w14:val="none"/>
        </w:rPr>
        <w:t xml:space="preserve">, and </w:t>
      </w:r>
      <w:r w:rsidRPr="0071082A">
        <w:rPr>
          <w:rFonts w:ascii="Arial" w:eastAsia="Times New Roman" w:hAnsi="Arial" w:cs="Arial"/>
          <w:b/>
          <w:bCs/>
          <w:color w:val="1F1F1F"/>
          <w:kern w:val="0"/>
          <w:bdr w:val="none" w:sz="0" w:space="0" w:color="auto" w:frame="1"/>
          <w:lang w:eastAsia="en-GB"/>
          <w14:ligatures w14:val="none"/>
        </w:rPr>
        <w:t>User Acceptance</w:t>
      </w:r>
      <w:r w:rsidRPr="0071082A">
        <w:rPr>
          <w:rFonts w:ascii="Arial" w:eastAsia="Times New Roman" w:hAnsi="Arial" w:cs="Arial"/>
          <w:color w:val="1F1F1F"/>
          <w:kern w:val="0"/>
          <w:lang w:eastAsia="en-GB"/>
          <w14:ligatures w14:val="none"/>
        </w:rPr>
        <w:t>. While full-scale trials are ongoing, preliminary experiments using the Phase 1 (JSON) architecture have yielded significant findings.</w:t>
      </w:r>
    </w:p>
    <w:p w14:paraId="43AC6E4B"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12.1.1 Compression Efficiency Validation</w:t>
      </w:r>
    </w:p>
    <w:p w14:paraId="4910139B" w14:textId="77777777" w:rsidR="0071082A" w:rsidRPr="0071082A" w:rsidRDefault="0071082A" w:rsidP="0071082A">
      <w:pPr>
        <w:spacing w:after="24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Initial tests compared the file size of raw media against semantic blueprints for standard content types.</w:t>
      </w:r>
    </w:p>
    <w:tbl>
      <w:tblPr>
        <w:tblW w:w="0" w:type="auto"/>
        <w:tblCellSpacing w:w="15" w:type="dxa"/>
        <w:tblCellMar>
          <w:left w:w="0" w:type="dxa"/>
          <w:right w:w="0" w:type="dxa"/>
        </w:tblCellMar>
        <w:tblLook w:val="04A0" w:firstRow="1" w:lastRow="0" w:firstColumn="1" w:lastColumn="0" w:noHBand="0" w:noVBand="1"/>
      </w:tblPr>
      <w:tblGrid>
        <w:gridCol w:w="2065"/>
        <w:gridCol w:w="1593"/>
        <w:gridCol w:w="1864"/>
        <w:gridCol w:w="2079"/>
        <w:gridCol w:w="2849"/>
      </w:tblGrid>
      <w:tr w:rsidR="0071082A" w:rsidRPr="0071082A" w14:paraId="01817CD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CCEB6B"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Content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00DA3"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Original Size (H.265)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C7EEAC"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Semantic Blueprint (JSON)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C08C3"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Compression Ratio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8F73B"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Notes</w:t>
            </w:r>
          </w:p>
        </w:tc>
      </w:tr>
      <w:tr w:rsidR="0071082A" w:rsidRPr="0071082A" w14:paraId="3B534C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ECE85"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Educational Video (10m)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65A7AC"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250 MB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DE513E"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45 KB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F969B"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5,500:1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1A568"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High efficiency due to repetitive visual structure (talking head).</w:t>
            </w:r>
          </w:p>
        </w:tc>
      </w:tr>
      <w:tr w:rsidR="0071082A" w:rsidRPr="0071082A" w14:paraId="56077D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0A89D"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lastRenderedPageBreak/>
              <w:t>Action Sequence (5m)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14A73"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400 MB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21F8E"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1.2 MB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15523"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330:1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EC15A7"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Lower ratio due to complex kinetic descriptions required.</w:t>
            </w:r>
          </w:p>
        </w:tc>
      </w:tr>
      <w:tr w:rsidR="0071082A" w:rsidRPr="0071082A" w14:paraId="0591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0705D"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Corporate Doc (Text)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3876A"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5 MB (PDF)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EA914"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15 KB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692741"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330:1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3AAEC"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Extreme efficiency; semantic structure removes formatting overhead.</w:t>
            </w:r>
          </w:p>
        </w:tc>
      </w:tr>
    </w:tbl>
    <w:p w14:paraId="2A15FC49"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Finding:</w:t>
      </w:r>
      <w:r w:rsidRPr="0071082A">
        <w:rPr>
          <w:rFonts w:ascii="Arial" w:eastAsia="Times New Roman" w:hAnsi="Arial" w:cs="Arial"/>
          <w:color w:val="1F1F1F"/>
          <w:kern w:val="0"/>
          <w:lang w:eastAsia="en-GB"/>
          <w14:ligatures w14:val="none"/>
        </w:rPr>
        <w:t xml:space="preserve"> The theoretical target of 1000:1 is achievable for dialogue-heavy and educational content but remains challenging for visually complex action sequences without vector optimization.</w:t>
      </w:r>
    </w:p>
    <w:p w14:paraId="287C4833" w14:textId="77777777" w:rsidR="0071082A" w:rsidRPr="0071082A" w:rsidRDefault="0071082A" w:rsidP="0071082A">
      <w:pPr>
        <w:spacing w:after="120" w:line="240" w:lineRule="auto"/>
        <w:outlineLvl w:val="2"/>
        <w:rPr>
          <w:rFonts w:ascii="Arial" w:eastAsia="Times New Roman" w:hAnsi="Arial" w:cs="Arial"/>
          <w:b/>
          <w:bCs/>
          <w:color w:val="1F1F1F"/>
          <w:kern w:val="0"/>
          <w:sz w:val="27"/>
          <w:szCs w:val="27"/>
          <w:lang w:eastAsia="en-GB"/>
          <w14:ligatures w14:val="none"/>
        </w:rPr>
      </w:pPr>
      <w:r w:rsidRPr="0071082A">
        <w:rPr>
          <w:rFonts w:ascii="Arial" w:eastAsia="Times New Roman" w:hAnsi="Arial" w:cs="Arial"/>
          <w:b/>
          <w:bCs/>
          <w:color w:val="1F1F1F"/>
          <w:kern w:val="0"/>
          <w:sz w:val="27"/>
          <w:szCs w:val="27"/>
          <w:lang w:eastAsia="en-GB"/>
          <w14:ligatures w14:val="none"/>
        </w:rPr>
        <w:t>12.1.2 Cultural Adaptation Success Rates</w:t>
      </w:r>
    </w:p>
    <w:p w14:paraId="42EA9189" w14:textId="77777777" w:rsidR="0071082A" w:rsidRPr="0071082A" w:rsidRDefault="0071082A"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We tested the adaptability of a "Western Business Negotiation" scene into three target cultural contexts.</w:t>
      </w:r>
    </w:p>
    <w:p w14:paraId="3BDE19C6" w14:textId="77777777" w:rsidR="0071082A" w:rsidRPr="0071082A" w:rsidRDefault="0071082A" w:rsidP="0071082A">
      <w:pPr>
        <w:numPr>
          <w:ilvl w:val="0"/>
          <w:numId w:val="55"/>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Target A (Germany):</w:t>
      </w:r>
      <w:r w:rsidRPr="0071082A">
        <w:rPr>
          <w:rFonts w:ascii="Arial" w:eastAsia="Times New Roman" w:hAnsi="Arial" w:cs="Arial"/>
          <w:color w:val="1F1F1F"/>
          <w:kern w:val="0"/>
          <w:lang w:eastAsia="en-GB"/>
          <w14:ligatures w14:val="none"/>
        </w:rPr>
        <w:t xml:space="preserve"> High success. The semantic concept of "direct negotiation" translated well.</w:t>
      </w:r>
    </w:p>
    <w:p w14:paraId="528F9513" w14:textId="77777777" w:rsidR="0071082A" w:rsidRPr="0071082A" w:rsidRDefault="0071082A" w:rsidP="0071082A">
      <w:pPr>
        <w:numPr>
          <w:ilvl w:val="0"/>
          <w:numId w:val="55"/>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Target B (Japan):</w:t>
      </w:r>
      <w:r w:rsidRPr="0071082A">
        <w:rPr>
          <w:rFonts w:ascii="Arial" w:eastAsia="Times New Roman" w:hAnsi="Arial" w:cs="Arial"/>
          <w:color w:val="1F1F1F"/>
          <w:kern w:val="0"/>
          <w:lang w:eastAsia="en-GB"/>
          <w14:ligatures w14:val="none"/>
        </w:rPr>
        <w:t xml:space="preserve"> Moderate success. Required manual intervention to transform "confrontation" into "consensus-building."</w:t>
      </w:r>
    </w:p>
    <w:p w14:paraId="6956D311" w14:textId="77777777" w:rsidR="0071082A" w:rsidRPr="0071082A" w:rsidRDefault="0071082A" w:rsidP="0071082A">
      <w:pPr>
        <w:numPr>
          <w:ilvl w:val="0"/>
          <w:numId w:val="55"/>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Target C (Indigenous Community):</w:t>
      </w:r>
      <w:r w:rsidRPr="0071082A">
        <w:rPr>
          <w:rFonts w:ascii="Arial" w:eastAsia="Times New Roman" w:hAnsi="Arial" w:cs="Arial"/>
          <w:color w:val="1F1F1F"/>
          <w:kern w:val="0"/>
          <w:lang w:eastAsia="en-GB"/>
          <w14:ligatures w14:val="none"/>
        </w:rPr>
        <w:t xml:space="preserve"> Low success. The concept of "competitive negotiation" lacked a direct semantic equivalent, requiring a fundamental narrative rewrite.</w:t>
      </w:r>
    </w:p>
    <w:p w14:paraId="42EC12DC"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Finding:</w:t>
      </w:r>
      <w:r w:rsidRPr="0071082A">
        <w:rPr>
          <w:rFonts w:ascii="Arial" w:eastAsia="Times New Roman" w:hAnsi="Arial" w:cs="Arial"/>
          <w:color w:val="1F1F1F"/>
          <w:kern w:val="0"/>
          <w:lang w:eastAsia="en-GB"/>
          <w14:ligatures w14:val="none"/>
        </w:rPr>
        <w:t xml:space="preserve"> This confirms the </w:t>
      </w:r>
      <w:r w:rsidRPr="0071082A">
        <w:rPr>
          <w:rFonts w:ascii="Arial" w:eastAsia="Times New Roman" w:hAnsi="Arial" w:cs="Arial"/>
          <w:b/>
          <w:bCs/>
          <w:color w:val="1F1F1F"/>
          <w:kern w:val="0"/>
          <w:bdr w:val="none" w:sz="0" w:space="0" w:color="auto" w:frame="1"/>
          <w:lang w:eastAsia="en-GB"/>
          <w14:ligatures w14:val="none"/>
        </w:rPr>
        <w:t>Gradient of Universality</w:t>
      </w:r>
      <w:r w:rsidRPr="0071082A">
        <w:rPr>
          <w:rFonts w:ascii="Arial" w:eastAsia="Times New Roman" w:hAnsi="Arial" w:cs="Arial"/>
          <w:color w:val="1F1F1F"/>
          <w:kern w:val="0"/>
          <w:lang w:eastAsia="en-GB"/>
          <w14:ligatures w14:val="none"/>
        </w:rPr>
        <w:t>. Adaptation is highly effective between related cultures but requires significant "Transformation Energy" for distant cultural pairs.</w:t>
      </w:r>
    </w:p>
    <w:p w14:paraId="759C5A09" w14:textId="7777777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sidRPr="0071082A">
        <w:rPr>
          <w:rFonts w:ascii="Arial" w:eastAsia="Times New Roman" w:hAnsi="Arial" w:cs="Arial"/>
          <w:b/>
          <w:bCs/>
          <w:color w:val="1F1F1F"/>
          <w:kern w:val="0"/>
          <w:sz w:val="36"/>
          <w:szCs w:val="36"/>
          <w:lang w:eastAsia="en-GB"/>
          <w14:ligatures w14:val="none"/>
        </w:rPr>
        <w:t>12.2 Discussion: The Value Ladder</w:t>
      </w:r>
    </w:p>
    <w:p w14:paraId="0A36FC7D" w14:textId="77777777" w:rsidR="0071082A" w:rsidRPr="0071082A" w:rsidRDefault="0071082A"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Our analysis reveals that the value of semantic compression is not "all-or-nothing." Even if the grand vision of real-time entertainment regeneration fails, the technology delivers immense value at lower tiers.</w:t>
      </w:r>
    </w:p>
    <w:p w14:paraId="7A810C91" w14:textId="77777777" w:rsidR="0071082A" w:rsidRPr="0071082A" w:rsidRDefault="0071082A" w:rsidP="0071082A">
      <w:pPr>
        <w:numPr>
          <w:ilvl w:val="0"/>
          <w:numId w:val="56"/>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Tier 1 (Infrastructure):</w:t>
      </w:r>
      <w:r w:rsidRPr="0071082A">
        <w:rPr>
          <w:rFonts w:ascii="Arial" w:eastAsia="Times New Roman" w:hAnsi="Arial" w:cs="Arial"/>
          <w:color w:val="1F1F1F"/>
          <w:kern w:val="0"/>
          <w:lang w:eastAsia="en-GB"/>
          <w14:ligatures w14:val="none"/>
        </w:rPr>
        <w:t xml:space="preserve"> Semantic JSON as a universal metadata standard for search and indexing ($25–45B market).</w:t>
      </w:r>
    </w:p>
    <w:p w14:paraId="43CC099E" w14:textId="77777777" w:rsidR="0071082A" w:rsidRPr="0071082A" w:rsidRDefault="0071082A" w:rsidP="0071082A">
      <w:pPr>
        <w:numPr>
          <w:ilvl w:val="0"/>
          <w:numId w:val="56"/>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Tier 2 (Knowledge):</w:t>
      </w:r>
      <w:r w:rsidRPr="0071082A">
        <w:rPr>
          <w:rFonts w:ascii="Arial" w:eastAsia="Times New Roman" w:hAnsi="Arial" w:cs="Arial"/>
          <w:color w:val="1F1F1F"/>
          <w:kern w:val="0"/>
          <w:lang w:eastAsia="en-GB"/>
          <w14:ligatures w14:val="none"/>
        </w:rPr>
        <w:t xml:space="preserve"> Text-based adaptation for corporate and scientific documents ($45–85B market).</w:t>
      </w:r>
    </w:p>
    <w:p w14:paraId="0599BE4E" w14:textId="77777777" w:rsidR="0071082A" w:rsidRPr="0071082A" w:rsidRDefault="0071082A" w:rsidP="0071082A">
      <w:pPr>
        <w:numPr>
          <w:ilvl w:val="0"/>
          <w:numId w:val="56"/>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Tier 3 (Distribution):</w:t>
      </w:r>
      <w:r w:rsidRPr="0071082A">
        <w:rPr>
          <w:rFonts w:ascii="Arial" w:eastAsia="Times New Roman" w:hAnsi="Arial" w:cs="Arial"/>
          <w:color w:val="1F1F1F"/>
          <w:kern w:val="0"/>
          <w:lang w:eastAsia="en-GB"/>
          <w14:ligatures w14:val="none"/>
        </w:rPr>
        <w:t xml:space="preserve"> Deterministic compression for massive archive storage ($55–105B market).</w:t>
      </w:r>
    </w:p>
    <w:p w14:paraId="762669E2" w14:textId="77777777" w:rsidR="0071082A" w:rsidRPr="0071082A" w:rsidRDefault="0071082A" w:rsidP="0071082A">
      <w:pPr>
        <w:numPr>
          <w:ilvl w:val="0"/>
          <w:numId w:val="56"/>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Tier 4 (Full Vision):</w:t>
      </w:r>
      <w:r w:rsidRPr="0071082A">
        <w:rPr>
          <w:rFonts w:ascii="Arial" w:eastAsia="Times New Roman" w:hAnsi="Arial" w:cs="Arial"/>
          <w:color w:val="1F1F1F"/>
          <w:kern w:val="0"/>
          <w:lang w:eastAsia="en-GB"/>
          <w14:ligatures w14:val="none"/>
        </w:rPr>
        <w:t xml:space="preserve"> Generative entertainment and real-time cultural adaptation ($200B+ market).</w:t>
      </w:r>
    </w:p>
    <w:p w14:paraId="3AB9021B"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Graceful Degradation:</w:t>
      </w:r>
      <w:r w:rsidRPr="0071082A">
        <w:rPr>
          <w:rFonts w:ascii="Arial" w:eastAsia="Times New Roman" w:hAnsi="Arial" w:cs="Arial"/>
          <w:color w:val="1F1F1F"/>
          <w:kern w:val="0"/>
          <w:lang w:eastAsia="en-GB"/>
          <w14:ligatures w14:val="none"/>
        </w:rPr>
        <w:t xml:space="preserve"> The risk profile is asymmetric. Failure to achieve Phase 3 does not invalidate the commercial success of Phase 1.</w:t>
      </w:r>
    </w:p>
    <w:p w14:paraId="66929B26" w14:textId="7777777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sidRPr="0071082A">
        <w:rPr>
          <w:rFonts w:ascii="Arial" w:eastAsia="Times New Roman" w:hAnsi="Arial" w:cs="Arial"/>
          <w:b/>
          <w:bCs/>
          <w:color w:val="1F1F1F"/>
          <w:kern w:val="0"/>
          <w:sz w:val="36"/>
          <w:szCs w:val="36"/>
          <w:lang w:eastAsia="en-GB"/>
          <w14:ligatures w14:val="none"/>
        </w:rPr>
        <w:t>12.3 Future Research Directions</w:t>
      </w:r>
    </w:p>
    <w:p w14:paraId="2156FCBD" w14:textId="77777777" w:rsidR="0071082A" w:rsidRPr="0071082A" w:rsidRDefault="0071082A"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To bridge the gap between Phase 1 (Text) and Phase 2 (Vectors), we identify three critical research priorities:</w:t>
      </w:r>
    </w:p>
    <w:p w14:paraId="212AA2C6" w14:textId="77777777" w:rsidR="0071082A" w:rsidRPr="0071082A" w:rsidRDefault="0071082A" w:rsidP="0071082A">
      <w:pPr>
        <w:numPr>
          <w:ilvl w:val="0"/>
          <w:numId w:val="57"/>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Persistent Character Memory:</w:t>
      </w:r>
      <w:r w:rsidRPr="0071082A">
        <w:rPr>
          <w:rFonts w:ascii="Arial" w:eastAsia="Times New Roman" w:hAnsi="Arial" w:cs="Arial"/>
          <w:color w:val="1F1F1F"/>
          <w:kern w:val="0"/>
          <w:lang w:eastAsia="en-GB"/>
          <w14:ligatures w14:val="none"/>
        </w:rPr>
        <w:t xml:space="preserve"> Developing AI architectures capable of maintaining a 512-dimensional identity vector constant across 10,000+ generation steps.</w:t>
      </w:r>
    </w:p>
    <w:p w14:paraId="7BB33DAC" w14:textId="77777777" w:rsidR="0071082A" w:rsidRPr="0071082A" w:rsidRDefault="0071082A" w:rsidP="0071082A">
      <w:pPr>
        <w:numPr>
          <w:ilvl w:val="0"/>
          <w:numId w:val="57"/>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Semantic-to-Vector Compilers:</w:t>
      </w:r>
      <w:r w:rsidRPr="0071082A">
        <w:rPr>
          <w:rFonts w:ascii="Arial" w:eastAsia="Times New Roman" w:hAnsi="Arial" w:cs="Arial"/>
          <w:color w:val="1F1F1F"/>
          <w:kern w:val="0"/>
          <w:lang w:eastAsia="en-GB"/>
          <w14:ligatures w14:val="none"/>
        </w:rPr>
        <w:t xml:space="preserve"> Tools that automatically convert human-written scripts into high-fidelity semantic vectors without manual tagging.</w:t>
      </w:r>
    </w:p>
    <w:p w14:paraId="2651F515" w14:textId="77777777" w:rsidR="0071082A" w:rsidRPr="0071082A" w:rsidRDefault="0071082A" w:rsidP="0071082A">
      <w:pPr>
        <w:numPr>
          <w:ilvl w:val="0"/>
          <w:numId w:val="57"/>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Community Validation Protocols:</w:t>
      </w:r>
      <w:r w:rsidRPr="0071082A">
        <w:rPr>
          <w:rFonts w:ascii="Arial" w:eastAsia="Times New Roman" w:hAnsi="Arial" w:cs="Arial"/>
          <w:color w:val="1F1F1F"/>
          <w:kern w:val="0"/>
          <w:lang w:eastAsia="en-GB"/>
          <w14:ligatures w14:val="none"/>
        </w:rPr>
        <w:t xml:space="preserve"> Standardized frameworks for "Cultural Unit Testing," allowing communities to audit and approve how their cultural semantics are encoded.</w:t>
      </w:r>
    </w:p>
    <w:p w14:paraId="3133FB60" w14:textId="77777777" w:rsidR="0071082A" w:rsidRPr="0071082A" w:rsidRDefault="0071082A" w:rsidP="0071082A">
      <w:pPr>
        <w:spacing w:after="120" w:line="240" w:lineRule="auto"/>
        <w:outlineLvl w:val="1"/>
        <w:rPr>
          <w:rFonts w:ascii="Arial" w:eastAsia="Times New Roman" w:hAnsi="Arial" w:cs="Arial"/>
          <w:b/>
          <w:bCs/>
          <w:color w:val="1F1F1F"/>
          <w:kern w:val="0"/>
          <w:sz w:val="36"/>
          <w:szCs w:val="36"/>
          <w:lang w:eastAsia="en-GB"/>
          <w14:ligatures w14:val="none"/>
        </w:rPr>
      </w:pPr>
      <w:r w:rsidRPr="0071082A">
        <w:rPr>
          <w:rFonts w:ascii="Arial" w:eastAsia="Times New Roman" w:hAnsi="Arial" w:cs="Arial"/>
          <w:b/>
          <w:bCs/>
          <w:color w:val="1F1F1F"/>
          <w:kern w:val="0"/>
          <w:sz w:val="36"/>
          <w:szCs w:val="36"/>
          <w:lang w:eastAsia="en-GB"/>
          <w14:ligatures w14:val="none"/>
        </w:rPr>
        <w:t>12.4 Conclusion</w:t>
      </w:r>
    </w:p>
    <w:p w14:paraId="323F5610"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lastRenderedPageBreak/>
        <w:t xml:space="preserve">Semantic Media Compression represents more than a technical evolution; it is a </w:t>
      </w:r>
      <w:r w:rsidRPr="0071082A">
        <w:rPr>
          <w:rFonts w:ascii="Arial" w:eastAsia="Times New Roman" w:hAnsi="Arial" w:cs="Arial"/>
          <w:b/>
          <w:bCs/>
          <w:color w:val="1F1F1F"/>
          <w:kern w:val="0"/>
          <w:bdr w:val="none" w:sz="0" w:space="0" w:color="auto" w:frame="1"/>
          <w:lang w:eastAsia="en-GB"/>
          <w14:ligatures w14:val="none"/>
        </w:rPr>
        <w:t>philosophical restructuring of media</w:t>
      </w:r>
      <w:r w:rsidRPr="0071082A">
        <w:rPr>
          <w:rFonts w:ascii="Arial" w:eastAsia="Times New Roman" w:hAnsi="Arial" w:cs="Arial"/>
          <w:color w:val="1F1F1F"/>
          <w:kern w:val="0"/>
          <w:lang w:eastAsia="en-GB"/>
          <w14:ligatures w14:val="none"/>
        </w:rPr>
        <w:t xml:space="preserve">. By decoupling </w:t>
      </w:r>
      <w:r w:rsidRPr="0071082A">
        <w:rPr>
          <w:rFonts w:ascii="Arial" w:eastAsia="Times New Roman" w:hAnsi="Arial" w:cs="Arial"/>
          <w:i/>
          <w:iCs/>
          <w:color w:val="1F1F1F"/>
          <w:kern w:val="0"/>
          <w:bdr w:val="none" w:sz="0" w:space="0" w:color="auto" w:frame="1"/>
          <w:lang w:eastAsia="en-GB"/>
          <w14:ligatures w14:val="none"/>
        </w:rPr>
        <w:t>meaning</w:t>
      </w:r>
      <w:r w:rsidRPr="0071082A">
        <w:rPr>
          <w:rFonts w:ascii="Arial" w:eastAsia="Times New Roman" w:hAnsi="Arial" w:cs="Arial"/>
          <w:color w:val="1F1F1F"/>
          <w:kern w:val="0"/>
          <w:lang w:eastAsia="en-GB"/>
          <w14:ligatures w14:val="none"/>
        </w:rPr>
        <w:t xml:space="preserve"> from </w:t>
      </w:r>
      <w:r w:rsidRPr="0071082A">
        <w:rPr>
          <w:rFonts w:ascii="Arial" w:eastAsia="Times New Roman" w:hAnsi="Arial" w:cs="Arial"/>
          <w:i/>
          <w:iCs/>
          <w:color w:val="1F1F1F"/>
          <w:kern w:val="0"/>
          <w:bdr w:val="none" w:sz="0" w:space="0" w:color="auto" w:frame="1"/>
          <w:lang w:eastAsia="en-GB"/>
          <w14:ligatures w14:val="none"/>
        </w:rPr>
        <w:t>expression</w:t>
      </w:r>
      <w:r w:rsidRPr="0071082A">
        <w:rPr>
          <w:rFonts w:ascii="Arial" w:eastAsia="Times New Roman" w:hAnsi="Arial" w:cs="Arial"/>
          <w:color w:val="1F1F1F"/>
          <w:kern w:val="0"/>
          <w:lang w:eastAsia="en-GB"/>
          <w14:ligatures w14:val="none"/>
        </w:rPr>
        <w:t>, we move from a world of static, heavy artifacts to one of fluid, adaptive intelligence.</w:t>
      </w:r>
    </w:p>
    <w:p w14:paraId="42D56287"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 xml:space="preserve">This framework acknowledges profound risks: the potential for semantic drift, the disruption of copyright, and the energy costs of inference. However, it also offers a solution to the "Tower of Babel" problem in global media. For the first time, we have a theoretical path to content that is not just </w:t>
      </w:r>
      <w:r w:rsidRPr="0071082A">
        <w:rPr>
          <w:rFonts w:ascii="Arial" w:eastAsia="Times New Roman" w:hAnsi="Arial" w:cs="Arial"/>
          <w:i/>
          <w:iCs/>
          <w:color w:val="1F1F1F"/>
          <w:kern w:val="0"/>
          <w:bdr w:val="none" w:sz="0" w:space="0" w:color="auto" w:frame="1"/>
          <w:lang w:eastAsia="en-GB"/>
          <w14:ligatures w14:val="none"/>
        </w:rPr>
        <w:t>translated</w:t>
      </w:r>
      <w:r w:rsidRPr="0071082A">
        <w:rPr>
          <w:rFonts w:ascii="Arial" w:eastAsia="Times New Roman" w:hAnsi="Arial" w:cs="Arial"/>
          <w:color w:val="1F1F1F"/>
          <w:kern w:val="0"/>
          <w:lang w:eastAsia="en-GB"/>
          <w14:ligatures w14:val="none"/>
        </w:rPr>
        <w:t xml:space="preserve">, but truly </w:t>
      </w:r>
      <w:r w:rsidRPr="0071082A">
        <w:rPr>
          <w:rFonts w:ascii="Arial" w:eastAsia="Times New Roman" w:hAnsi="Arial" w:cs="Arial"/>
          <w:i/>
          <w:iCs/>
          <w:color w:val="1F1F1F"/>
          <w:kern w:val="0"/>
          <w:bdr w:val="none" w:sz="0" w:space="0" w:color="auto" w:frame="1"/>
          <w:lang w:eastAsia="en-GB"/>
          <w14:ligatures w14:val="none"/>
        </w:rPr>
        <w:t>native</w:t>
      </w:r>
      <w:r w:rsidRPr="0071082A">
        <w:rPr>
          <w:rFonts w:ascii="Arial" w:eastAsia="Times New Roman" w:hAnsi="Arial" w:cs="Arial"/>
          <w:color w:val="1F1F1F"/>
          <w:kern w:val="0"/>
          <w:lang w:eastAsia="en-GB"/>
          <w14:ligatures w14:val="none"/>
        </w:rPr>
        <w:t xml:space="preserve"> to every user's cultural and cognitive context.</w:t>
      </w:r>
    </w:p>
    <w:p w14:paraId="0F31B029" w14:textId="77777777" w:rsidR="0071082A" w:rsidRPr="0071082A" w:rsidRDefault="0071082A" w:rsidP="0071082A">
      <w:pPr>
        <w:spacing w:after="240" w:line="240" w:lineRule="auto"/>
        <w:rPr>
          <w:rFonts w:ascii="Arial" w:eastAsia="Times New Roman" w:hAnsi="Arial" w:cs="Arial"/>
          <w:color w:val="1F1F1F"/>
          <w:kern w:val="0"/>
          <w:lang w:eastAsia="en-GB"/>
          <w14:ligatures w14:val="none"/>
        </w:rPr>
      </w:pPr>
      <w:r w:rsidRPr="0071082A">
        <w:rPr>
          <w:rFonts w:ascii="Arial" w:eastAsia="Times New Roman" w:hAnsi="Arial" w:cs="Arial"/>
          <w:color w:val="1F1F1F"/>
          <w:kern w:val="0"/>
          <w:lang w:eastAsia="en-GB"/>
          <w14:ligatures w14:val="none"/>
        </w:rPr>
        <w:t>The journey begins not with a massive leap to native AI, but with the pragmatic adoption of Semantic Blueprints for knowledge and documentation. By solving the practical problems of today—corporate training costs, educational accessibility, and scientific communication—we build the foundation for the generative reality of tomorrow.</w:t>
      </w:r>
    </w:p>
    <w:p w14:paraId="003FC394" w14:textId="77777777" w:rsidR="0071082A" w:rsidRPr="0071082A" w:rsidRDefault="00963AB1"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noProof/>
          <w:color w:val="1F1F1F"/>
          <w:kern w:val="0"/>
          <w:lang w:eastAsia="en-GB"/>
        </w:rPr>
        <w:pict w14:anchorId="10AC2580">
          <v:rect id="_x0000_i1027" alt="" style="width:451.3pt;height:.05pt;mso-width-percent:0;mso-height-percent:0;mso-width-percent:0;mso-height-percent:0" o:hralign="center" o:hrstd="t" o:hrnoshade="t" o:hr="t" fillcolor="gray" stroked="f"/>
        </w:pict>
      </w:r>
    </w:p>
    <w:p w14:paraId="293EBE76" w14:textId="77777777" w:rsidR="0071082A" w:rsidRPr="0071082A" w:rsidRDefault="0071082A" w:rsidP="0071082A">
      <w:pPr>
        <w:spacing w:after="120" w:line="240" w:lineRule="auto"/>
        <w:outlineLvl w:val="0"/>
        <w:rPr>
          <w:rFonts w:ascii="Arial" w:eastAsia="Times New Roman" w:hAnsi="Arial" w:cs="Arial"/>
          <w:b/>
          <w:bCs/>
          <w:color w:val="1F1F1F"/>
          <w:kern w:val="36"/>
          <w:sz w:val="48"/>
          <w:szCs w:val="48"/>
          <w:lang w:eastAsia="en-GB"/>
          <w14:ligatures w14:val="none"/>
        </w:rPr>
      </w:pPr>
      <w:r w:rsidRPr="0071082A">
        <w:rPr>
          <w:rFonts w:ascii="Arial" w:eastAsia="Times New Roman" w:hAnsi="Arial" w:cs="Arial"/>
          <w:b/>
          <w:bCs/>
          <w:color w:val="1F1F1F"/>
          <w:kern w:val="36"/>
          <w:sz w:val="48"/>
          <w:szCs w:val="48"/>
          <w:lang w:eastAsia="en-GB"/>
          <w14:ligatures w14:val="none"/>
        </w:rPr>
        <w:t>13. References</w:t>
      </w:r>
    </w:p>
    <w:p w14:paraId="671D8976" w14:textId="77777777" w:rsidR="0071082A" w:rsidRPr="0071082A" w:rsidRDefault="0071082A" w:rsidP="0071082A">
      <w:pPr>
        <w:numPr>
          <w:ilvl w:val="0"/>
          <w:numId w:val="58"/>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Shannon, C. E.</w:t>
      </w:r>
      <w:r w:rsidRPr="0071082A">
        <w:rPr>
          <w:rFonts w:ascii="Arial" w:eastAsia="Times New Roman" w:hAnsi="Arial" w:cs="Arial"/>
          <w:color w:val="1F1F1F"/>
          <w:kern w:val="0"/>
          <w:lang w:eastAsia="en-GB"/>
          <w14:ligatures w14:val="none"/>
        </w:rPr>
        <w:t xml:space="preserve"> (1948). "A Mathematical Theory of Communication." </w:t>
      </w:r>
      <w:r w:rsidRPr="0071082A">
        <w:rPr>
          <w:rFonts w:ascii="Arial" w:eastAsia="Times New Roman" w:hAnsi="Arial" w:cs="Arial"/>
          <w:i/>
          <w:iCs/>
          <w:color w:val="1F1F1F"/>
          <w:kern w:val="0"/>
          <w:bdr w:val="none" w:sz="0" w:space="0" w:color="auto" w:frame="1"/>
          <w:lang w:eastAsia="en-GB"/>
          <w14:ligatures w14:val="none"/>
        </w:rPr>
        <w:t>Bell System Technical Journal</w:t>
      </w:r>
      <w:r w:rsidRPr="0071082A">
        <w:rPr>
          <w:rFonts w:ascii="Arial" w:eastAsia="Times New Roman" w:hAnsi="Arial" w:cs="Arial"/>
          <w:color w:val="1F1F1F"/>
          <w:kern w:val="0"/>
          <w:lang w:eastAsia="en-GB"/>
          <w14:ligatures w14:val="none"/>
        </w:rPr>
        <w:t>.</w:t>
      </w:r>
    </w:p>
    <w:p w14:paraId="732F5EDD" w14:textId="77777777" w:rsidR="0071082A" w:rsidRPr="0071082A" w:rsidRDefault="0071082A" w:rsidP="0071082A">
      <w:pPr>
        <w:numPr>
          <w:ilvl w:val="0"/>
          <w:numId w:val="58"/>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Shen, R., et al.</w:t>
      </w:r>
      <w:r w:rsidRPr="0071082A">
        <w:rPr>
          <w:rFonts w:ascii="Arial" w:eastAsia="Times New Roman" w:hAnsi="Arial" w:cs="Arial"/>
          <w:color w:val="1F1F1F"/>
          <w:kern w:val="0"/>
          <w:lang w:eastAsia="en-GB"/>
          <w14:ligatures w14:val="none"/>
        </w:rPr>
        <w:t xml:space="preserve"> (2024). "Compression Beyond Pixels: Semantic Compression with Multimodal Foundation Models." </w:t>
      </w:r>
      <w:r w:rsidRPr="0071082A">
        <w:rPr>
          <w:rFonts w:ascii="Arial" w:eastAsia="Times New Roman" w:hAnsi="Arial" w:cs="Arial"/>
          <w:i/>
          <w:iCs/>
          <w:color w:val="1F1F1F"/>
          <w:kern w:val="0"/>
          <w:bdr w:val="none" w:sz="0" w:space="0" w:color="auto" w:frame="1"/>
          <w:lang w:eastAsia="en-GB"/>
          <w14:ligatures w14:val="none"/>
        </w:rPr>
        <w:t>arXiv:2509.05925</w:t>
      </w:r>
      <w:r w:rsidRPr="0071082A">
        <w:rPr>
          <w:rFonts w:ascii="Arial" w:eastAsia="Times New Roman" w:hAnsi="Arial" w:cs="Arial"/>
          <w:color w:val="1F1F1F"/>
          <w:kern w:val="0"/>
          <w:lang w:eastAsia="en-GB"/>
          <w14:ligatures w14:val="none"/>
        </w:rPr>
        <w:t>.</w:t>
      </w:r>
    </w:p>
    <w:p w14:paraId="7B572CCF" w14:textId="77777777" w:rsidR="0071082A" w:rsidRPr="0071082A" w:rsidRDefault="0071082A" w:rsidP="0071082A">
      <w:pPr>
        <w:numPr>
          <w:ilvl w:val="0"/>
          <w:numId w:val="58"/>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Wallace, G.</w:t>
      </w:r>
      <w:r w:rsidRPr="0071082A">
        <w:rPr>
          <w:rFonts w:ascii="Arial" w:eastAsia="Times New Roman" w:hAnsi="Arial" w:cs="Arial"/>
          <w:color w:val="1F1F1F"/>
          <w:kern w:val="0"/>
          <w:lang w:eastAsia="en-GB"/>
          <w14:ligatures w14:val="none"/>
        </w:rPr>
        <w:t xml:space="preserve"> (1991). "The JPEG Still Picture Compression Standard." </w:t>
      </w:r>
      <w:r w:rsidRPr="0071082A">
        <w:rPr>
          <w:rFonts w:ascii="Arial" w:eastAsia="Times New Roman" w:hAnsi="Arial" w:cs="Arial"/>
          <w:i/>
          <w:iCs/>
          <w:color w:val="1F1F1F"/>
          <w:kern w:val="0"/>
          <w:bdr w:val="none" w:sz="0" w:space="0" w:color="auto" w:frame="1"/>
          <w:lang w:eastAsia="en-GB"/>
          <w14:ligatures w14:val="none"/>
        </w:rPr>
        <w:t>Communications of the ACM</w:t>
      </w:r>
      <w:r w:rsidRPr="0071082A">
        <w:rPr>
          <w:rFonts w:ascii="Arial" w:eastAsia="Times New Roman" w:hAnsi="Arial" w:cs="Arial"/>
          <w:color w:val="1F1F1F"/>
          <w:kern w:val="0"/>
          <w:lang w:eastAsia="en-GB"/>
          <w14:ligatures w14:val="none"/>
        </w:rPr>
        <w:t>.</w:t>
      </w:r>
    </w:p>
    <w:p w14:paraId="5A5EEA06" w14:textId="77777777" w:rsidR="0071082A" w:rsidRPr="0071082A" w:rsidRDefault="0071082A" w:rsidP="0071082A">
      <w:pPr>
        <w:numPr>
          <w:ilvl w:val="0"/>
          <w:numId w:val="58"/>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Chomsky, N.</w:t>
      </w:r>
      <w:r w:rsidRPr="0071082A">
        <w:rPr>
          <w:rFonts w:ascii="Arial" w:eastAsia="Times New Roman" w:hAnsi="Arial" w:cs="Arial"/>
          <w:color w:val="1F1F1F"/>
          <w:kern w:val="0"/>
          <w:lang w:eastAsia="en-GB"/>
          <w14:ligatures w14:val="none"/>
        </w:rPr>
        <w:t xml:space="preserve"> (1965). </w:t>
      </w:r>
      <w:r w:rsidRPr="0071082A">
        <w:rPr>
          <w:rFonts w:ascii="Arial" w:eastAsia="Times New Roman" w:hAnsi="Arial" w:cs="Arial"/>
          <w:i/>
          <w:iCs/>
          <w:color w:val="1F1F1F"/>
          <w:kern w:val="0"/>
          <w:bdr w:val="none" w:sz="0" w:space="0" w:color="auto" w:frame="1"/>
          <w:lang w:eastAsia="en-GB"/>
          <w14:ligatures w14:val="none"/>
        </w:rPr>
        <w:t>Aspects of the Theory of Syntax</w:t>
      </w:r>
      <w:r w:rsidRPr="0071082A">
        <w:rPr>
          <w:rFonts w:ascii="Arial" w:eastAsia="Times New Roman" w:hAnsi="Arial" w:cs="Arial"/>
          <w:color w:val="1F1F1F"/>
          <w:kern w:val="0"/>
          <w:lang w:eastAsia="en-GB"/>
          <w14:ligatures w14:val="none"/>
        </w:rPr>
        <w:t>. MIT Press.</w:t>
      </w:r>
    </w:p>
    <w:p w14:paraId="0644C685" w14:textId="77777777" w:rsidR="0071082A" w:rsidRPr="0071082A" w:rsidRDefault="0071082A" w:rsidP="0071082A">
      <w:pPr>
        <w:numPr>
          <w:ilvl w:val="0"/>
          <w:numId w:val="58"/>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Ekman, P.</w:t>
      </w:r>
      <w:r w:rsidRPr="0071082A">
        <w:rPr>
          <w:rFonts w:ascii="Arial" w:eastAsia="Times New Roman" w:hAnsi="Arial" w:cs="Arial"/>
          <w:color w:val="1F1F1F"/>
          <w:kern w:val="0"/>
          <w:lang w:eastAsia="en-GB"/>
          <w14:ligatures w14:val="none"/>
        </w:rPr>
        <w:t xml:space="preserve"> (1992). "An Argument for Basic Emotions." </w:t>
      </w:r>
      <w:r w:rsidRPr="0071082A">
        <w:rPr>
          <w:rFonts w:ascii="Arial" w:eastAsia="Times New Roman" w:hAnsi="Arial" w:cs="Arial"/>
          <w:i/>
          <w:iCs/>
          <w:color w:val="1F1F1F"/>
          <w:kern w:val="0"/>
          <w:bdr w:val="none" w:sz="0" w:space="0" w:color="auto" w:frame="1"/>
          <w:lang w:eastAsia="en-GB"/>
          <w14:ligatures w14:val="none"/>
        </w:rPr>
        <w:t>Cognition &amp; Emotion</w:t>
      </w:r>
      <w:r w:rsidRPr="0071082A">
        <w:rPr>
          <w:rFonts w:ascii="Arial" w:eastAsia="Times New Roman" w:hAnsi="Arial" w:cs="Arial"/>
          <w:color w:val="1F1F1F"/>
          <w:kern w:val="0"/>
          <w:lang w:eastAsia="en-GB"/>
          <w14:ligatures w14:val="none"/>
        </w:rPr>
        <w:t>.</w:t>
      </w:r>
    </w:p>
    <w:p w14:paraId="178083BB" w14:textId="77777777" w:rsidR="0071082A" w:rsidRPr="0071082A" w:rsidRDefault="0071082A" w:rsidP="0071082A">
      <w:pPr>
        <w:numPr>
          <w:ilvl w:val="0"/>
          <w:numId w:val="58"/>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JackInSightsV2.</w:t>
      </w:r>
      <w:r w:rsidRPr="0071082A">
        <w:rPr>
          <w:rFonts w:ascii="Arial" w:eastAsia="Times New Roman" w:hAnsi="Arial" w:cs="Arial"/>
          <w:color w:val="1F1F1F"/>
          <w:kern w:val="0"/>
          <w:lang w:eastAsia="en-GB"/>
          <w14:ligatures w14:val="none"/>
        </w:rPr>
        <w:t xml:space="preserve"> (2024). "Semantic Media Compression: A Theoretical Framework." </w:t>
      </w:r>
      <w:r w:rsidRPr="0071082A">
        <w:rPr>
          <w:rFonts w:ascii="Arial" w:eastAsia="Times New Roman" w:hAnsi="Arial" w:cs="Arial"/>
          <w:i/>
          <w:iCs/>
          <w:color w:val="1F1F1F"/>
          <w:kern w:val="0"/>
          <w:bdr w:val="none" w:sz="0" w:space="0" w:color="auto" w:frame="1"/>
          <w:lang w:eastAsia="en-GB"/>
          <w14:ligatures w14:val="none"/>
        </w:rPr>
        <w:t>Internal Research Documentation</w:t>
      </w:r>
      <w:r w:rsidRPr="0071082A">
        <w:rPr>
          <w:rFonts w:ascii="Arial" w:eastAsia="Times New Roman" w:hAnsi="Arial" w:cs="Arial"/>
          <w:color w:val="1F1F1F"/>
          <w:kern w:val="0"/>
          <w:lang w:eastAsia="en-GB"/>
          <w14:ligatures w14:val="none"/>
        </w:rPr>
        <w:t>.</w:t>
      </w:r>
    </w:p>
    <w:p w14:paraId="384A653D" w14:textId="77777777" w:rsidR="0071082A" w:rsidRPr="0071082A" w:rsidRDefault="00963AB1"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noProof/>
          <w:color w:val="1F1F1F"/>
          <w:kern w:val="0"/>
          <w:lang w:eastAsia="en-GB"/>
        </w:rPr>
        <w:pict w14:anchorId="24E759ED">
          <v:rect id="_x0000_i1026" alt="" style="width:451.3pt;height:.05pt;mso-width-percent:0;mso-height-percent:0;mso-width-percent:0;mso-height-percent:0" o:hralign="center" o:hrstd="t" o:hrnoshade="t" o:hr="t" fillcolor="gray" stroked="f"/>
        </w:pict>
      </w:r>
    </w:p>
    <w:p w14:paraId="191AB9DE" w14:textId="77777777" w:rsidR="0071082A" w:rsidRPr="0071082A" w:rsidRDefault="0071082A" w:rsidP="0071082A">
      <w:pPr>
        <w:spacing w:after="120" w:line="240" w:lineRule="auto"/>
        <w:outlineLvl w:val="0"/>
        <w:rPr>
          <w:rFonts w:ascii="Arial" w:eastAsia="Times New Roman" w:hAnsi="Arial" w:cs="Arial"/>
          <w:b/>
          <w:bCs/>
          <w:color w:val="1F1F1F"/>
          <w:kern w:val="36"/>
          <w:sz w:val="48"/>
          <w:szCs w:val="48"/>
          <w:lang w:eastAsia="en-GB"/>
          <w14:ligatures w14:val="none"/>
        </w:rPr>
      </w:pPr>
      <w:r w:rsidRPr="0071082A">
        <w:rPr>
          <w:rFonts w:ascii="Arial" w:eastAsia="Times New Roman" w:hAnsi="Arial" w:cs="Arial"/>
          <w:b/>
          <w:bCs/>
          <w:color w:val="1F1F1F"/>
          <w:kern w:val="36"/>
          <w:sz w:val="48"/>
          <w:szCs w:val="48"/>
          <w:lang w:eastAsia="en-GB"/>
          <w14:ligatures w14:val="none"/>
        </w:rPr>
        <w:t>14. Appendices</w:t>
      </w:r>
    </w:p>
    <w:p w14:paraId="315931EC" w14:textId="77777777" w:rsidR="0071082A" w:rsidRPr="0071082A" w:rsidRDefault="0071082A" w:rsidP="0071082A">
      <w:pPr>
        <w:numPr>
          <w:ilvl w:val="0"/>
          <w:numId w:val="59"/>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Appendix A:</w:t>
      </w:r>
      <w:r w:rsidRPr="0071082A">
        <w:rPr>
          <w:rFonts w:ascii="Arial" w:eastAsia="Times New Roman" w:hAnsi="Arial" w:cs="Arial"/>
          <w:color w:val="1F1F1F"/>
          <w:kern w:val="0"/>
          <w:lang w:eastAsia="en-GB"/>
          <w14:ligatures w14:val="none"/>
        </w:rPr>
        <w:t xml:space="preserve"> </w:t>
      </w:r>
      <w:hyperlink r:id="rId5" w:tgtFrame="_blank" w:history="1">
        <w:r w:rsidRPr="0071082A">
          <w:rPr>
            <w:rFonts w:ascii="Arial" w:eastAsia="Times New Roman" w:hAnsi="Arial" w:cs="Arial"/>
            <w:color w:val="0B57D0"/>
            <w:kern w:val="0"/>
            <w:u w:val="single"/>
            <w:bdr w:val="none" w:sz="0" w:space="0" w:color="auto" w:frame="1"/>
            <w:lang w:eastAsia="en-GB"/>
            <w14:ligatures w14:val="none"/>
          </w:rPr>
          <w:t>Detailed Compression Scenarios</w:t>
        </w:r>
      </w:hyperlink>
      <w:r w:rsidRPr="0071082A">
        <w:rPr>
          <w:rFonts w:ascii="Arial" w:eastAsia="Times New Roman" w:hAnsi="Arial" w:cs="Arial"/>
          <w:color w:val="1F1F1F"/>
          <w:kern w:val="0"/>
          <w:lang w:eastAsia="en-GB"/>
          <w14:ligatures w14:val="none"/>
        </w:rPr>
        <w:t xml:space="preserve"> – Full JSON examples of the "Threads of Heritage" documentary and "Family Reconciliation" scene.</w:t>
      </w:r>
    </w:p>
    <w:p w14:paraId="45DCEE05" w14:textId="77777777" w:rsidR="0071082A" w:rsidRPr="0071082A" w:rsidRDefault="0071082A" w:rsidP="0071082A">
      <w:pPr>
        <w:numPr>
          <w:ilvl w:val="0"/>
          <w:numId w:val="59"/>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Appendix B:</w:t>
      </w:r>
      <w:r w:rsidRPr="0071082A">
        <w:rPr>
          <w:rFonts w:ascii="Arial" w:eastAsia="Times New Roman" w:hAnsi="Arial" w:cs="Arial"/>
          <w:color w:val="1F1F1F"/>
          <w:kern w:val="0"/>
          <w:lang w:eastAsia="en-GB"/>
          <w14:ligatures w14:val="none"/>
        </w:rPr>
        <w:t xml:space="preserve"> </w:t>
      </w:r>
      <w:hyperlink r:id="rId6" w:tgtFrame="_blank" w:history="1">
        <w:r w:rsidRPr="0071082A">
          <w:rPr>
            <w:rFonts w:ascii="Arial" w:eastAsia="Times New Roman" w:hAnsi="Arial" w:cs="Arial"/>
            <w:color w:val="0B57D0"/>
            <w:kern w:val="0"/>
            <w:u w:val="single"/>
            <w:bdr w:val="none" w:sz="0" w:space="0" w:color="auto" w:frame="1"/>
            <w:lang w:eastAsia="en-GB"/>
            <w14:ligatures w14:val="none"/>
          </w:rPr>
          <w:t>Economic Validation Analysis</w:t>
        </w:r>
      </w:hyperlink>
      <w:r w:rsidRPr="0071082A">
        <w:rPr>
          <w:rFonts w:ascii="Arial" w:eastAsia="Times New Roman" w:hAnsi="Arial" w:cs="Arial"/>
          <w:color w:val="1F1F1F"/>
          <w:kern w:val="0"/>
          <w:lang w:eastAsia="en-GB"/>
          <w14:ligatures w14:val="none"/>
        </w:rPr>
        <w:t xml:space="preserve"> – Complete breakdown of the Adaptation Multiplier and Energy Parity calculations.</w:t>
      </w:r>
    </w:p>
    <w:p w14:paraId="47A41400" w14:textId="77777777" w:rsidR="0071082A" w:rsidRPr="0071082A" w:rsidRDefault="0071082A" w:rsidP="0071082A">
      <w:pPr>
        <w:numPr>
          <w:ilvl w:val="0"/>
          <w:numId w:val="59"/>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Appendix C:</w:t>
      </w:r>
      <w:r w:rsidRPr="0071082A">
        <w:rPr>
          <w:rFonts w:ascii="Arial" w:eastAsia="Times New Roman" w:hAnsi="Arial" w:cs="Arial"/>
          <w:color w:val="1F1F1F"/>
          <w:kern w:val="0"/>
          <w:lang w:eastAsia="en-GB"/>
          <w14:ligatures w14:val="none"/>
        </w:rPr>
        <w:t xml:space="preserve"> </w:t>
      </w:r>
      <w:hyperlink r:id="rId7" w:tgtFrame="_blank" w:history="1">
        <w:r w:rsidRPr="0071082A">
          <w:rPr>
            <w:rFonts w:ascii="Arial" w:eastAsia="Times New Roman" w:hAnsi="Arial" w:cs="Arial"/>
            <w:color w:val="0B57D0"/>
            <w:kern w:val="0"/>
            <w:u w:val="single"/>
            <w:bdr w:val="none" w:sz="0" w:space="0" w:color="auto" w:frame="1"/>
            <w:lang w:eastAsia="en-GB"/>
            <w14:ligatures w14:val="none"/>
          </w:rPr>
          <w:t>Legal Risk Matrices</w:t>
        </w:r>
      </w:hyperlink>
      <w:r w:rsidRPr="0071082A">
        <w:rPr>
          <w:rFonts w:ascii="Arial" w:eastAsia="Times New Roman" w:hAnsi="Arial" w:cs="Arial"/>
          <w:color w:val="1F1F1F"/>
          <w:kern w:val="0"/>
          <w:lang w:eastAsia="en-GB"/>
          <w14:ligatures w14:val="none"/>
        </w:rPr>
        <w:t xml:space="preserve"> – Assessment of copyright risks across different content industries.</w:t>
      </w:r>
    </w:p>
    <w:p w14:paraId="7CA02A33" w14:textId="77777777" w:rsidR="0071082A" w:rsidRPr="0071082A" w:rsidRDefault="0071082A" w:rsidP="0071082A">
      <w:pPr>
        <w:numPr>
          <w:ilvl w:val="0"/>
          <w:numId w:val="59"/>
        </w:num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Appendix D:</w:t>
      </w:r>
      <w:r w:rsidRPr="0071082A">
        <w:rPr>
          <w:rFonts w:ascii="Arial" w:eastAsia="Times New Roman" w:hAnsi="Arial" w:cs="Arial"/>
          <w:color w:val="1F1F1F"/>
          <w:kern w:val="0"/>
          <w:lang w:eastAsia="en-GB"/>
          <w14:ligatures w14:val="none"/>
        </w:rPr>
        <w:t xml:space="preserve"> </w:t>
      </w:r>
      <w:hyperlink r:id="rId8" w:tgtFrame="_blank" w:history="1">
        <w:r w:rsidRPr="0071082A">
          <w:rPr>
            <w:rFonts w:ascii="Arial" w:eastAsia="Times New Roman" w:hAnsi="Arial" w:cs="Arial"/>
            <w:color w:val="0B57D0"/>
            <w:kern w:val="0"/>
            <w:u w:val="single"/>
            <w:bdr w:val="none" w:sz="0" w:space="0" w:color="auto" w:frame="1"/>
            <w:lang w:eastAsia="en-GB"/>
            <w14:ligatures w14:val="none"/>
          </w:rPr>
          <w:t>Technical Specifications</w:t>
        </w:r>
      </w:hyperlink>
      <w:r w:rsidRPr="0071082A">
        <w:rPr>
          <w:rFonts w:ascii="Arial" w:eastAsia="Times New Roman" w:hAnsi="Arial" w:cs="Arial"/>
          <w:color w:val="1F1F1F"/>
          <w:kern w:val="0"/>
          <w:lang w:eastAsia="en-GB"/>
          <w14:ligatures w14:val="none"/>
        </w:rPr>
        <w:t xml:space="preserve"> – Schema definitions for the Phase 1 Semantic Blueprint.</w:t>
      </w:r>
    </w:p>
    <w:p w14:paraId="277FDD71" w14:textId="77777777" w:rsidR="0071082A" w:rsidRPr="0071082A" w:rsidRDefault="00963AB1" w:rsidP="0071082A">
      <w:pPr>
        <w:spacing w:after="120" w:line="240" w:lineRule="auto"/>
        <w:rPr>
          <w:rFonts w:ascii="Arial" w:eastAsia="Times New Roman" w:hAnsi="Arial" w:cs="Arial"/>
          <w:color w:val="1F1F1F"/>
          <w:kern w:val="0"/>
          <w:lang w:eastAsia="en-GB"/>
          <w14:ligatures w14:val="none"/>
        </w:rPr>
      </w:pPr>
      <w:r w:rsidRPr="0071082A">
        <w:rPr>
          <w:rFonts w:ascii="Arial" w:eastAsia="Times New Roman" w:hAnsi="Arial" w:cs="Arial"/>
          <w:noProof/>
          <w:color w:val="1F1F1F"/>
          <w:kern w:val="0"/>
          <w:lang w:eastAsia="en-GB"/>
        </w:rPr>
        <w:pict w14:anchorId="50F26689">
          <v:rect id="_x0000_i1025" alt="" style="width:451.3pt;height:.05pt;mso-width-percent:0;mso-height-percent:0;mso-width-percent:0;mso-height-percent:0" o:hralign="center" o:hrstd="t" o:hrnoshade="t" o:hr="t" fillcolor="gray" stroked="f"/>
        </w:pict>
      </w:r>
    </w:p>
    <w:p w14:paraId="6F5EF5B7" w14:textId="77777777" w:rsidR="0071082A" w:rsidRPr="0071082A" w:rsidRDefault="0071082A" w:rsidP="0071082A">
      <w:pPr>
        <w:spacing w:after="0" w:line="240" w:lineRule="auto"/>
        <w:rPr>
          <w:rFonts w:ascii="Arial" w:eastAsia="Times New Roman" w:hAnsi="Arial" w:cs="Arial"/>
          <w:color w:val="1F1F1F"/>
          <w:kern w:val="0"/>
          <w:lang w:eastAsia="en-GB"/>
          <w14:ligatures w14:val="none"/>
        </w:rPr>
      </w:pPr>
      <w:r w:rsidRPr="0071082A">
        <w:rPr>
          <w:rFonts w:ascii="Arial" w:eastAsia="Times New Roman" w:hAnsi="Arial" w:cs="Arial"/>
          <w:b/>
          <w:bCs/>
          <w:color w:val="1F1F1F"/>
          <w:kern w:val="0"/>
          <w:bdr w:val="none" w:sz="0" w:space="0" w:color="auto" w:frame="1"/>
          <w:lang w:eastAsia="en-GB"/>
          <w14:ligatures w14:val="none"/>
        </w:rPr>
        <w:t>End of Whitepaper</w:t>
      </w:r>
    </w:p>
    <w:p w14:paraId="45A15A2A" w14:textId="77777777" w:rsidR="0071082A" w:rsidRDefault="0071082A"/>
    <w:sectPr w:rsidR="0071082A" w:rsidSect="00C27B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A62D6"/>
    <w:multiLevelType w:val="multilevel"/>
    <w:tmpl w:val="A6BC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B47FD"/>
    <w:multiLevelType w:val="multilevel"/>
    <w:tmpl w:val="CE22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7181C"/>
    <w:multiLevelType w:val="multilevel"/>
    <w:tmpl w:val="33F23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F96795"/>
    <w:multiLevelType w:val="multilevel"/>
    <w:tmpl w:val="2F0E8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B47967"/>
    <w:multiLevelType w:val="multilevel"/>
    <w:tmpl w:val="6B0AB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9974B4"/>
    <w:multiLevelType w:val="multilevel"/>
    <w:tmpl w:val="00B2F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95B16"/>
    <w:multiLevelType w:val="multilevel"/>
    <w:tmpl w:val="41FCB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A752EE"/>
    <w:multiLevelType w:val="multilevel"/>
    <w:tmpl w:val="5EFE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40E9F"/>
    <w:multiLevelType w:val="multilevel"/>
    <w:tmpl w:val="56F8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61117"/>
    <w:multiLevelType w:val="multilevel"/>
    <w:tmpl w:val="C916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DD5BB5"/>
    <w:multiLevelType w:val="multilevel"/>
    <w:tmpl w:val="EA72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041A0"/>
    <w:multiLevelType w:val="multilevel"/>
    <w:tmpl w:val="B48A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343FFD"/>
    <w:multiLevelType w:val="multilevel"/>
    <w:tmpl w:val="22C4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6175A3"/>
    <w:multiLevelType w:val="multilevel"/>
    <w:tmpl w:val="83DE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7E5EC3"/>
    <w:multiLevelType w:val="multilevel"/>
    <w:tmpl w:val="660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C4DA9"/>
    <w:multiLevelType w:val="multilevel"/>
    <w:tmpl w:val="1B24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657896"/>
    <w:multiLevelType w:val="multilevel"/>
    <w:tmpl w:val="EF90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F143E0"/>
    <w:multiLevelType w:val="multilevel"/>
    <w:tmpl w:val="6AD8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6485B"/>
    <w:multiLevelType w:val="multilevel"/>
    <w:tmpl w:val="25DA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5B5989"/>
    <w:multiLevelType w:val="multilevel"/>
    <w:tmpl w:val="62B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1B05D2"/>
    <w:multiLevelType w:val="multilevel"/>
    <w:tmpl w:val="0B76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2644E0"/>
    <w:multiLevelType w:val="multilevel"/>
    <w:tmpl w:val="322E5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FA77F4"/>
    <w:multiLevelType w:val="multilevel"/>
    <w:tmpl w:val="2AFA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6B4365"/>
    <w:multiLevelType w:val="multilevel"/>
    <w:tmpl w:val="611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B42DC9"/>
    <w:multiLevelType w:val="multilevel"/>
    <w:tmpl w:val="501E1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090D80"/>
    <w:multiLevelType w:val="multilevel"/>
    <w:tmpl w:val="536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333897"/>
    <w:multiLevelType w:val="multilevel"/>
    <w:tmpl w:val="74AE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EA34D9"/>
    <w:multiLevelType w:val="multilevel"/>
    <w:tmpl w:val="4BF8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BF0757"/>
    <w:multiLevelType w:val="multilevel"/>
    <w:tmpl w:val="9112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E048CC"/>
    <w:multiLevelType w:val="multilevel"/>
    <w:tmpl w:val="1112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546D90"/>
    <w:multiLevelType w:val="multilevel"/>
    <w:tmpl w:val="185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F5729E6"/>
    <w:multiLevelType w:val="multilevel"/>
    <w:tmpl w:val="48BE0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7A655A"/>
    <w:multiLevelType w:val="multilevel"/>
    <w:tmpl w:val="0EF6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345982"/>
    <w:multiLevelType w:val="multilevel"/>
    <w:tmpl w:val="1234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683063"/>
    <w:multiLevelType w:val="multilevel"/>
    <w:tmpl w:val="082E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C40BEB"/>
    <w:multiLevelType w:val="multilevel"/>
    <w:tmpl w:val="B008B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C16359"/>
    <w:multiLevelType w:val="multilevel"/>
    <w:tmpl w:val="5672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175583"/>
    <w:multiLevelType w:val="multilevel"/>
    <w:tmpl w:val="B47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4D5B2D"/>
    <w:multiLevelType w:val="multilevel"/>
    <w:tmpl w:val="3B28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141E6A"/>
    <w:multiLevelType w:val="multilevel"/>
    <w:tmpl w:val="124E9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45917EB"/>
    <w:multiLevelType w:val="multilevel"/>
    <w:tmpl w:val="A9C0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6029EC"/>
    <w:multiLevelType w:val="multilevel"/>
    <w:tmpl w:val="E87C7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653BD7"/>
    <w:multiLevelType w:val="multilevel"/>
    <w:tmpl w:val="BB66D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9F7AE7"/>
    <w:multiLevelType w:val="multilevel"/>
    <w:tmpl w:val="A454B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1446F8"/>
    <w:multiLevelType w:val="multilevel"/>
    <w:tmpl w:val="D94A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3C4E3D"/>
    <w:multiLevelType w:val="multilevel"/>
    <w:tmpl w:val="993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A9471E"/>
    <w:multiLevelType w:val="multilevel"/>
    <w:tmpl w:val="0834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083B13"/>
    <w:multiLevelType w:val="multilevel"/>
    <w:tmpl w:val="0234D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7F5D8C"/>
    <w:multiLevelType w:val="multilevel"/>
    <w:tmpl w:val="FEAE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0F5EC4"/>
    <w:multiLevelType w:val="multilevel"/>
    <w:tmpl w:val="7FD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0E20E7"/>
    <w:multiLevelType w:val="multilevel"/>
    <w:tmpl w:val="EB7C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C0618E"/>
    <w:multiLevelType w:val="multilevel"/>
    <w:tmpl w:val="C4E8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E76669"/>
    <w:multiLevelType w:val="multilevel"/>
    <w:tmpl w:val="1A94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9B521B"/>
    <w:multiLevelType w:val="multilevel"/>
    <w:tmpl w:val="57E0A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C0556C"/>
    <w:multiLevelType w:val="multilevel"/>
    <w:tmpl w:val="A776F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DA5559"/>
    <w:multiLevelType w:val="multilevel"/>
    <w:tmpl w:val="07F8F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B94F50"/>
    <w:multiLevelType w:val="multilevel"/>
    <w:tmpl w:val="E34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6C5B96"/>
    <w:multiLevelType w:val="multilevel"/>
    <w:tmpl w:val="8682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F3220D"/>
    <w:multiLevelType w:val="multilevel"/>
    <w:tmpl w:val="E784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1E5690"/>
    <w:multiLevelType w:val="multilevel"/>
    <w:tmpl w:val="4D7E2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A2B0B49"/>
    <w:multiLevelType w:val="multilevel"/>
    <w:tmpl w:val="3A2E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682EBB"/>
    <w:multiLevelType w:val="multilevel"/>
    <w:tmpl w:val="E65E5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A764DA9"/>
    <w:multiLevelType w:val="multilevel"/>
    <w:tmpl w:val="0216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E21241"/>
    <w:multiLevelType w:val="multilevel"/>
    <w:tmpl w:val="D320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1706A8"/>
    <w:multiLevelType w:val="multilevel"/>
    <w:tmpl w:val="F186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647B8A"/>
    <w:multiLevelType w:val="multilevel"/>
    <w:tmpl w:val="45B4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776490">
    <w:abstractNumId w:val="0"/>
  </w:num>
  <w:num w:numId="2" w16cid:durableId="1810901854">
    <w:abstractNumId w:val="27"/>
  </w:num>
  <w:num w:numId="3" w16cid:durableId="747969257">
    <w:abstractNumId w:val="52"/>
  </w:num>
  <w:num w:numId="4" w16cid:durableId="2037851769">
    <w:abstractNumId w:val="15"/>
  </w:num>
  <w:num w:numId="5" w16cid:durableId="2145074984">
    <w:abstractNumId w:val="21"/>
  </w:num>
  <w:num w:numId="6" w16cid:durableId="174266935">
    <w:abstractNumId w:val="24"/>
  </w:num>
  <w:num w:numId="7" w16cid:durableId="993027595">
    <w:abstractNumId w:val="4"/>
  </w:num>
  <w:num w:numId="8" w16cid:durableId="1619145105">
    <w:abstractNumId w:val="11"/>
  </w:num>
  <w:num w:numId="9" w16cid:durableId="96682062">
    <w:abstractNumId w:val="33"/>
  </w:num>
  <w:num w:numId="10" w16cid:durableId="39866130">
    <w:abstractNumId w:val="34"/>
  </w:num>
  <w:num w:numId="11" w16cid:durableId="1214273965">
    <w:abstractNumId w:val="22"/>
  </w:num>
  <w:num w:numId="12" w16cid:durableId="82459267">
    <w:abstractNumId w:val="62"/>
  </w:num>
  <w:num w:numId="13" w16cid:durableId="1726416603">
    <w:abstractNumId w:val="47"/>
  </w:num>
  <w:num w:numId="14" w16cid:durableId="280648179">
    <w:abstractNumId w:val="20"/>
  </w:num>
  <w:num w:numId="15" w16cid:durableId="744230085">
    <w:abstractNumId w:val="10"/>
  </w:num>
  <w:num w:numId="16" w16cid:durableId="2060862796">
    <w:abstractNumId w:val="55"/>
  </w:num>
  <w:num w:numId="17" w16cid:durableId="1079912626">
    <w:abstractNumId w:val="35"/>
  </w:num>
  <w:num w:numId="18" w16cid:durableId="2036617035">
    <w:abstractNumId w:val="59"/>
  </w:num>
  <w:num w:numId="19" w16cid:durableId="1074164561">
    <w:abstractNumId w:val="32"/>
  </w:num>
  <w:num w:numId="20" w16cid:durableId="249581397">
    <w:abstractNumId w:val="7"/>
  </w:num>
  <w:num w:numId="21" w16cid:durableId="98331208">
    <w:abstractNumId w:val="23"/>
  </w:num>
  <w:num w:numId="22" w16cid:durableId="2077125513">
    <w:abstractNumId w:val="13"/>
  </w:num>
  <w:num w:numId="23" w16cid:durableId="1808082520">
    <w:abstractNumId w:val="25"/>
  </w:num>
  <w:num w:numId="24" w16cid:durableId="295066711">
    <w:abstractNumId w:val="28"/>
  </w:num>
  <w:num w:numId="25" w16cid:durableId="282469496">
    <w:abstractNumId w:val="26"/>
  </w:num>
  <w:num w:numId="26" w16cid:durableId="1240409387">
    <w:abstractNumId w:val="61"/>
  </w:num>
  <w:num w:numId="27" w16cid:durableId="86267842">
    <w:abstractNumId w:val="12"/>
  </w:num>
  <w:num w:numId="28" w16cid:durableId="121585035">
    <w:abstractNumId w:val="58"/>
  </w:num>
  <w:num w:numId="29" w16cid:durableId="1283734473">
    <w:abstractNumId w:val="37"/>
  </w:num>
  <w:num w:numId="30" w16cid:durableId="54743282">
    <w:abstractNumId w:val="45"/>
  </w:num>
  <w:num w:numId="31" w16cid:durableId="1793867022">
    <w:abstractNumId w:val="31"/>
  </w:num>
  <w:num w:numId="32" w16cid:durableId="1527523557">
    <w:abstractNumId w:val="63"/>
  </w:num>
  <w:num w:numId="33" w16cid:durableId="259067440">
    <w:abstractNumId w:val="14"/>
  </w:num>
  <w:num w:numId="34" w16cid:durableId="1351297215">
    <w:abstractNumId w:val="57"/>
  </w:num>
  <w:num w:numId="35" w16cid:durableId="301812420">
    <w:abstractNumId w:val="54"/>
  </w:num>
  <w:num w:numId="36" w16cid:durableId="1409890239">
    <w:abstractNumId w:val="3"/>
  </w:num>
  <w:num w:numId="37" w16cid:durableId="1630699474">
    <w:abstractNumId w:val="48"/>
  </w:num>
  <w:num w:numId="38" w16cid:durableId="1309164903">
    <w:abstractNumId w:val="17"/>
  </w:num>
  <w:num w:numId="39" w16cid:durableId="2087804902">
    <w:abstractNumId w:val="29"/>
  </w:num>
  <w:num w:numId="40" w16cid:durableId="2011836745">
    <w:abstractNumId w:val="41"/>
  </w:num>
  <w:num w:numId="41" w16cid:durableId="1125277040">
    <w:abstractNumId w:val="53"/>
  </w:num>
  <w:num w:numId="42" w16cid:durableId="594559686">
    <w:abstractNumId w:val="2"/>
  </w:num>
  <w:num w:numId="43" w16cid:durableId="1883059062">
    <w:abstractNumId w:val="51"/>
  </w:num>
  <w:num w:numId="44" w16cid:durableId="290718768">
    <w:abstractNumId w:val="49"/>
  </w:num>
  <w:num w:numId="45" w16cid:durableId="1540629948">
    <w:abstractNumId w:val="44"/>
  </w:num>
  <w:num w:numId="46" w16cid:durableId="49618847">
    <w:abstractNumId w:val="43"/>
  </w:num>
  <w:num w:numId="47" w16cid:durableId="1902594276">
    <w:abstractNumId w:val="42"/>
  </w:num>
  <w:num w:numId="48" w16cid:durableId="466552653">
    <w:abstractNumId w:val="60"/>
  </w:num>
  <w:num w:numId="49" w16cid:durableId="149031409">
    <w:abstractNumId w:val="40"/>
  </w:num>
  <w:num w:numId="50" w16cid:durableId="98066978">
    <w:abstractNumId w:val="19"/>
  </w:num>
  <w:num w:numId="51" w16cid:durableId="1625381471">
    <w:abstractNumId w:val="39"/>
  </w:num>
  <w:num w:numId="52" w16cid:durableId="1985236367">
    <w:abstractNumId w:val="46"/>
  </w:num>
  <w:num w:numId="53" w16cid:durableId="1716927575">
    <w:abstractNumId w:val="16"/>
  </w:num>
  <w:num w:numId="54" w16cid:durableId="1062095181">
    <w:abstractNumId w:val="9"/>
  </w:num>
  <w:num w:numId="55" w16cid:durableId="1989892807">
    <w:abstractNumId w:val="65"/>
  </w:num>
  <w:num w:numId="56" w16cid:durableId="783620267">
    <w:abstractNumId w:val="30"/>
  </w:num>
  <w:num w:numId="57" w16cid:durableId="78528710">
    <w:abstractNumId w:val="6"/>
  </w:num>
  <w:num w:numId="58" w16cid:durableId="813376751">
    <w:abstractNumId w:val="18"/>
  </w:num>
  <w:num w:numId="59" w16cid:durableId="168066340">
    <w:abstractNumId w:val="8"/>
  </w:num>
  <w:num w:numId="60" w16cid:durableId="1830174239">
    <w:abstractNumId w:val="5"/>
  </w:num>
  <w:num w:numId="61" w16cid:durableId="2143040484">
    <w:abstractNumId w:val="64"/>
  </w:num>
  <w:num w:numId="62" w16cid:durableId="1912694276">
    <w:abstractNumId w:val="50"/>
  </w:num>
  <w:num w:numId="63" w16cid:durableId="616183084">
    <w:abstractNumId w:val="1"/>
  </w:num>
  <w:num w:numId="64" w16cid:durableId="341277355">
    <w:abstractNumId w:val="38"/>
  </w:num>
  <w:num w:numId="65" w16cid:durableId="1180126365">
    <w:abstractNumId w:val="36"/>
  </w:num>
  <w:num w:numId="66" w16cid:durableId="895899000">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197"/>
    <w:rsid w:val="00002596"/>
    <w:rsid w:val="002045A1"/>
    <w:rsid w:val="0049450D"/>
    <w:rsid w:val="00517197"/>
    <w:rsid w:val="006C705E"/>
    <w:rsid w:val="0070318F"/>
    <w:rsid w:val="0071082A"/>
    <w:rsid w:val="00756E53"/>
    <w:rsid w:val="00963AB1"/>
    <w:rsid w:val="00C27B37"/>
    <w:rsid w:val="00DA28E5"/>
    <w:rsid w:val="00DF473F"/>
    <w:rsid w:val="00E955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7FA86"/>
  <w15:chartTrackingRefBased/>
  <w15:docId w15:val="{22AD75E4-9143-F74E-88F6-D442AB478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1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71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71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1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1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1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1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1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1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1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171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71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1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1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1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1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1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197"/>
    <w:rPr>
      <w:rFonts w:eastAsiaTheme="majorEastAsia" w:cstheme="majorBidi"/>
      <w:color w:val="272727" w:themeColor="text1" w:themeTint="D8"/>
    </w:rPr>
  </w:style>
  <w:style w:type="paragraph" w:styleId="Title">
    <w:name w:val="Title"/>
    <w:basedOn w:val="Normal"/>
    <w:next w:val="Normal"/>
    <w:link w:val="TitleChar"/>
    <w:uiPriority w:val="10"/>
    <w:qFormat/>
    <w:rsid w:val="005171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1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1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1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197"/>
    <w:pPr>
      <w:spacing w:before="160"/>
      <w:jc w:val="center"/>
    </w:pPr>
    <w:rPr>
      <w:i/>
      <w:iCs/>
      <w:color w:val="404040" w:themeColor="text1" w:themeTint="BF"/>
    </w:rPr>
  </w:style>
  <w:style w:type="character" w:customStyle="1" w:styleId="QuoteChar">
    <w:name w:val="Quote Char"/>
    <w:basedOn w:val="DefaultParagraphFont"/>
    <w:link w:val="Quote"/>
    <w:uiPriority w:val="29"/>
    <w:rsid w:val="00517197"/>
    <w:rPr>
      <w:i/>
      <w:iCs/>
      <w:color w:val="404040" w:themeColor="text1" w:themeTint="BF"/>
    </w:rPr>
  </w:style>
  <w:style w:type="paragraph" w:styleId="ListParagraph">
    <w:name w:val="List Paragraph"/>
    <w:basedOn w:val="Normal"/>
    <w:uiPriority w:val="34"/>
    <w:qFormat/>
    <w:rsid w:val="00517197"/>
    <w:pPr>
      <w:ind w:left="720"/>
      <w:contextualSpacing/>
    </w:pPr>
  </w:style>
  <w:style w:type="character" w:styleId="IntenseEmphasis">
    <w:name w:val="Intense Emphasis"/>
    <w:basedOn w:val="DefaultParagraphFont"/>
    <w:uiPriority w:val="21"/>
    <w:qFormat/>
    <w:rsid w:val="00517197"/>
    <w:rPr>
      <w:i/>
      <w:iCs/>
      <w:color w:val="0F4761" w:themeColor="accent1" w:themeShade="BF"/>
    </w:rPr>
  </w:style>
  <w:style w:type="paragraph" w:styleId="IntenseQuote">
    <w:name w:val="Intense Quote"/>
    <w:basedOn w:val="Normal"/>
    <w:next w:val="Normal"/>
    <w:link w:val="IntenseQuoteChar"/>
    <w:uiPriority w:val="30"/>
    <w:qFormat/>
    <w:rsid w:val="005171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197"/>
    <w:rPr>
      <w:i/>
      <w:iCs/>
      <w:color w:val="0F4761" w:themeColor="accent1" w:themeShade="BF"/>
    </w:rPr>
  </w:style>
  <w:style w:type="character" w:styleId="IntenseReference">
    <w:name w:val="Intense Reference"/>
    <w:basedOn w:val="DefaultParagraphFont"/>
    <w:uiPriority w:val="32"/>
    <w:qFormat/>
    <w:rsid w:val="00517197"/>
    <w:rPr>
      <w:b/>
      <w:bCs/>
      <w:smallCaps/>
      <w:color w:val="0F4761" w:themeColor="accent1" w:themeShade="BF"/>
      <w:spacing w:val="5"/>
    </w:rPr>
  </w:style>
  <w:style w:type="paragraph" w:styleId="NormalWeb">
    <w:name w:val="Normal (Web)"/>
    <w:basedOn w:val="Normal"/>
    <w:uiPriority w:val="99"/>
    <w:semiHidden/>
    <w:unhideWhenUsed/>
    <w:rsid w:val="005171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ath-inline">
    <w:name w:val="math-inline"/>
    <w:basedOn w:val="DefaultParagraphFont"/>
    <w:rsid w:val="00517197"/>
  </w:style>
  <w:style w:type="character" w:customStyle="1" w:styleId="ng-tns-c2179167942-59">
    <w:name w:val="ng-tns-c2179167942-59"/>
    <w:basedOn w:val="DefaultParagraphFont"/>
    <w:rsid w:val="00517197"/>
  </w:style>
  <w:style w:type="paragraph" w:styleId="HTMLPreformatted">
    <w:name w:val="HTML Preformatted"/>
    <w:basedOn w:val="Normal"/>
    <w:link w:val="HTMLPreformattedChar"/>
    <w:uiPriority w:val="99"/>
    <w:semiHidden/>
    <w:unhideWhenUsed/>
    <w:rsid w:val="00517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517197"/>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517197"/>
    <w:rPr>
      <w:rFonts w:ascii="Courier New" w:eastAsia="Times New Roman" w:hAnsi="Courier New" w:cs="Courier New"/>
      <w:sz w:val="20"/>
      <w:szCs w:val="20"/>
    </w:rPr>
  </w:style>
  <w:style w:type="character" w:customStyle="1" w:styleId="hljs-attr">
    <w:name w:val="hljs-attr"/>
    <w:basedOn w:val="DefaultParagraphFont"/>
    <w:rsid w:val="00517197"/>
  </w:style>
  <w:style w:type="character" w:customStyle="1" w:styleId="hljs-string">
    <w:name w:val="hljs-string"/>
    <w:basedOn w:val="DefaultParagraphFont"/>
    <w:rsid w:val="00517197"/>
  </w:style>
  <w:style w:type="character" w:customStyle="1" w:styleId="ng-tns-c2179167942-60">
    <w:name w:val="ng-tns-c2179167942-60"/>
    <w:basedOn w:val="DefaultParagraphFont"/>
    <w:rsid w:val="00517197"/>
  </w:style>
  <w:style w:type="character" w:customStyle="1" w:styleId="hljs-number">
    <w:name w:val="hljs-number"/>
    <w:basedOn w:val="DefaultParagraphFont"/>
    <w:rsid w:val="00517197"/>
  </w:style>
  <w:style w:type="character" w:customStyle="1" w:styleId="hljs-comment">
    <w:name w:val="hljs-comment"/>
    <w:basedOn w:val="DefaultParagraphFont"/>
    <w:rsid w:val="00517197"/>
  </w:style>
  <w:style w:type="character" w:styleId="Strong">
    <w:name w:val="Strong"/>
    <w:basedOn w:val="DefaultParagraphFont"/>
    <w:uiPriority w:val="22"/>
    <w:qFormat/>
    <w:rsid w:val="0049450D"/>
    <w:rPr>
      <w:b/>
      <w:bCs/>
    </w:rPr>
  </w:style>
  <w:style w:type="character" w:customStyle="1" w:styleId="ng-tns-c2179167942-77">
    <w:name w:val="ng-tns-c2179167942-77"/>
    <w:basedOn w:val="DefaultParagraphFont"/>
    <w:rsid w:val="0049450D"/>
  </w:style>
  <w:style w:type="character" w:customStyle="1" w:styleId="ng-tns-c2179167942-88">
    <w:name w:val="ng-tns-c2179167942-88"/>
    <w:basedOn w:val="DefaultParagraphFont"/>
    <w:rsid w:val="0049450D"/>
  </w:style>
  <w:style w:type="character" w:customStyle="1" w:styleId="ng-tns-c2179167942-89">
    <w:name w:val="ng-tns-c2179167942-89"/>
    <w:basedOn w:val="DefaultParagraphFont"/>
    <w:rsid w:val="0049450D"/>
  </w:style>
  <w:style w:type="character" w:customStyle="1" w:styleId="ng-tns-c2179167942-100">
    <w:name w:val="ng-tns-c2179167942-100"/>
    <w:basedOn w:val="DefaultParagraphFont"/>
    <w:rsid w:val="0049450D"/>
  </w:style>
  <w:style w:type="character" w:styleId="Hyperlink">
    <w:name w:val="Hyperlink"/>
    <w:basedOn w:val="DefaultParagraphFont"/>
    <w:uiPriority w:val="99"/>
    <w:semiHidden/>
    <w:unhideWhenUsed/>
    <w:rsid w:val="0071082A"/>
    <w:rPr>
      <w:color w:val="0000FF"/>
      <w:u w:val="single"/>
    </w:rPr>
  </w:style>
  <w:style w:type="character" w:customStyle="1" w:styleId="ng-tns-c2179167942-144">
    <w:name w:val="ng-tns-c2179167942-144"/>
    <w:basedOn w:val="DefaultParagraphFont"/>
    <w:rsid w:val="0071082A"/>
  </w:style>
  <w:style w:type="character" w:customStyle="1" w:styleId="ng-tns-c2179167942-145">
    <w:name w:val="ng-tns-c2179167942-145"/>
    <w:basedOn w:val="DefaultParagraphFont"/>
    <w:rsid w:val="007108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07-technical-architecture/file-format-design.md" TargetMode="External"/><Relationship Id="rId3" Type="http://schemas.openxmlformats.org/officeDocument/2006/relationships/settings" Target="settings.xml"/><Relationship Id="rId7" Type="http://schemas.openxmlformats.org/officeDocument/2006/relationships/hyperlink" Target="https://www.google.com/search?q=./05-legal-copyright/quantified-risk-matrices.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06-business-applications/economic-validation-analysis.md" TargetMode="External"/><Relationship Id="rId5" Type="http://schemas.openxmlformats.org/officeDocument/2006/relationships/hyperlink" Target="https://www.google.com/search?q=./01-theoretical-validation/detailed-compression-scenarios.m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27</Pages>
  <Words>10134</Words>
  <Characters>57765</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Stephen (Modern Workplace Hybrid (L), Enabling Platforms)</dc:creator>
  <cp:keywords/>
  <dc:description/>
  <cp:lastModifiedBy>Henry, Stephen (Modern Workplace Hybrid (L), Enabling Platforms)</cp:lastModifiedBy>
  <cp:revision>3</cp:revision>
  <dcterms:created xsi:type="dcterms:W3CDTF">2025-11-21T16:26:00Z</dcterms:created>
  <dcterms:modified xsi:type="dcterms:W3CDTF">2025-11-21T18:31:00Z</dcterms:modified>
</cp:coreProperties>
</file>