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3E1E" w:rsidRPr="00F07BE2" w:rsidRDefault="001A31DB">
      <w:pPr>
        <w:rPr>
          <w:lang w:val="ru-RU"/>
        </w:rPr>
      </w:pPr>
      <w:r>
        <w:fldChar w:fldCharType="begin"/>
      </w:r>
      <w:r w:rsidRPr="00F07BE2">
        <w:rPr>
          <w:lang w:val="ru-RU"/>
        </w:rPr>
        <w:instrText xml:space="preserve"> </w:instrText>
      </w:r>
      <w:r>
        <w:instrText>HYPERLINK</w:instrText>
      </w:r>
      <w:r w:rsidRPr="00F07BE2">
        <w:rPr>
          <w:lang w:val="ru-RU"/>
        </w:rPr>
        <w:instrText xml:space="preserve"> "</w:instrText>
      </w:r>
      <w:r>
        <w:instrText>https</w:instrText>
      </w:r>
      <w:r w:rsidRPr="00F07BE2">
        <w:rPr>
          <w:lang w:val="ru-RU"/>
        </w:rPr>
        <w:instrText>://</w:instrText>
      </w:r>
      <w:r>
        <w:instrText>lms</w:instrText>
      </w:r>
      <w:r w:rsidRPr="00F07BE2">
        <w:rPr>
          <w:lang w:val="ru-RU"/>
        </w:rPr>
        <w:instrText>.</w:instrText>
      </w:r>
      <w:r>
        <w:instrText>skillfactory</w:instrText>
      </w:r>
      <w:r w:rsidRPr="00F07BE2">
        <w:rPr>
          <w:lang w:val="ru-RU"/>
        </w:rPr>
        <w:instrText>.</w:instrText>
      </w:r>
      <w:r>
        <w:instrText>ru</w:instrText>
      </w:r>
      <w:r w:rsidRPr="00F07BE2">
        <w:rPr>
          <w:lang w:val="ru-RU"/>
        </w:rPr>
        <w:instrText>/</w:instrText>
      </w:r>
      <w:r>
        <w:instrText>courses</w:instrText>
      </w:r>
      <w:r w:rsidRPr="00F07BE2">
        <w:rPr>
          <w:lang w:val="ru-RU"/>
        </w:rPr>
        <w:instrText>/</w:instrText>
      </w:r>
      <w:r>
        <w:instrText>course</w:instrText>
      </w:r>
      <w:r w:rsidRPr="00F07BE2">
        <w:rPr>
          <w:lang w:val="ru-RU"/>
        </w:rPr>
        <w:instrText>-</w:instrText>
      </w:r>
      <w:r>
        <w:instrText>v</w:instrText>
      </w:r>
      <w:r w:rsidRPr="00F07BE2">
        <w:rPr>
          <w:lang w:val="ru-RU"/>
        </w:rPr>
        <w:instrText>1:</w:instrText>
      </w:r>
      <w:r>
        <w:instrText>SkillFactory</w:instrText>
      </w:r>
      <w:r w:rsidRPr="00F07BE2">
        <w:rPr>
          <w:lang w:val="ru-RU"/>
        </w:rPr>
        <w:instrText>+</w:instrText>
      </w:r>
      <w:r>
        <w:instrText>INTQAP</w:instrText>
      </w:r>
      <w:r w:rsidRPr="00F07BE2">
        <w:rPr>
          <w:lang w:val="ru-RU"/>
        </w:rPr>
        <w:instrText>+2022/</w:instrText>
      </w:r>
      <w:r>
        <w:instrText>course</w:instrText>
      </w:r>
      <w:r w:rsidRPr="00F07BE2">
        <w:rPr>
          <w:lang w:val="ru-RU"/>
        </w:rPr>
        <w:instrText>/" \</w:instrText>
      </w:r>
      <w:r>
        <w:instrText>l</w:instrText>
      </w:r>
      <w:r w:rsidRPr="00F07BE2">
        <w:rPr>
          <w:lang w:val="ru-RU"/>
        </w:rPr>
        <w:instrText xml:space="preserve"> "</w:instrText>
      </w:r>
      <w:r>
        <w:instrText>block</w:instrText>
      </w:r>
      <w:r w:rsidRPr="00F07BE2">
        <w:rPr>
          <w:lang w:val="ru-RU"/>
        </w:rPr>
        <w:instrText>-</w:instrText>
      </w:r>
      <w:r>
        <w:instrText>v</w:instrText>
      </w:r>
      <w:r w:rsidRPr="00F07BE2">
        <w:rPr>
          <w:lang w:val="ru-RU"/>
        </w:rPr>
        <w:instrText>1:</w:instrText>
      </w:r>
      <w:r>
        <w:instrText>SkillFactory</w:instrText>
      </w:r>
      <w:r w:rsidRPr="00F07BE2">
        <w:rPr>
          <w:lang w:val="ru-RU"/>
        </w:rPr>
        <w:instrText>+</w:instrText>
      </w:r>
      <w:r>
        <w:instrText>INTQAP</w:instrText>
      </w:r>
      <w:r w:rsidRPr="00F07BE2">
        <w:rPr>
          <w:lang w:val="ru-RU"/>
        </w:rPr>
        <w:instrText>+2022+</w:instrText>
      </w:r>
      <w:r>
        <w:instrText>type</w:instrText>
      </w:r>
      <w:r w:rsidRPr="00F07BE2">
        <w:rPr>
          <w:lang w:val="ru-RU"/>
        </w:rPr>
        <w:instrText>@</w:instrText>
      </w:r>
      <w:r>
        <w:instrText>sequential</w:instrText>
      </w:r>
      <w:r w:rsidRPr="00F07BE2">
        <w:rPr>
          <w:lang w:val="ru-RU"/>
        </w:rPr>
        <w:instrText>+</w:instrText>
      </w:r>
      <w:r>
        <w:instrText>block</w:instrText>
      </w:r>
      <w:r w:rsidRPr="00F07BE2">
        <w:rPr>
          <w:lang w:val="ru-RU"/>
        </w:rPr>
        <w:instrText>@7</w:instrText>
      </w:r>
      <w:r>
        <w:instrText>b</w:instrText>
      </w:r>
      <w:r w:rsidRPr="00F07BE2">
        <w:rPr>
          <w:lang w:val="ru-RU"/>
        </w:rPr>
        <w:instrText>1</w:instrText>
      </w:r>
      <w:r>
        <w:instrText>b</w:instrText>
      </w:r>
      <w:r w:rsidRPr="00F07BE2">
        <w:rPr>
          <w:lang w:val="ru-RU"/>
        </w:rPr>
        <w:instrText>9</w:instrText>
      </w:r>
      <w:r>
        <w:instrText>d</w:instrText>
      </w:r>
      <w:r w:rsidRPr="00F07BE2">
        <w:rPr>
          <w:lang w:val="ru-RU"/>
        </w:rPr>
        <w:instrText>7551</w:instrText>
      </w:r>
      <w:r>
        <w:instrText>f</w:instrText>
      </w:r>
      <w:r w:rsidRPr="00F07BE2">
        <w:rPr>
          <w:lang w:val="ru-RU"/>
        </w:rPr>
        <w:instrText>94844</w:instrText>
      </w:r>
      <w:r>
        <w:instrText>b</w:instrText>
      </w:r>
      <w:r w:rsidRPr="00F07BE2">
        <w:rPr>
          <w:lang w:val="ru-RU"/>
        </w:rPr>
        <w:instrText>35</w:instrText>
      </w:r>
      <w:r>
        <w:instrText>cd</w:instrText>
      </w:r>
      <w:r w:rsidRPr="00F07BE2">
        <w:rPr>
          <w:lang w:val="ru-RU"/>
        </w:rPr>
        <w:instrText>11</w:instrText>
      </w:r>
      <w:r>
        <w:instrText>f</w:instrText>
      </w:r>
      <w:r w:rsidRPr="00F07BE2">
        <w:rPr>
          <w:lang w:val="ru-RU"/>
        </w:rPr>
        <w:instrText>4</w:instrText>
      </w:r>
      <w:r>
        <w:instrText>a</w:instrText>
      </w:r>
      <w:r w:rsidRPr="00F07BE2">
        <w:rPr>
          <w:lang w:val="ru-RU"/>
        </w:rPr>
        <w:instrText>486</w:instrText>
      </w:r>
      <w:r>
        <w:instrText>a</w:instrText>
      </w:r>
      <w:r w:rsidRPr="00F07BE2">
        <w:rPr>
          <w:lang w:val="ru-RU"/>
        </w:rPr>
        <w:instrText>7</w:instrText>
      </w:r>
      <w:r>
        <w:instrText>c</w:instrText>
      </w:r>
      <w:r w:rsidRPr="00F07BE2">
        <w:rPr>
          <w:lang w:val="ru-RU"/>
        </w:rPr>
        <w:instrText xml:space="preserve">" </w:instrText>
      </w:r>
      <w:r>
        <w:fldChar w:fldCharType="separate"/>
      </w:r>
      <w:r w:rsidRPr="00F07BE2">
        <w:rPr>
          <w:rStyle w:val="a3"/>
          <w:rFonts w:ascii="Open Sans" w:hAnsi="Open Sans" w:cs="Open Sans"/>
          <w:color w:val="00A928"/>
          <w:sz w:val="21"/>
          <w:szCs w:val="21"/>
          <w:shd w:val="clear" w:color="auto" w:fill="FFFFFF"/>
          <w:lang w:val="ru-RU"/>
        </w:rPr>
        <w:t>Модуль 4. Часть 2. Техники тест-дизайна</w:t>
      </w:r>
      <w:r>
        <w:fldChar w:fldCharType="end"/>
      </w:r>
    </w:p>
    <w:p w:rsidR="001A31DB" w:rsidRPr="00F07BE2" w:rsidRDefault="001A31DB">
      <w:pPr>
        <w:rPr>
          <w:lang w:val="ru-RU"/>
        </w:rPr>
      </w:pPr>
    </w:p>
    <w:p w:rsidR="003E0899" w:rsidRPr="003E0899" w:rsidRDefault="003E0899" w:rsidP="003E0899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3E0899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У негативных тест-кейсов, как правило, может быть два результата:</w:t>
      </w:r>
    </w:p>
    <w:p w:rsidR="003E0899" w:rsidRPr="003E0899" w:rsidRDefault="003E0899" w:rsidP="003E0899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3E0899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Непредусмотренные действия обрабатываются системой, определяются и выдаётся подсказка.</w:t>
      </w:r>
    </w:p>
    <w:p w:rsidR="003E0899" w:rsidRPr="003E0899" w:rsidRDefault="003E0899" w:rsidP="003E0899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3E0899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Непредусмотренные действия вызывают системную ошибку. Такое поведение и необработанное исключение —</w:t>
      </w:r>
      <w:r w:rsidRPr="003E0899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3E0899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это стопроцентный дефект.</w:t>
      </w:r>
    </w:p>
    <w:p w:rsidR="003E0899" w:rsidRPr="003E0899" w:rsidRDefault="003E0899" w:rsidP="003E0899">
      <w:pPr>
        <w:shd w:val="clear" w:color="auto" w:fill="FFFFFF"/>
        <w:spacing w:after="340" w:line="384" w:lineRule="atLeast"/>
        <w:ind w:left="1440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3E0899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Цель негативного тестирования — исключить возникновение подобных ситуаций, так как они могут привести к более серьёзным дефектам.</w:t>
      </w:r>
    </w:p>
    <w:p w:rsidR="003E0899" w:rsidRPr="003E0899" w:rsidRDefault="003E0899" w:rsidP="003E0899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3E0899">
        <w:rPr>
          <w:rFonts w:ascii="Open Sans" w:eastAsia="Times New Roman" w:hAnsi="Open Sans" w:cs="Open Sans"/>
          <w:b/>
          <w:bCs/>
          <w:color w:val="00B43F"/>
          <w:sz w:val="24"/>
          <w:szCs w:val="24"/>
          <w:lang w:val="ru-RU"/>
        </w:rPr>
        <w:t>Негативное тестирование</w:t>
      </w:r>
      <w:r w:rsidRPr="003E0899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3E0899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направлено, прежде всего, на:</w:t>
      </w:r>
    </w:p>
    <w:p w:rsidR="003E0899" w:rsidRPr="003E0899" w:rsidRDefault="003E0899" w:rsidP="003E0899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3E0899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проверку устойчивости системы к различным воздействиям;</w:t>
      </w:r>
    </w:p>
    <w:p w:rsidR="003E0899" w:rsidRPr="003E0899" w:rsidRDefault="003E0899" w:rsidP="003E0899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proofErr w:type="spellStart"/>
      <w:r w:rsidRPr="003E0899">
        <w:rPr>
          <w:rFonts w:ascii="Open Sans" w:eastAsia="Times New Roman" w:hAnsi="Open Sans" w:cs="Open Sans"/>
          <w:color w:val="313131"/>
          <w:sz w:val="24"/>
          <w:szCs w:val="24"/>
        </w:rPr>
        <w:t>валидацию</w:t>
      </w:r>
      <w:proofErr w:type="spellEnd"/>
      <w:r w:rsidRPr="003E0899">
        <w:rPr>
          <w:rFonts w:ascii="Open Sans" w:eastAsia="Times New Roman" w:hAnsi="Open Sans" w:cs="Open Sans"/>
          <w:color w:val="313131"/>
          <w:sz w:val="24"/>
          <w:szCs w:val="24"/>
        </w:rPr>
        <w:t xml:space="preserve"> </w:t>
      </w:r>
      <w:proofErr w:type="spellStart"/>
      <w:r w:rsidRPr="003E0899">
        <w:rPr>
          <w:rFonts w:ascii="Open Sans" w:eastAsia="Times New Roman" w:hAnsi="Open Sans" w:cs="Open Sans"/>
          <w:color w:val="313131"/>
          <w:sz w:val="24"/>
          <w:szCs w:val="24"/>
        </w:rPr>
        <w:t>неверных</w:t>
      </w:r>
      <w:proofErr w:type="spellEnd"/>
      <w:r w:rsidRPr="003E0899">
        <w:rPr>
          <w:rFonts w:ascii="Open Sans" w:eastAsia="Times New Roman" w:hAnsi="Open Sans" w:cs="Open Sans"/>
          <w:color w:val="313131"/>
          <w:sz w:val="24"/>
          <w:szCs w:val="24"/>
        </w:rPr>
        <w:t xml:space="preserve"> </w:t>
      </w:r>
      <w:proofErr w:type="spellStart"/>
      <w:r w:rsidRPr="003E0899">
        <w:rPr>
          <w:rFonts w:ascii="Open Sans" w:eastAsia="Times New Roman" w:hAnsi="Open Sans" w:cs="Open Sans"/>
          <w:color w:val="313131"/>
          <w:sz w:val="24"/>
          <w:szCs w:val="24"/>
        </w:rPr>
        <w:t>данных</w:t>
      </w:r>
      <w:proofErr w:type="spellEnd"/>
      <w:r w:rsidRPr="003E0899">
        <w:rPr>
          <w:rFonts w:ascii="Open Sans" w:eastAsia="Times New Roman" w:hAnsi="Open Sans" w:cs="Open Sans"/>
          <w:color w:val="313131"/>
          <w:sz w:val="24"/>
          <w:szCs w:val="24"/>
        </w:rPr>
        <w:t>;</w:t>
      </w:r>
    </w:p>
    <w:p w:rsidR="003E0899" w:rsidRPr="003E0899" w:rsidRDefault="003E0899" w:rsidP="003E0899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proofErr w:type="spellStart"/>
      <w:r w:rsidRPr="003E0899">
        <w:rPr>
          <w:rFonts w:ascii="Open Sans" w:eastAsia="Times New Roman" w:hAnsi="Open Sans" w:cs="Open Sans"/>
          <w:color w:val="313131"/>
          <w:sz w:val="24"/>
          <w:szCs w:val="24"/>
        </w:rPr>
        <w:t>обработку</w:t>
      </w:r>
      <w:proofErr w:type="spellEnd"/>
      <w:r w:rsidRPr="003E0899">
        <w:rPr>
          <w:rFonts w:ascii="Open Sans" w:eastAsia="Times New Roman" w:hAnsi="Open Sans" w:cs="Open Sans"/>
          <w:color w:val="313131"/>
          <w:sz w:val="24"/>
          <w:szCs w:val="24"/>
        </w:rPr>
        <w:t xml:space="preserve"> </w:t>
      </w:r>
      <w:proofErr w:type="spellStart"/>
      <w:r w:rsidRPr="003E0899">
        <w:rPr>
          <w:rFonts w:ascii="Open Sans" w:eastAsia="Times New Roman" w:hAnsi="Open Sans" w:cs="Open Sans"/>
          <w:color w:val="313131"/>
          <w:sz w:val="24"/>
          <w:szCs w:val="24"/>
        </w:rPr>
        <w:t>исключительных</w:t>
      </w:r>
      <w:proofErr w:type="spellEnd"/>
      <w:r w:rsidRPr="003E0899">
        <w:rPr>
          <w:rFonts w:ascii="Open Sans" w:eastAsia="Times New Roman" w:hAnsi="Open Sans" w:cs="Open Sans"/>
          <w:color w:val="313131"/>
          <w:sz w:val="24"/>
          <w:szCs w:val="24"/>
        </w:rPr>
        <w:t xml:space="preserve"> </w:t>
      </w:r>
      <w:proofErr w:type="spellStart"/>
      <w:r w:rsidRPr="003E0899">
        <w:rPr>
          <w:rFonts w:ascii="Open Sans" w:eastAsia="Times New Roman" w:hAnsi="Open Sans" w:cs="Open Sans"/>
          <w:color w:val="313131"/>
          <w:sz w:val="24"/>
          <w:szCs w:val="24"/>
        </w:rPr>
        <w:t>ситуаций</w:t>
      </w:r>
      <w:proofErr w:type="spellEnd"/>
      <w:r w:rsidRPr="003E0899">
        <w:rPr>
          <w:rFonts w:ascii="Open Sans" w:eastAsia="Times New Roman" w:hAnsi="Open Sans" w:cs="Open Sans"/>
          <w:color w:val="313131"/>
          <w:sz w:val="24"/>
          <w:szCs w:val="24"/>
        </w:rPr>
        <w:t>.</w:t>
      </w:r>
    </w:p>
    <w:p w:rsidR="003E0899" w:rsidRPr="003E0899" w:rsidRDefault="003E0899" w:rsidP="003E0899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3E0899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Сценарии</w:t>
      </w:r>
      <w:r w:rsidRPr="003E0899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3E0899">
        <w:rPr>
          <w:rFonts w:ascii="Open Sans" w:eastAsia="Times New Roman" w:hAnsi="Open Sans" w:cs="Open Sans"/>
          <w:b/>
          <w:bCs/>
          <w:color w:val="00B43F"/>
          <w:sz w:val="24"/>
          <w:szCs w:val="24"/>
          <w:lang w:val="ru-RU"/>
        </w:rPr>
        <w:t>позитивного тестирования</w:t>
      </w:r>
      <w:r w:rsidRPr="003E0899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, в свою очередь, направлены на проверку работы системы с теми типами данных, для которых она разрабатывалась.</w:t>
      </w:r>
    </w:p>
    <w:p w:rsidR="003E0899" w:rsidRPr="003E0899" w:rsidRDefault="003E0899" w:rsidP="003E0899">
      <w:pPr>
        <w:pStyle w:val="a4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3E0899">
        <w:rPr>
          <w:rFonts w:ascii="Open Sans" w:hAnsi="Open Sans" w:cs="Open Sans"/>
          <w:color w:val="313131"/>
          <w:lang w:val="ru-RU"/>
        </w:rPr>
        <w:t>Создание позитивных тест-кейсов, как правило, предшествует созданию негативных тест-кейсов. Сначала мы проверяем работу системы, когда пользователь работает с системой «правильно», а потом приступаем к проверке отклика системы на пользователя, который допускает различные ошибки (ввод неверных данных, например). В этом случае тестируемая система должна обработать неверный запрос.</w:t>
      </w:r>
    </w:p>
    <w:p w:rsidR="003E0899" w:rsidRPr="003E0899" w:rsidRDefault="003E0899" w:rsidP="003E0899">
      <w:pPr>
        <w:pStyle w:val="a4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3E0899">
        <w:rPr>
          <w:rFonts w:ascii="Open Sans" w:hAnsi="Open Sans" w:cs="Open Sans"/>
          <w:color w:val="313131"/>
          <w:lang w:val="ru-RU"/>
        </w:rPr>
        <w:t>Стоит отметить, что позитивные и негативные тест-кейсы могут существовать не только для функционального, но и для нефункционального тестирования.</w:t>
      </w:r>
    </w:p>
    <w:p w:rsidR="003E0899" w:rsidRPr="003E0899" w:rsidRDefault="003E0899" w:rsidP="003E0899">
      <w:pPr>
        <w:pStyle w:val="a4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3E0899">
        <w:rPr>
          <w:rFonts w:ascii="Open Sans" w:hAnsi="Open Sans" w:cs="Open Sans"/>
          <w:color w:val="313131"/>
          <w:lang w:val="ru-RU"/>
        </w:rPr>
        <w:lastRenderedPageBreak/>
        <w:t>Рассмотрим</w:t>
      </w:r>
      <w:r>
        <w:rPr>
          <w:rFonts w:ascii="Open Sans" w:hAnsi="Open Sans" w:cs="Open Sans"/>
          <w:color w:val="313131"/>
        </w:rPr>
        <w:t> </w:t>
      </w:r>
      <w:r w:rsidRPr="003E0899">
        <w:rPr>
          <w:rStyle w:val="a5"/>
          <w:rFonts w:ascii="Open Sans" w:hAnsi="Open Sans" w:cs="Open Sans"/>
          <w:color w:val="00B43F"/>
          <w:lang w:val="ru-RU"/>
        </w:rPr>
        <w:t>нагрузочное тестирование</w:t>
      </w:r>
      <w:r w:rsidRPr="003E0899">
        <w:rPr>
          <w:rFonts w:ascii="Open Sans" w:hAnsi="Open Sans" w:cs="Open Sans"/>
          <w:color w:val="313131"/>
          <w:lang w:val="ru-RU"/>
        </w:rPr>
        <w:t>. Пусть нефункциональные требования к системе —</w:t>
      </w:r>
      <w:r>
        <w:rPr>
          <w:rFonts w:ascii="Open Sans" w:hAnsi="Open Sans" w:cs="Open Sans"/>
          <w:color w:val="313131"/>
        </w:rPr>
        <w:t> </w:t>
      </w:r>
      <w:r w:rsidRPr="003E0899">
        <w:rPr>
          <w:rFonts w:ascii="Open Sans" w:hAnsi="Open Sans" w:cs="Open Sans"/>
          <w:color w:val="313131"/>
          <w:lang w:val="ru-RU"/>
        </w:rPr>
        <w:t>10 поисковых запросов в секунду со временем отклика не хуже 100 миллисекунд. Тогда позитивным тестом будет проверка того, что система действительно может обслужить такое количество запросов с заданным временем отклика. Отрицательным кейсом будет попытка отправить 100 запросов в секунду. Система должна корректно отработать эту ситуацию, пусть с меньшим временем отклика, и не рухнуть под такой нагрузкой.</w:t>
      </w:r>
    </w:p>
    <w:p w:rsidR="003E0899" w:rsidRPr="003E0899" w:rsidRDefault="003E0899" w:rsidP="003E0899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3E0899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Рассмотрим несколько советов-подсказок по негативным кейсам, которые связаны</w:t>
      </w:r>
      <w:r w:rsidRPr="003E0899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3E0899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с проверкой форм ввода данных.</w:t>
      </w:r>
    </w:p>
    <w:p w:rsidR="003E0899" w:rsidRPr="003E0899" w:rsidRDefault="003E0899" w:rsidP="003E0899">
      <w:pPr>
        <w:pBdr>
          <w:left w:val="single" w:sz="36" w:space="8" w:color="00B43F"/>
        </w:pBdr>
        <w:shd w:val="clear" w:color="auto" w:fill="FFFFFF"/>
        <w:spacing w:after="150" w:line="336" w:lineRule="atLeast"/>
        <w:outlineLvl w:val="2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val="ru-RU"/>
        </w:rPr>
      </w:pPr>
      <w:r w:rsidRPr="003E0899">
        <w:rPr>
          <w:rFonts w:ascii="Open Sans" w:eastAsia="Times New Roman" w:hAnsi="Open Sans" w:cs="Open Sans"/>
          <w:b/>
          <w:bCs/>
          <w:color w:val="313131"/>
          <w:sz w:val="29"/>
          <w:szCs w:val="29"/>
          <w:lang w:val="ru-RU"/>
        </w:rPr>
        <w:t>Обязательные поля ввода данных</w:t>
      </w:r>
    </w:p>
    <w:p w:rsidR="003E0899" w:rsidRPr="003E0899" w:rsidRDefault="003E0899" w:rsidP="003E0899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3E0899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 xml:space="preserve">Необходимо убедиться, что система действительно считает поля ввода данных обязательными к заполнению и не отправляет форму, пока они не заполнены. Если пользователь получает ошибку о необходимости заполнения поля, то такой тест-кейс будет считаться пройденным. Если форма отправляется даже без заполнения обязательного поля, то тест-кейс считается </w:t>
      </w:r>
      <w:proofErr w:type="spellStart"/>
      <w:r w:rsidRPr="003E0899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непройденным</w:t>
      </w:r>
      <w:proofErr w:type="spellEnd"/>
      <w:r w:rsidRPr="003E0899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, и соответствующий дефект должен быть занесён в баг-</w:t>
      </w:r>
      <w:proofErr w:type="spellStart"/>
      <w:r w:rsidRPr="003E0899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трекинговую</w:t>
      </w:r>
      <w:proofErr w:type="spellEnd"/>
      <w:r w:rsidRPr="003E0899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 xml:space="preserve"> систему (англ.</w:t>
      </w:r>
      <w:r w:rsidRPr="003E0899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3E0899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bug</w:t>
      </w:r>
      <w:r w:rsidRPr="003E0899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 xml:space="preserve"> </w:t>
      </w:r>
      <w:r w:rsidRPr="003E0899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tracking</w:t>
      </w:r>
      <w:r w:rsidRPr="003E0899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 xml:space="preserve"> </w:t>
      </w:r>
      <w:r w:rsidRPr="003E0899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system</w:t>
      </w:r>
      <w:r w:rsidRPr="003E0899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3E0899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— система отслеживания ошибок).</w:t>
      </w:r>
    </w:p>
    <w:p w:rsidR="003E0899" w:rsidRPr="003E0899" w:rsidRDefault="003E0899" w:rsidP="003E0899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3E0899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Пример: устраивает ли разработчика и владельца сайта ситуация, при которой пользователь при регистрации может авторизоваться в системе, не вводя</w:t>
      </w:r>
      <w:r w:rsidRPr="003E0899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3E0899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email</w:t>
      </w:r>
      <w:r w:rsidRPr="003E0899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3E0899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и пароль.</w:t>
      </w:r>
    </w:p>
    <w:p w:rsidR="003E0899" w:rsidRPr="003E0899" w:rsidRDefault="003E0899" w:rsidP="003E0899">
      <w:pPr>
        <w:pBdr>
          <w:left w:val="single" w:sz="36" w:space="8" w:color="00B43F"/>
        </w:pBdr>
        <w:shd w:val="clear" w:color="auto" w:fill="FFFFFF"/>
        <w:spacing w:after="150" w:line="336" w:lineRule="atLeast"/>
        <w:outlineLvl w:val="2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val="ru-RU"/>
        </w:rPr>
      </w:pPr>
      <w:r w:rsidRPr="003E0899">
        <w:rPr>
          <w:rFonts w:ascii="Open Sans" w:eastAsia="Times New Roman" w:hAnsi="Open Sans" w:cs="Open Sans"/>
          <w:b/>
          <w:bCs/>
          <w:color w:val="313131"/>
          <w:sz w:val="29"/>
          <w:szCs w:val="29"/>
          <w:lang w:val="ru-RU"/>
        </w:rPr>
        <w:t>Формат данных в полях</w:t>
      </w:r>
    </w:p>
    <w:p w:rsidR="003E0899" w:rsidRPr="003E0899" w:rsidRDefault="003E0899" w:rsidP="003E0899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3E0899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Числовые поля должны принимать только числовые данные. Строковые поля принимают любые символы. Однако очень часто строковые поля принимают данные определённого формата, например,</w:t>
      </w:r>
      <w:r w:rsidRPr="003E0899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3E0899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email</w:t>
      </w:r>
      <w:r w:rsidRPr="003E0899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3E0899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или номер телефона. Поля, принимающие дату, должны принимать данные в формате даты.</w:t>
      </w:r>
    </w:p>
    <w:p w:rsidR="003E0899" w:rsidRPr="003E0899" w:rsidRDefault="003E0899" w:rsidP="003E0899">
      <w:pPr>
        <w:pBdr>
          <w:left w:val="single" w:sz="36" w:space="8" w:color="00B43F"/>
        </w:pBdr>
        <w:shd w:val="clear" w:color="auto" w:fill="FFFFFF"/>
        <w:spacing w:after="150" w:line="336" w:lineRule="atLeast"/>
        <w:outlineLvl w:val="2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val="ru-RU"/>
        </w:rPr>
      </w:pPr>
      <w:r w:rsidRPr="003E0899">
        <w:rPr>
          <w:rFonts w:ascii="Open Sans" w:eastAsia="Times New Roman" w:hAnsi="Open Sans" w:cs="Open Sans"/>
          <w:b/>
          <w:bCs/>
          <w:color w:val="313131"/>
          <w:sz w:val="29"/>
          <w:szCs w:val="29"/>
          <w:lang w:val="ru-RU"/>
        </w:rPr>
        <w:lastRenderedPageBreak/>
        <w:t>Ограничения на вводимые данные</w:t>
      </w:r>
    </w:p>
    <w:p w:rsidR="003E0899" w:rsidRPr="003E0899" w:rsidRDefault="003E0899" w:rsidP="003E0899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3E0899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Например, количество товаров в корзине не может быть отрицательным, а если есть период, определяемый двумя значениями дат, то дата начала должна быть меньше даты окончания.</w:t>
      </w:r>
    </w:p>
    <w:p w:rsidR="001A31DB" w:rsidRDefault="003E0899">
      <w:pPr>
        <w:rPr>
          <w:rFonts w:ascii="Open Sans" w:hAnsi="Open Sans" w:cs="Open Sans"/>
          <w:color w:val="222222"/>
          <w:shd w:val="clear" w:color="auto" w:fill="F5F5F5"/>
          <w:lang w:val="ru-RU"/>
        </w:rPr>
      </w:pPr>
      <w:r>
        <w:rPr>
          <w:rStyle w:val="a5"/>
          <w:rFonts w:ascii="Open Sans" w:hAnsi="Open Sans" w:cs="Open Sans"/>
          <w:color w:val="222222"/>
        </w:rPr>
        <w:t>Peer</w:t>
      </w:r>
      <w:r w:rsidRPr="003E0899">
        <w:rPr>
          <w:rStyle w:val="a5"/>
          <w:rFonts w:ascii="Open Sans" w:hAnsi="Open Sans" w:cs="Open Sans"/>
          <w:color w:val="222222"/>
          <w:lang w:val="ru-RU"/>
        </w:rPr>
        <w:t>-</w:t>
      </w:r>
      <w:r>
        <w:rPr>
          <w:rStyle w:val="a5"/>
          <w:rFonts w:ascii="Open Sans" w:hAnsi="Open Sans" w:cs="Open Sans"/>
          <w:color w:val="222222"/>
        </w:rPr>
        <w:t>to</w:t>
      </w:r>
      <w:r w:rsidRPr="003E0899">
        <w:rPr>
          <w:rStyle w:val="a5"/>
          <w:rFonts w:ascii="Open Sans" w:hAnsi="Open Sans" w:cs="Open Sans"/>
          <w:color w:val="222222"/>
          <w:lang w:val="ru-RU"/>
        </w:rPr>
        <w:t>-</w:t>
      </w:r>
      <w:r>
        <w:rPr>
          <w:rStyle w:val="a5"/>
          <w:rFonts w:ascii="Open Sans" w:hAnsi="Open Sans" w:cs="Open Sans"/>
          <w:color w:val="222222"/>
        </w:rPr>
        <w:t>peer</w:t>
      </w:r>
      <w:r>
        <w:rPr>
          <w:rFonts w:ascii="Open Sans" w:hAnsi="Open Sans" w:cs="Open Sans"/>
          <w:color w:val="222222"/>
          <w:shd w:val="clear" w:color="auto" w:fill="F5F5F5"/>
        </w:rPr>
        <w:t> </w:t>
      </w:r>
      <w:r w:rsidRPr="003E0899">
        <w:rPr>
          <w:rFonts w:ascii="Open Sans" w:hAnsi="Open Sans" w:cs="Open Sans"/>
          <w:color w:val="222222"/>
          <w:shd w:val="clear" w:color="auto" w:fill="F5F5F5"/>
          <w:lang w:val="ru-RU"/>
        </w:rPr>
        <w:t>(используется также как</w:t>
      </w:r>
      <w:r>
        <w:rPr>
          <w:rFonts w:ascii="Open Sans" w:hAnsi="Open Sans" w:cs="Open Sans"/>
          <w:color w:val="222222"/>
          <w:shd w:val="clear" w:color="auto" w:fill="F5F5F5"/>
        </w:rPr>
        <w:t> </w:t>
      </w:r>
      <w:r>
        <w:rPr>
          <w:rStyle w:val="a6"/>
          <w:rFonts w:ascii="Open Sans" w:hAnsi="Open Sans" w:cs="Open Sans"/>
          <w:color w:val="222222"/>
        </w:rPr>
        <w:t>P</w:t>
      </w:r>
      <w:r w:rsidRPr="003E0899">
        <w:rPr>
          <w:rStyle w:val="a6"/>
          <w:rFonts w:ascii="Open Sans" w:hAnsi="Open Sans" w:cs="Open Sans"/>
          <w:color w:val="222222"/>
          <w:lang w:val="ru-RU"/>
        </w:rPr>
        <w:t>2</w:t>
      </w:r>
      <w:r>
        <w:rPr>
          <w:rStyle w:val="a6"/>
          <w:rFonts w:ascii="Open Sans" w:hAnsi="Open Sans" w:cs="Open Sans"/>
          <w:color w:val="222222"/>
        </w:rPr>
        <w:t>P</w:t>
      </w:r>
      <w:r w:rsidRPr="003E0899">
        <w:rPr>
          <w:rFonts w:ascii="Open Sans" w:hAnsi="Open Sans" w:cs="Open Sans"/>
          <w:color w:val="222222"/>
          <w:shd w:val="clear" w:color="auto" w:fill="F5F5F5"/>
          <w:lang w:val="ru-RU"/>
        </w:rPr>
        <w:t>,</w:t>
      </w:r>
      <w:r>
        <w:rPr>
          <w:rFonts w:ascii="Open Sans" w:hAnsi="Open Sans" w:cs="Open Sans"/>
          <w:color w:val="222222"/>
          <w:shd w:val="clear" w:color="auto" w:fill="F5F5F5"/>
        </w:rPr>
        <w:t> </w:t>
      </w:r>
      <w:r>
        <w:rPr>
          <w:rStyle w:val="a6"/>
          <w:rFonts w:ascii="Open Sans" w:hAnsi="Open Sans" w:cs="Open Sans"/>
          <w:color w:val="222222"/>
        </w:rPr>
        <w:t>peer</w:t>
      </w:r>
      <w:r w:rsidRPr="003E0899">
        <w:rPr>
          <w:rStyle w:val="a6"/>
          <w:rFonts w:ascii="Open Sans" w:hAnsi="Open Sans" w:cs="Open Sans"/>
          <w:color w:val="222222"/>
          <w:lang w:val="ru-RU"/>
        </w:rPr>
        <w:t>-2-</w:t>
      </w:r>
      <w:r>
        <w:rPr>
          <w:rStyle w:val="a6"/>
          <w:rFonts w:ascii="Open Sans" w:hAnsi="Open Sans" w:cs="Open Sans"/>
          <w:color w:val="222222"/>
        </w:rPr>
        <w:t>peer</w:t>
      </w:r>
      <w:r w:rsidRPr="003E0899">
        <w:rPr>
          <w:rFonts w:ascii="Open Sans" w:hAnsi="Open Sans" w:cs="Open Sans"/>
          <w:color w:val="222222"/>
          <w:shd w:val="clear" w:color="auto" w:fill="F5F5F5"/>
          <w:lang w:val="ru-RU"/>
        </w:rPr>
        <w:t>) — это термин, обозначающий взаимное обучение. Оно позволяет формировать связи между участниками образовательного процесса через обмен знаниями, опытом и мнениями друг с другом. Этот формат предполагает, что один или несколько студентов взаимно обучают остальных участников группы.</w:t>
      </w:r>
    </w:p>
    <w:p w:rsidR="003E0899" w:rsidRDefault="003E0899">
      <w:pPr>
        <w:rPr>
          <w:rFonts w:ascii="Open Sans" w:hAnsi="Open Sans" w:cs="Open Sans"/>
          <w:color w:val="222222"/>
          <w:shd w:val="clear" w:color="auto" w:fill="F5F5F5"/>
          <w:lang w:val="ru-RU"/>
        </w:rPr>
      </w:pPr>
    </w:p>
    <w:p w:rsidR="003E0899" w:rsidRPr="003E0899" w:rsidRDefault="003E0899" w:rsidP="003E0899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3E0899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Внимательно ознакомьтесь с критериями оценивания и напишите своему будущему коллеге развёрнутый комментарий:</w:t>
      </w:r>
    </w:p>
    <w:p w:rsidR="003E0899" w:rsidRPr="003E0899" w:rsidRDefault="003E0899" w:rsidP="003E0899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3E0899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почему вы оценили именно так,</w:t>
      </w:r>
    </w:p>
    <w:p w:rsidR="003E0899" w:rsidRPr="003E0899" w:rsidRDefault="003E0899" w:rsidP="003E0899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3E0899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какие рекомендации вы могли бы оставить,</w:t>
      </w:r>
    </w:p>
    <w:p w:rsidR="003E0899" w:rsidRPr="003E0899" w:rsidRDefault="003E0899" w:rsidP="003E0899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3E0899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как можно было улучшить выполненную работу.</w:t>
      </w:r>
    </w:p>
    <w:p w:rsidR="003E0899" w:rsidRDefault="003E0899">
      <w:pPr>
        <w:rPr>
          <w:lang w:val="ru-RU"/>
        </w:rPr>
      </w:pPr>
    </w:p>
    <w:p w:rsidR="00FC068D" w:rsidRDefault="00FC068D">
      <w:pPr>
        <w:rPr>
          <w:lang w:val="ru-RU"/>
        </w:rPr>
      </w:pPr>
    </w:p>
    <w:p w:rsidR="00FC068D" w:rsidRPr="00FC068D" w:rsidRDefault="00FC068D" w:rsidP="00FC068D">
      <w:pPr>
        <w:pStyle w:val="2"/>
        <w:shd w:val="clear" w:color="auto" w:fill="FFFFFF"/>
        <w:spacing w:before="0" w:line="336" w:lineRule="atLeast"/>
        <w:rPr>
          <w:rFonts w:ascii="Open Sans" w:hAnsi="Open Sans" w:cs="Open Sans"/>
          <w:color w:val="474747"/>
          <w:lang w:val="ru-RU"/>
        </w:rPr>
      </w:pPr>
      <w:r w:rsidRPr="00FC068D">
        <w:rPr>
          <w:rFonts w:ascii="Open Sans" w:hAnsi="Open Sans" w:cs="Open Sans"/>
          <w:color w:val="474747"/>
          <w:lang w:val="ru-RU"/>
        </w:rPr>
        <w:t>4.10. Разделение на классы эквивалентности и анализ граничных значений</w:t>
      </w:r>
    </w:p>
    <w:p w:rsidR="00FC068D" w:rsidRDefault="00FC068D">
      <w:pPr>
        <w:rPr>
          <w:lang w:val="ru-RU"/>
        </w:rPr>
      </w:pPr>
    </w:p>
    <w:p w:rsidR="00FC068D" w:rsidRDefault="00FC068D">
      <w:pPr>
        <w:rPr>
          <w:lang w:val="ru-RU"/>
        </w:rPr>
      </w:pPr>
    </w:p>
    <w:p w:rsidR="00FC068D" w:rsidRDefault="00FC068D">
      <w:pPr>
        <w:rPr>
          <w:rFonts w:ascii="Open Sans" w:hAnsi="Open Sans" w:cs="Open Sans"/>
          <w:color w:val="313131"/>
          <w:shd w:val="clear" w:color="auto" w:fill="FFFFFF"/>
          <w:lang w:val="ru-RU"/>
        </w:rPr>
      </w:pPr>
      <w:r w:rsidRPr="00FC068D">
        <w:rPr>
          <w:rFonts w:ascii="Open Sans" w:hAnsi="Open Sans" w:cs="Open Sans"/>
          <w:color w:val="313131"/>
          <w:shd w:val="clear" w:color="auto" w:fill="FFFFFF"/>
          <w:lang w:val="ru-RU"/>
        </w:rPr>
        <w:t xml:space="preserve">Если следовать логике в ошибочном применении условных операторов, изложенной выше, то ошибиться можно не только в </w:t>
      </w:r>
      <w:proofErr w:type="gramStart"/>
      <w:r w:rsidRPr="00FC068D">
        <w:rPr>
          <w:rFonts w:ascii="Open Sans" w:hAnsi="Open Sans" w:cs="Open Sans"/>
          <w:color w:val="313131"/>
          <w:shd w:val="clear" w:color="auto" w:fill="FFFFFF"/>
          <w:lang w:val="ru-RU"/>
        </w:rPr>
        <w:t>условиях &gt;</w:t>
      </w:r>
      <w:proofErr w:type="gramEnd"/>
      <w:r w:rsidRPr="00FC068D">
        <w:rPr>
          <w:rFonts w:ascii="Open Sans" w:hAnsi="Open Sans" w:cs="Open Sans"/>
          <w:color w:val="313131"/>
          <w:shd w:val="clear" w:color="auto" w:fill="FFFFFF"/>
          <w:lang w:val="ru-RU"/>
        </w:rPr>
        <w:t xml:space="preserve"> или &lt;, но также в условиях ≤ или ≥. Это значит, что систему управления паролями необходимо также проверить на работу с паролями, чья длина близка к граничным значениям.</w:t>
      </w:r>
    </w:p>
    <w:p w:rsidR="000F70D4" w:rsidRDefault="000F70D4">
      <w:pPr>
        <w:rPr>
          <w:rFonts w:ascii="Open Sans" w:hAnsi="Open Sans" w:cs="Open Sans"/>
          <w:color w:val="313131"/>
          <w:shd w:val="clear" w:color="auto" w:fill="FFFFFF"/>
          <w:lang w:val="ru-RU"/>
        </w:rPr>
      </w:pPr>
    </w:p>
    <w:p w:rsidR="000F70D4" w:rsidRPr="000F70D4" w:rsidRDefault="000F70D4" w:rsidP="000F70D4">
      <w:pPr>
        <w:pStyle w:val="2"/>
        <w:shd w:val="clear" w:color="auto" w:fill="FFFFFF"/>
        <w:spacing w:before="0" w:after="225" w:line="288" w:lineRule="atLeast"/>
        <w:rPr>
          <w:rFonts w:ascii="Open Sans" w:hAnsi="Open Sans" w:cs="Open Sans"/>
          <w:color w:val="646464"/>
          <w:spacing w:val="15"/>
          <w:sz w:val="29"/>
          <w:szCs w:val="29"/>
          <w:lang w:val="ru-RU"/>
        </w:rPr>
      </w:pPr>
      <w:r w:rsidRPr="000F70D4">
        <w:rPr>
          <w:rStyle w:val="a5"/>
          <w:rFonts w:ascii="Open Sans" w:hAnsi="Open Sans" w:cs="Open Sans"/>
          <w:b w:val="0"/>
          <w:bCs w:val="0"/>
          <w:color w:val="646464"/>
          <w:spacing w:val="15"/>
          <w:sz w:val="29"/>
          <w:szCs w:val="29"/>
          <w:lang w:val="ru-RU"/>
        </w:rPr>
        <w:lastRenderedPageBreak/>
        <w:t>Подведём итоги</w:t>
      </w:r>
    </w:p>
    <w:p w:rsidR="000F70D4" w:rsidRPr="000F70D4" w:rsidRDefault="000F70D4" w:rsidP="000F70D4">
      <w:pPr>
        <w:pStyle w:val="a4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0F70D4">
        <w:rPr>
          <w:rFonts w:ascii="Open Sans" w:hAnsi="Open Sans" w:cs="Open Sans"/>
          <w:color w:val="313131"/>
          <w:lang w:val="ru-RU"/>
        </w:rPr>
        <w:t>В этом уроке мы вместе решали задачи по применению двух техник тест-дизайна:</w:t>
      </w:r>
      <w:r>
        <w:rPr>
          <w:rFonts w:ascii="Open Sans" w:hAnsi="Open Sans" w:cs="Open Sans"/>
          <w:color w:val="313131"/>
        </w:rPr>
        <w:t> </w:t>
      </w:r>
    </w:p>
    <w:p w:rsidR="000F70D4" w:rsidRDefault="000F70D4" w:rsidP="000F70D4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rPr>
          <w:rFonts w:ascii="Open Sans" w:hAnsi="Open Sans" w:cs="Open Sans"/>
          <w:color w:val="313131"/>
        </w:rPr>
      </w:pPr>
      <w:proofErr w:type="spellStart"/>
      <w:r>
        <w:rPr>
          <w:rFonts w:ascii="Open Sans" w:hAnsi="Open Sans" w:cs="Open Sans"/>
          <w:color w:val="313131"/>
        </w:rPr>
        <w:t>разбиение</w:t>
      </w:r>
      <w:proofErr w:type="spellEnd"/>
      <w:r>
        <w:rPr>
          <w:rFonts w:ascii="Open Sans" w:hAnsi="Open Sans" w:cs="Open Sans"/>
          <w:color w:val="313131"/>
        </w:rPr>
        <w:t xml:space="preserve"> </w:t>
      </w:r>
      <w:proofErr w:type="spellStart"/>
      <w:r>
        <w:rPr>
          <w:rFonts w:ascii="Open Sans" w:hAnsi="Open Sans" w:cs="Open Sans"/>
          <w:color w:val="313131"/>
        </w:rPr>
        <w:t>на</w:t>
      </w:r>
      <w:proofErr w:type="spellEnd"/>
      <w:r>
        <w:rPr>
          <w:rFonts w:ascii="Open Sans" w:hAnsi="Open Sans" w:cs="Open Sans"/>
          <w:color w:val="313131"/>
        </w:rPr>
        <w:t> </w:t>
      </w:r>
      <w:proofErr w:type="spellStart"/>
      <w:r>
        <w:rPr>
          <w:rStyle w:val="a5"/>
          <w:rFonts w:ascii="Open Sans" w:hAnsi="Open Sans" w:cs="Open Sans"/>
          <w:color w:val="00B43F"/>
        </w:rPr>
        <w:t>классы</w:t>
      </w:r>
      <w:proofErr w:type="spellEnd"/>
      <w:r>
        <w:rPr>
          <w:rStyle w:val="a5"/>
          <w:rFonts w:ascii="Open Sans" w:hAnsi="Open Sans" w:cs="Open Sans"/>
          <w:color w:val="00B43F"/>
        </w:rPr>
        <w:t xml:space="preserve"> </w:t>
      </w:r>
      <w:proofErr w:type="spellStart"/>
      <w:r>
        <w:rPr>
          <w:rStyle w:val="a5"/>
          <w:rFonts w:ascii="Open Sans" w:hAnsi="Open Sans" w:cs="Open Sans"/>
          <w:color w:val="00B43F"/>
        </w:rPr>
        <w:t>эквивалентности</w:t>
      </w:r>
      <w:proofErr w:type="spellEnd"/>
      <w:r>
        <w:rPr>
          <w:rFonts w:ascii="Open Sans" w:hAnsi="Open Sans" w:cs="Open Sans"/>
          <w:color w:val="313131"/>
        </w:rPr>
        <w:t>;</w:t>
      </w:r>
    </w:p>
    <w:p w:rsidR="000F70D4" w:rsidRDefault="000F70D4" w:rsidP="000F70D4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rPr>
          <w:rFonts w:ascii="Open Sans" w:hAnsi="Open Sans" w:cs="Open Sans"/>
          <w:color w:val="313131"/>
        </w:rPr>
      </w:pPr>
      <w:proofErr w:type="spellStart"/>
      <w:r>
        <w:rPr>
          <w:rFonts w:ascii="Open Sans" w:hAnsi="Open Sans" w:cs="Open Sans"/>
          <w:color w:val="313131"/>
        </w:rPr>
        <w:t>анализ</w:t>
      </w:r>
      <w:proofErr w:type="spellEnd"/>
      <w:r>
        <w:rPr>
          <w:rFonts w:ascii="Open Sans" w:hAnsi="Open Sans" w:cs="Open Sans"/>
          <w:color w:val="313131"/>
        </w:rPr>
        <w:t> </w:t>
      </w:r>
      <w:proofErr w:type="spellStart"/>
      <w:r>
        <w:rPr>
          <w:rStyle w:val="a5"/>
          <w:rFonts w:ascii="Open Sans" w:hAnsi="Open Sans" w:cs="Open Sans"/>
          <w:color w:val="00B43F"/>
        </w:rPr>
        <w:t>граничных</w:t>
      </w:r>
      <w:proofErr w:type="spellEnd"/>
      <w:r>
        <w:rPr>
          <w:rStyle w:val="a5"/>
          <w:rFonts w:ascii="Open Sans" w:hAnsi="Open Sans" w:cs="Open Sans"/>
          <w:color w:val="00B43F"/>
        </w:rPr>
        <w:t xml:space="preserve"> </w:t>
      </w:r>
      <w:proofErr w:type="spellStart"/>
      <w:r>
        <w:rPr>
          <w:rStyle w:val="a5"/>
          <w:rFonts w:ascii="Open Sans" w:hAnsi="Open Sans" w:cs="Open Sans"/>
          <w:color w:val="00B43F"/>
        </w:rPr>
        <w:t>значений</w:t>
      </w:r>
      <w:proofErr w:type="spellEnd"/>
      <w:r>
        <w:rPr>
          <w:rFonts w:ascii="Open Sans" w:hAnsi="Open Sans" w:cs="Open Sans"/>
          <w:color w:val="313131"/>
        </w:rPr>
        <w:t>.</w:t>
      </w:r>
    </w:p>
    <w:p w:rsidR="000F70D4" w:rsidRDefault="000F70D4">
      <w:pPr>
        <w:rPr>
          <w:lang w:val="ru-RU"/>
        </w:rPr>
      </w:pPr>
    </w:p>
    <w:p w:rsidR="000F70D4" w:rsidRDefault="000F70D4">
      <w:pPr>
        <w:rPr>
          <w:lang w:val="ru-RU"/>
        </w:rPr>
      </w:pPr>
    </w:p>
    <w:p w:rsidR="000F70D4" w:rsidRDefault="000F70D4" w:rsidP="000F70D4">
      <w:pPr>
        <w:pStyle w:val="2"/>
        <w:shd w:val="clear" w:color="auto" w:fill="FFFFFF"/>
        <w:spacing w:before="0" w:line="336" w:lineRule="atLeast"/>
        <w:rPr>
          <w:rFonts w:ascii="Open Sans" w:hAnsi="Open Sans" w:cs="Open Sans"/>
          <w:color w:val="474747"/>
        </w:rPr>
      </w:pPr>
      <w:r>
        <w:rPr>
          <w:rFonts w:ascii="Open Sans" w:hAnsi="Open Sans" w:cs="Open Sans"/>
          <w:color w:val="474747"/>
        </w:rPr>
        <w:t xml:space="preserve">4.11 </w:t>
      </w:r>
      <w:proofErr w:type="spellStart"/>
      <w:r>
        <w:rPr>
          <w:rFonts w:ascii="Open Sans" w:hAnsi="Open Sans" w:cs="Open Sans"/>
          <w:color w:val="474747"/>
        </w:rPr>
        <w:t>Причина</w:t>
      </w:r>
      <w:proofErr w:type="spellEnd"/>
      <w:r>
        <w:rPr>
          <w:rFonts w:ascii="Open Sans" w:hAnsi="Open Sans" w:cs="Open Sans"/>
          <w:color w:val="474747"/>
        </w:rPr>
        <w:t xml:space="preserve"> — </w:t>
      </w:r>
      <w:proofErr w:type="spellStart"/>
      <w:r>
        <w:rPr>
          <w:rFonts w:ascii="Open Sans" w:hAnsi="Open Sans" w:cs="Open Sans"/>
          <w:color w:val="474747"/>
        </w:rPr>
        <w:t>следствие</w:t>
      </w:r>
      <w:proofErr w:type="spellEnd"/>
    </w:p>
    <w:p w:rsidR="000F70D4" w:rsidRDefault="000F70D4">
      <w:pPr>
        <w:rPr>
          <w:lang w:val="ru-RU"/>
        </w:rPr>
      </w:pPr>
    </w:p>
    <w:p w:rsidR="00505E24" w:rsidRDefault="00505E24">
      <w:pPr>
        <w:rPr>
          <w:lang w:val="ru-RU"/>
        </w:rPr>
      </w:pPr>
    </w:p>
    <w:p w:rsidR="00505E24" w:rsidRDefault="00505E24">
      <w:pPr>
        <w:rPr>
          <w:lang w:val="ru-RU"/>
        </w:rPr>
      </w:pPr>
    </w:p>
    <w:p w:rsidR="00505E24" w:rsidRDefault="00505E24">
      <w:pPr>
        <w:rPr>
          <w:lang w:val="ru-RU"/>
        </w:rPr>
      </w:pPr>
    </w:p>
    <w:p w:rsidR="00505E24" w:rsidRDefault="00505E24">
      <w:pPr>
        <w:rPr>
          <w:lang w:val="ru-RU"/>
        </w:rPr>
      </w:pPr>
    </w:p>
    <w:p w:rsidR="00505E24" w:rsidRDefault="00505E24">
      <w:pPr>
        <w:rPr>
          <w:lang w:val="ru-RU"/>
        </w:rPr>
      </w:pPr>
    </w:p>
    <w:p w:rsidR="00505E24" w:rsidRDefault="00505E24" w:rsidP="00505E24">
      <w:pPr>
        <w:rPr>
          <w:rFonts w:ascii="Open Sans" w:hAnsi="Open Sans" w:cs="Open Sans"/>
          <w:color w:val="222222"/>
          <w:shd w:val="clear" w:color="auto" w:fill="FFFFFF"/>
          <w:lang w:val="ru-RU"/>
        </w:rPr>
      </w:pPr>
      <w:r>
        <w:rPr>
          <w:rStyle w:val="a5"/>
          <w:rFonts w:ascii="Open Sans" w:hAnsi="Open Sans" w:cs="Open Sans"/>
          <w:color w:val="222222"/>
          <w:shd w:val="clear" w:color="auto" w:fill="FFFFFF"/>
        </w:rPr>
        <w:t>ISTQB</w:t>
      </w:r>
      <w:r w:rsidRPr="00505E24">
        <w:rPr>
          <w:rFonts w:ascii="Open Sans" w:hAnsi="Open Sans" w:cs="Open Sans"/>
          <w:color w:val="222222"/>
          <w:lang w:val="ru-RU"/>
        </w:rPr>
        <w:br/>
      </w:r>
      <w:r w:rsidRPr="00505E24">
        <w:rPr>
          <w:rFonts w:ascii="Open Sans" w:hAnsi="Open Sans" w:cs="Open Sans"/>
          <w:color w:val="222222"/>
          <w:lang w:val="ru-RU"/>
        </w:rPr>
        <w:br/>
      </w:r>
      <w:r w:rsidRPr="00505E24">
        <w:rPr>
          <w:rStyle w:val="a5"/>
          <w:rFonts w:ascii="Open Sans" w:hAnsi="Open Sans" w:cs="Open Sans"/>
          <w:color w:val="00B43F"/>
          <w:shd w:val="clear" w:color="auto" w:fill="FFFFFF"/>
          <w:lang w:val="ru-RU"/>
        </w:rPr>
        <w:t>таблица причинно-следственных решений (</w:t>
      </w:r>
      <w:r>
        <w:rPr>
          <w:rStyle w:val="a6"/>
          <w:rFonts w:ascii="Open Sans" w:hAnsi="Open Sans" w:cs="Open Sans"/>
          <w:b/>
          <w:bCs/>
          <w:color w:val="00B43F"/>
          <w:shd w:val="clear" w:color="auto" w:fill="FFFFFF"/>
        </w:rPr>
        <w:t>cause</w:t>
      </w:r>
      <w:r w:rsidRPr="00505E24">
        <w:rPr>
          <w:rStyle w:val="a6"/>
          <w:rFonts w:ascii="Open Sans" w:hAnsi="Open Sans" w:cs="Open Sans"/>
          <w:b/>
          <w:bCs/>
          <w:color w:val="00B43F"/>
          <w:shd w:val="clear" w:color="auto" w:fill="FFFFFF"/>
          <w:lang w:val="ru-RU"/>
        </w:rPr>
        <w:t>-</w:t>
      </w:r>
      <w:r>
        <w:rPr>
          <w:rStyle w:val="a6"/>
          <w:rFonts w:ascii="Open Sans" w:hAnsi="Open Sans" w:cs="Open Sans"/>
          <w:b/>
          <w:bCs/>
          <w:color w:val="00B43F"/>
          <w:shd w:val="clear" w:color="auto" w:fill="FFFFFF"/>
        </w:rPr>
        <w:t>effect</w:t>
      </w:r>
      <w:r w:rsidRPr="00505E24">
        <w:rPr>
          <w:rStyle w:val="a6"/>
          <w:rFonts w:ascii="Open Sans" w:hAnsi="Open Sans" w:cs="Open Sans"/>
          <w:b/>
          <w:bCs/>
          <w:color w:val="00B43F"/>
          <w:shd w:val="clear" w:color="auto" w:fill="FFFFFF"/>
          <w:lang w:val="ru-RU"/>
        </w:rPr>
        <w:t xml:space="preserve"> </w:t>
      </w:r>
      <w:r>
        <w:rPr>
          <w:rStyle w:val="a6"/>
          <w:rFonts w:ascii="Open Sans" w:hAnsi="Open Sans" w:cs="Open Sans"/>
          <w:b/>
          <w:bCs/>
          <w:color w:val="00B43F"/>
          <w:shd w:val="clear" w:color="auto" w:fill="FFFFFF"/>
        </w:rPr>
        <w:t>decision</w:t>
      </w:r>
      <w:r w:rsidRPr="00505E24">
        <w:rPr>
          <w:rStyle w:val="a6"/>
          <w:rFonts w:ascii="Open Sans" w:hAnsi="Open Sans" w:cs="Open Sans"/>
          <w:b/>
          <w:bCs/>
          <w:color w:val="00B43F"/>
          <w:shd w:val="clear" w:color="auto" w:fill="FFFFFF"/>
          <w:lang w:val="ru-RU"/>
        </w:rPr>
        <w:t xml:space="preserve"> </w:t>
      </w:r>
      <w:r>
        <w:rPr>
          <w:rStyle w:val="a6"/>
          <w:rFonts w:ascii="Open Sans" w:hAnsi="Open Sans" w:cs="Open Sans"/>
          <w:b/>
          <w:bCs/>
          <w:color w:val="00B43F"/>
          <w:shd w:val="clear" w:color="auto" w:fill="FFFFFF"/>
        </w:rPr>
        <w:t>table</w:t>
      </w:r>
      <w:r w:rsidRPr="00505E24">
        <w:rPr>
          <w:rStyle w:val="a5"/>
          <w:rFonts w:ascii="Open Sans" w:hAnsi="Open Sans" w:cs="Open Sans"/>
          <w:color w:val="00B43F"/>
          <w:shd w:val="clear" w:color="auto" w:fill="FFFFFF"/>
          <w:lang w:val="ru-RU"/>
        </w:rPr>
        <w:t>)</w:t>
      </w:r>
      <w:r w:rsidRPr="00505E24">
        <w:rPr>
          <w:rFonts w:ascii="Open Sans" w:hAnsi="Open Sans" w:cs="Open Sans"/>
          <w:color w:val="222222"/>
          <w:shd w:val="clear" w:color="auto" w:fill="FFFFFF"/>
          <w:lang w:val="ru-RU"/>
        </w:rPr>
        <w:t>: См. таблица решений.</w:t>
      </w:r>
      <w:r w:rsidRPr="00505E24">
        <w:rPr>
          <w:rFonts w:ascii="Open Sans" w:hAnsi="Open Sans" w:cs="Open Sans"/>
          <w:color w:val="222222"/>
          <w:lang w:val="ru-RU"/>
        </w:rPr>
        <w:br/>
      </w:r>
      <w:r w:rsidRPr="00505E24">
        <w:rPr>
          <w:rFonts w:ascii="Open Sans" w:hAnsi="Open Sans" w:cs="Open Sans"/>
          <w:color w:val="222222"/>
          <w:lang w:val="ru-RU"/>
        </w:rPr>
        <w:br/>
      </w:r>
      <w:r w:rsidRPr="00505E24">
        <w:rPr>
          <w:rStyle w:val="a5"/>
          <w:rFonts w:ascii="Open Sans" w:hAnsi="Open Sans" w:cs="Open Sans"/>
          <w:color w:val="00B43F"/>
          <w:shd w:val="clear" w:color="auto" w:fill="FFFFFF"/>
          <w:lang w:val="ru-RU"/>
        </w:rPr>
        <w:t>таблица решений (</w:t>
      </w:r>
      <w:r>
        <w:rPr>
          <w:rStyle w:val="a6"/>
          <w:rFonts w:ascii="Open Sans" w:hAnsi="Open Sans" w:cs="Open Sans"/>
          <w:b/>
          <w:bCs/>
          <w:color w:val="00B43F"/>
          <w:shd w:val="clear" w:color="auto" w:fill="FFFFFF"/>
        </w:rPr>
        <w:t>decision</w:t>
      </w:r>
      <w:r w:rsidRPr="00505E24">
        <w:rPr>
          <w:rStyle w:val="a6"/>
          <w:rFonts w:ascii="Open Sans" w:hAnsi="Open Sans" w:cs="Open Sans"/>
          <w:b/>
          <w:bCs/>
          <w:color w:val="00B43F"/>
          <w:shd w:val="clear" w:color="auto" w:fill="FFFFFF"/>
          <w:lang w:val="ru-RU"/>
        </w:rPr>
        <w:t xml:space="preserve"> </w:t>
      </w:r>
      <w:r>
        <w:rPr>
          <w:rStyle w:val="a6"/>
          <w:rFonts w:ascii="Open Sans" w:hAnsi="Open Sans" w:cs="Open Sans"/>
          <w:b/>
          <w:bCs/>
          <w:color w:val="00B43F"/>
          <w:shd w:val="clear" w:color="auto" w:fill="FFFFFF"/>
        </w:rPr>
        <w:t>table</w:t>
      </w:r>
      <w:r w:rsidRPr="00505E24">
        <w:rPr>
          <w:rStyle w:val="a5"/>
          <w:rFonts w:ascii="Open Sans" w:hAnsi="Open Sans" w:cs="Open Sans"/>
          <w:color w:val="00B43F"/>
          <w:shd w:val="clear" w:color="auto" w:fill="FFFFFF"/>
          <w:lang w:val="ru-RU"/>
        </w:rPr>
        <w:t>):</w:t>
      </w:r>
      <w:r>
        <w:rPr>
          <w:rStyle w:val="a5"/>
          <w:rFonts w:ascii="Open Sans" w:hAnsi="Open Sans" w:cs="Open Sans"/>
          <w:color w:val="00B43F"/>
          <w:shd w:val="clear" w:color="auto" w:fill="FFFFFF"/>
        </w:rPr>
        <w:t> </w:t>
      </w:r>
      <w:r w:rsidRPr="00505E24">
        <w:rPr>
          <w:rFonts w:ascii="Open Sans" w:hAnsi="Open Sans" w:cs="Open Sans"/>
          <w:color w:val="222222"/>
          <w:shd w:val="clear" w:color="auto" w:fill="FFFFFF"/>
          <w:lang w:val="ru-RU"/>
        </w:rPr>
        <w:t>Таблица, отражающая комбинации входных данных и/или причин с соответствующими выходными данными и/или действиями (следствиями), которая может быть использована для проектирования тестовых сценариев.</w:t>
      </w:r>
    </w:p>
    <w:p w:rsidR="00505E24" w:rsidRDefault="00505E24" w:rsidP="00505E24">
      <w:pPr>
        <w:rPr>
          <w:rFonts w:ascii="Open Sans" w:hAnsi="Open Sans" w:cs="Open Sans"/>
          <w:color w:val="222222"/>
          <w:shd w:val="clear" w:color="auto" w:fill="FFFFFF"/>
          <w:lang w:val="ru-RU"/>
        </w:rPr>
      </w:pPr>
    </w:p>
    <w:p w:rsidR="00505E24" w:rsidRDefault="00505E24">
      <w:pPr>
        <w:rPr>
          <w:lang w:val="ru-RU"/>
        </w:rPr>
      </w:pPr>
    </w:p>
    <w:tbl>
      <w:tblPr>
        <w:tblpPr w:leftFromText="180" w:rightFromText="180" w:vertAnchor="text" w:horzAnchor="margin" w:tblpXSpec="center" w:tblpY="392"/>
        <w:tblW w:w="107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1904"/>
        <w:gridCol w:w="1370"/>
        <w:gridCol w:w="1371"/>
        <w:gridCol w:w="1904"/>
        <w:gridCol w:w="1427"/>
        <w:gridCol w:w="1446"/>
      </w:tblGrid>
      <w:tr w:rsidR="00505E24" w:rsidRPr="00505E24" w:rsidTr="00505E24">
        <w:trPr>
          <w:gridAfter w:val="1"/>
          <w:wAfter w:w="670" w:type="pct"/>
        </w:trPr>
        <w:tc>
          <w:tcPr>
            <w:tcW w:w="635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5E24" w:rsidRPr="00505E24" w:rsidRDefault="00505E24" w:rsidP="00505E24">
            <w:pPr>
              <w:spacing w:after="340" w:line="384" w:lineRule="atLeast"/>
              <w:jc w:val="center"/>
              <w:rPr>
                <w:rFonts w:ascii="Open Sans" w:eastAsia="Times New Roman" w:hAnsi="Open Sans" w:cs="Open Sans"/>
                <w:color w:val="313131"/>
                <w:sz w:val="21"/>
                <w:szCs w:val="21"/>
              </w:rPr>
            </w:pPr>
            <w:r w:rsidRPr="00505E24">
              <w:rPr>
                <w:rFonts w:ascii="Open Sans" w:eastAsia="Times New Roman" w:hAnsi="Open Sans" w:cs="Open Sans"/>
                <w:b/>
                <w:bCs/>
                <w:color w:val="313131"/>
                <w:sz w:val="21"/>
                <w:szCs w:val="21"/>
                <w:lang w:val="ru-RU"/>
              </w:rPr>
              <w:lastRenderedPageBreak/>
              <w:br/>
            </w:r>
            <w:proofErr w:type="spellStart"/>
            <w:r w:rsidRPr="00505E24">
              <w:rPr>
                <w:rFonts w:ascii="Open Sans" w:eastAsia="Times New Roman" w:hAnsi="Open Sans" w:cs="Open Sans"/>
                <w:b/>
                <w:bCs/>
                <w:color w:val="313131"/>
                <w:sz w:val="21"/>
                <w:szCs w:val="21"/>
              </w:rPr>
              <w:t>Правило</w:t>
            </w:r>
            <w:proofErr w:type="spellEnd"/>
            <w:r w:rsidRPr="00505E24">
              <w:rPr>
                <w:rFonts w:ascii="Open Sans" w:eastAsia="Times New Roman" w:hAnsi="Open Sans" w:cs="Open Sans"/>
                <w:b/>
                <w:bCs/>
                <w:color w:val="313131"/>
                <w:sz w:val="21"/>
                <w:szCs w:val="21"/>
              </w:rPr>
              <w:t xml:space="preserve"> 1</w:t>
            </w:r>
          </w:p>
        </w:tc>
        <w:tc>
          <w:tcPr>
            <w:tcW w:w="882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5E24" w:rsidRPr="00505E24" w:rsidRDefault="00505E24" w:rsidP="00505E24">
            <w:pPr>
              <w:spacing w:after="340" w:line="384" w:lineRule="atLeast"/>
              <w:rPr>
                <w:rFonts w:ascii="Open Sans" w:eastAsia="Times New Roman" w:hAnsi="Open Sans" w:cs="Open Sans"/>
                <w:color w:val="313131"/>
                <w:sz w:val="21"/>
                <w:szCs w:val="21"/>
              </w:rPr>
            </w:pPr>
            <w:proofErr w:type="spellStart"/>
            <w:r w:rsidRPr="00505E24">
              <w:rPr>
                <w:rFonts w:ascii="Open Sans" w:eastAsia="Times New Roman" w:hAnsi="Open Sans" w:cs="Open Sans"/>
                <w:b/>
                <w:bCs/>
                <w:color w:val="313131"/>
                <w:sz w:val="21"/>
                <w:szCs w:val="21"/>
              </w:rPr>
              <w:t>Правило</w:t>
            </w:r>
            <w:proofErr w:type="spellEnd"/>
            <w:r w:rsidRPr="00505E24">
              <w:rPr>
                <w:rFonts w:ascii="Open Sans" w:eastAsia="Times New Roman" w:hAnsi="Open Sans" w:cs="Open Sans"/>
                <w:b/>
                <w:bCs/>
                <w:color w:val="313131"/>
                <w:sz w:val="21"/>
                <w:szCs w:val="21"/>
              </w:rPr>
              <w:t xml:space="preserve"> 2</w:t>
            </w:r>
          </w:p>
        </w:tc>
        <w:tc>
          <w:tcPr>
            <w:tcW w:w="635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5E24" w:rsidRPr="00505E24" w:rsidRDefault="00505E24" w:rsidP="00505E24">
            <w:pPr>
              <w:spacing w:after="340" w:line="384" w:lineRule="atLeast"/>
              <w:rPr>
                <w:rFonts w:ascii="Open Sans" w:eastAsia="Times New Roman" w:hAnsi="Open Sans" w:cs="Open Sans"/>
                <w:color w:val="313131"/>
                <w:sz w:val="21"/>
                <w:szCs w:val="21"/>
              </w:rPr>
            </w:pPr>
            <w:proofErr w:type="spellStart"/>
            <w:r w:rsidRPr="00505E24">
              <w:rPr>
                <w:rFonts w:ascii="Open Sans" w:eastAsia="Times New Roman" w:hAnsi="Open Sans" w:cs="Open Sans"/>
                <w:b/>
                <w:bCs/>
                <w:color w:val="313131"/>
                <w:sz w:val="21"/>
                <w:szCs w:val="21"/>
              </w:rPr>
              <w:t>Правило</w:t>
            </w:r>
            <w:proofErr w:type="spellEnd"/>
            <w:r w:rsidRPr="00505E24">
              <w:rPr>
                <w:rFonts w:ascii="Open Sans" w:eastAsia="Times New Roman" w:hAnsi="Open Sans" w:cs="Open Sans"/>
                <w:b/>
                <w:bCs/>
                <w:color w:val="313131"/>
                <w:sz w:val="21"/>
                <w:szCs w:val="21"/>
              </w:rPr>
              <w:t xml:space="preserve"> 3</w:t>
            </w:r>
          </w:p>
        </w:tc>
        <w:tc>
          <w:tcPr>
            <w:tcW w:w="635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5E24" w:rsidRPr="00505E24" w:rsidRDefault="00505E24" w:rsidP="00505E24">
            <w:pPr>
              <w:spacing w:after="340" w:line="384" w:lineRule="atLeast"/>
              <w:rPr>
                <w:rFonts w:ascii="Open Sans" w:eastAsia="Times New Roman" w:hAnsi="Open Sans" w:cs="Open Sans"/>
                <w:color w:val="313131"/>
                <w:sz w:val="21"/>
                <w:szCs w:val="21"/>
              </w:rPr>
            </w:pPr>
            <w:proofErr w:type="spellStart"/>
            <w:r w:rsidRPr="00505E24">
              <w:rPr>
                <w:rFonts w:ascii="Open Sans" w:eastAsia="Times New Roman" w:hAnsi="Open Sans" w:cs="Open Sans"/>
                <w:b/>
                <w:bCs/>
                <w:color w:val="313131"/>
                <w:sz w:val="21"/>
                <w:szCs w:val="21"/>
              </w:rPr>
              <w:t>Правило</w:t>
            </w:r>
            <w:proofErr w:type="spellEnd"/>
            <w:r w:rsidRPr="00505E24">
              <w:rPr>
                <w:rFonts w:ascii="Open Sans" w:eastAsia="Times New Roman" w:hAnsi="Open Sans" w:cs="Open Sans"/>
                <w:b/>
                <w:bCs/>
                <w:color w:val="313131"/>
                <w:sz w:val="21"/>
                <w:szCs w:val="21"/>
              </w:rPr>
              <w:t xml:space="preserve"> 4</w:t>
            </w:r>
          </w:p>
        </w:tc>
        <w:tc>
          <w:tcPr>
            <w:tcW w:w="882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5E24" w:rsidRPr="00505E24" w:rsidRDefault="00505E24" w:rsidP="00505E24">
            <w:pPr>
              <w:spacing w:after="340" w:line="384" w:lineRule="atLeast"/>
              <w:rPr>
                <w:rFonts w:ascii="Open Sans" w:eastAsia="Times New Roman" w:hAnsi="Open Sans" w:cs="Open Sans"/>
                <w:color w:val="313131"/>
                <w:sz w:val="21"/>
                <w:szCs w:val="21"/>
              </w:rPr>
            </w:pPr>
            <w:proofErr w:type="spellStart"/>
            <w:r w:rsidRPr="00505E24">
              <w:rPr>
                <w:rFonts w:ascii="Open Sans" w:eastAsia="Times New Roman" w:hAnsi="Open Sans" w:cs="Open Sans"/>
                <w:b/>
                <w:bCs/>
                <w:color w:val="313131"/>
                <w:sz w:val="21"/>
                <w:szCs w:val="21"/>
              </w:rPr>
              <w:t>Правило</w:t>
            </w:r>
            <w:proofErr w:type="spellEnd"/>
            <w:r w:rsidRPr="00505E24">
              <w:rPr>
                <w:rFonts w:ascii="Open Sans" w:eastAsia="Times New Roman" w:hAnsi="Open Sans" w:cs="Open Sans"/>
                <w:b/>
                <w:bCs/>
                <w:color w:val="313131"/>
                <w:sz w:val="21"/>
                <w:szCs w:val="21"/>
              </w:rPr>
              <w:t xml:space="preserve"> 5</w:t>
            </w:r>
          </w:p>
        </w:tc>
        <w:tc>
          <w:tcPr>
            <w:tcW w:w="661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5E24" w:rsidRPr="00505E24" w:rsidRDefault="00505E24" w:rsidP="00505E24">
            <w:pPr>
              <w:spacing w:after="340" w:line="384" w:lineRule="atLeast"/>
              <w:jc w:val="center"/>
              <w:rPr>
                <w:rFonts w:ascii="Open Sans" w:eastAsia="Times New Roman" w:hAnsi="Open Sans" w:cs="Open Sans"/>
                <w:color w:val="313131"/>
                <w:sz w:val="21"/>
                <w:szCs w:val="21"/>
              </w:rPr>
            </w:pPr>
            <w:proofErr w:type="spellStart"/>
            <w:r w:rsidRPr="00505E24">
              <w:rPr>
                <w:rFonts w:ascii="Open Sans" w:eastAsia="Times New Roman" w:hAnsi="Open Sans" w:cs="Open Sans"/>
                <w:b/>
                <w:bCs/>
                <w:color w:val="313131"/>
                <w:sz w:val="21"/>
                <w:szCs w:val="21"/>
              </w:rPr>
              <w:t>Правило</w:t>
            </w:r>
            <w:proofErr w:type="spellEnd"/>
            <w:r w:rsidRPr="00505E24">
              <w:rPr>
                <w:rFonts w:ascii="Open Sans" w:eastAsia="Times New Roman" w:hAnsi="Open Sans" w:cs="Open Sans"/>
                <w:b/>
                <w:bCs/>
                <w:color w:val="313131"/>
                <w:sz w:val="21"/>
                <w:szCs w:val="21"/>
              </w:rPr>
              <w:t xml:space="preserve"> 6</w:t>
            </w:r>
          </w:p>
        </w:tc>
      </w:tr>
      <w:tr w:rsidR="00505E24" w:rsidRPr="00505E24" w:rsidTr="00505E24">
        <w:trPr>
          <w:gridAfter w:val="1"/>
          <w:wAfter w:w="670" w:type="pct"/>
        </w:trPr>
        <w:tc>
          <w:tcPr>
            <w:tcW w:w="635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5E24" w:rsidRPr="00505E24" w:rsidRDefault="00505E24" w:rsidP="00505E24">
            <w:pPr>
              <w:spacing w:after="340" w:line="384" w:lineRule="atLeast"/>
              <w:rPr>
                <w:rFonts w:ascii="Open Sans" w:eastAsia="Times New Roman" w:hAnsi="Open Sans" w:cs="Open Sans"/>
                <w:color w:val="313131"/>
                <w:sz w:val="21"/>
                <w:szCs w:val="21"/>
              </w:rPr>
            </w:pPr>
            <w:proofErr w:type="spellStart"/>
            <w:r w:rsidRPr="00505E24">
              <w:rPr>
                <w:rFonts w:ascii="Open Sans" w:eastAsia="Times New Roman" w:hAnsi="Open Sans" w:cs="Open Sans"/>
                <w:b/>
                <w:bCs/>
                <w:color w:val="313131"/>
                <w:sz w:val="21"/>
                <w:szCs w:val="21"/>
              </w:rPr>
              <w:t>Условия</w:t>
            </w:r>
            <w:proofErr w:type="spellEnd"/>
          </w:p>
        </w:tc>
        <w:tc>
          <w:tcPr>
            <w:tcW w:w="882" w:type="pct"/>
            <w:vAlign w:val="center"/>
            <w:hideMark/>
          </w:tcPr>
          <w:p w:rsidR="00505E24" w:rsidRPr="00505E24" w:rsidRDefault="00505E24" w:rsidP="00505E24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5" w:type="pct"/>
            <w:vAlign w:val="center"/>
            <w:hideMark/>
          </w:tcPr>
          <w:p w:rsidR="00505E24" w:rsidRPr="00505E24" w:rsidRDefault="00505E24" w:rsidP="00505E24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5" w:type="pct"/>
            <w:vAlign w:val="center"/>
            <w:hideMark/>
          </w:tcPr>
          <w:p w:rsidR="00505E24" w:rsidRPr="00505E24" w:rsidRDefault="00505E24" w:rsidP="00505E24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pct"/>
            <w:vAlign w:val="center"/>
            <w:hideMark/>
          </w:tcPr>
          <w:p w:rsidR="00505E24" w:rsidRPr="00505E24" w:rsidRDefault="00505E24" w:rsidP="00505E24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1" w:type="pct"/>
            <w:vAlign w:val="center"/>
            <w:hideMark/>
          </w:tcPr>
          <w:p w:rsidR="00505E24" w:rsidRPr="00505E24" w:rsidRDefault="00505E24" w:rsidP="00505E24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5E24" w:rsidRPr="00505E24" w:rsidTr="00505E24">
        <w:tc>
          <w:tcPr>
            <w:tcW w:w="635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5E24" w:rsidRPr="00505E24" w:rsidRDefault="00505E24" w:rsidP="00505E24">
            <w:pPr>
              <w:spacing w:after="340" w:line="384" w:lineRule="atLeast"/>
              <w:rPr>
                <w:rFonts w:ascii="Open Sans" w:eastAsia="Times New Roman" w:hAnsi="Open Sans" w:cs="Open Sans"/>
                <w:color w:val="313131"/>
                <w:sz w:val="21"/>
                <w:szCs w:val="21"/>
              </w:rPr>
            </w:pPr>
            <w:proofErr w:type="spellStart"/>
            <w:r w:rsidRPr="00505E24">
              <w:rPr>
                <w:rFonts w:ascii="Open Sans" w:eastAsia="Times New Roman" w:hAnsi="Open Sans" w:cs="Open Sans"/>
                <w:color w:val="313131"/>
                <w:sz w:val="21"/>
                <w:szCs w:val="21"/>
              </w:rPr>
              <w:t>Роль</w:t>
            </w:r>
            <w:proofErr w:type="spellEnd"/>
          </w:p>
        </w:tc>
        <w:tc>
          <w:tcPr>
            <w:tcW w:w="882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5E24" w:rsidRPr="00505E24" w:rsidRDefault="00505E24" w:rsidP="00505E24">
            <w:pPr>
              <w:spacing w:after="340" w:line="384" w:lineRule="atLeast"/>
              <w:rPr>
                <w:rFonts w:ascii="Open Sans" w:eastAsia="Times New Roman" w:hAnsi="Open Sans" w:cs="Open Sans"/>
                <w:color w:val="313131"/>
                <w:sz w:val="21"/>
                <w:szCs w:val="21"/>
              </w:rPr>
            </w:pPr>
            <w:proofErr w:type="spellStart"/>
            <w:r w:rsidRPr="00505E24">
              <w:rPr>
                <w:rFonts w:ascii="Open Sans" w:eastAsia="Times New Roman" w:hAnsi="Open Sans" w:cs="Open Sans"/>
                <w:color w:val="313131"/>
                <w:sz w:val="21"/>
                <w:szCs w:val="21"/>
              </w:rPr>
              <w:t>Администратор</w:t>
            </w:r>
            <w:proofErr w:type="spellEnd"/>
          </w:p>
        </w:tc>
        <w:tc>
          <w:tcPr>
            <w:tcW w:w="635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5E24" w:rsidRPr="00505E24" w:rsidRDefault="00505E24" w:rsidP="00505E24">
            <w:pPr>
              <w:spacing w:after="340" w:line="384" w:lineRule="atLeast"/>
              <w:rPr>
                <w:rFonts w:ascii="Open Sans" w:eastAsia="Times New Roman" w:hAnsi="Open Sans" w:cs="Open Sans"/>
                <w:color w:val="313131"/>
                <w:sz w:val="21"/>
                <w:szCs w:val="21"/>
              </w:rPr>
            </w:pPr>
            <w:proofErr w:type="spellStart"/>
            <w:r w:rsidRPr="00505E24">
              <w:rPr>
                <w:rFonts w:ascii="Open Sans" w:eastAsia="Times New Roman" w:hAnsi="Open Sans" w:cs="Open Sans"/>
                <w:color w:val="313131"/>
                <w:sz w:val="21"/>
                <w:szCs w:val="21"/>
              </w:rPr>
              <w:t>Учитель</w:t>
            </w:r>
            <w:proofErr w:type="spellEnd"/>
          </w:p>
        </w:tc>
        <w:tc>
          <w:tcPr>
            <w:tcW w:w="635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5E24" w:rsidRPr="00505E24" w:rsidRDefault="00505E24" w:rsidP="00505E24">
            <w:pPr>
              <w:spacing w:after="340" w:line="384" w:lineRule="atLeast"/>
              <w:rPr>
                <w:rFonts w:ascii="Open Sans" w:eastAsia="Times New Roman" w:hAnsi="Open Sans" w:cs="Open Sans"/>
                <w:color w:val="313131"/>
                <w:sz w:val="21"/>
                <w:szCs w:val="21"/>
              </w:rPr>
            </w:pPr>
            <w:proofErr w:type="spellStart"/>
            <w:r w:rsidRPr="00505E24">
              <w:rPr>
                <w:rFonts w:ascii="Open Sans" w:eastAsia="Times New Roman" w:hAnsi="Open Sans" w:cs="Open Sans"/>
                <w:color w:val="313131"/>
                <w:sz w:val="21"/>
                <w:szCs w:val="21"/>
              </w:rPr>
              <w:t>Ученик</w:t>
            </w:r>
            <w:proofErr w:type="spellEnd"/>
          </w:p>
        </w:tc>
        <w:tc>
          <w:tcPr>
            <w:tcW w:w="882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5E24" w:rsidRPr="00505E24" w:rsidRDefault="00505E24" w:rsidP="00505E24">
            <w:pPr>
              <w:spacing w:after="340" w:line="384" w:lineRule="atLeast"/>
              <w:rPr>
                <w:rFonts w:ascii="Open Sans" w:eastAsia="Times New Roman" w:hAnsi="Open Sans" w:cs="Open Sans"/>
                <w:color w:val="313131"/>
                <w:sz w:val="21"/>
                <w:szCs w:val="21"/>
              </w:rPr>
            </w:pPr>
            <w:proofErr w:type="spellStart"/>
            <w:r w:rsidRPr="00505E24">
              <w:rPr>
                <w:rFonts w:ascii="Open Sans" w:eastAsia="Times New Roman" w:hAnsi="Open Sans" w:cs="Open Sans"/>
                <w:color w:val="313131"/>
                <w:sz w:val="21"/>
                <w:szCs w:val="21"/>
              </w:rPr>
              <w:t>Администратор</w:t>
            </w:r>
            <w:proofErr w:type="spellEnd"/>
          </w:p>
        </w:tc>
        <w:tc>
          <w:tcPr>
            <w:tcW w:w="661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5E24" w:rsidRPr="00505E24" w:rsidRDefault="00505E24" w:rsidP="00505E24">
            <w:pPr>
              <w:spacing w:after="340" w:line="384" w:lineRule="atLeast"/>
              <w:rPr>
                <w:rFonts w:ascii="Open Sans" w:eastAsia="Times New Roman" w:hAnsi="Open Sans" w:cs="Open Sans"/>
                <w:color w:val="313131"/>
                <w:sz w:val="21"/>
                <w:szCs w:val="21"/>
              </w:rPr>
            </w:pPr>
            <w:proofErr w:type="spellStart"/>
            <w:r w:rsidRPr="00505E24">
              <w:rPr>
                <w:rFonts w:ascii="Open Sans" w:eastAsia="Times New Roman" w:hAnsi="Open Sans" w:cs="Open Sans"/>
                <w:color w:val="313131"/>
                <w:sz w:val="21"/>
                <w:szCs w:val="21"/>
              </w:rPr>
              <w:t>Учитель</w:t>
            </w:r>
            <w:proofErr w:type="spellEnd"/>
          </w:p>
        </w:tc>
        <w:tc>
          <w:tcPr>
            <w:tcW w:w="67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5E24" w:rsidRPr="00505E24" w:rsidRDefault="00505E24" w:rsidP="00505E24">
            <w:pPr>
              <w:spacing w:after="340" w:line="384" w:lineRule="atLeast"/>
              <w:rPr>
                <w:rFonts w:ascii="Open Sans" w:eastAsia="Times New Roman" w:hAnsi="Open Sans" w:cs="Open Sans"/>
                <w:color w:val="313131"/>
                <w:sz w:val="21"/>
                <w:szCs w:val="21"/>
              </w:rPr>
            </w:pPr>
            <w:proofErr w:type="spellStart"/>
            <w:r w:rsidRPr="00505E24">
              <w:rPr>
                <w:rFonts w:ascii="Open Sans" w:eastAsia="Times New Roman" w:hAnsi="Open Sans" w:cs="Open Sans"/>
                <w:color w:val="313131"/>
                <w:sz w:val="21"/>
                <w:szCs w:val="21"/>
              </w:rPr>
              <w:t>Ученик</w:t>
            </w:r>
            <w:proofErr w:type="spellEnd"/>
          </w:p>
        </w:tc>
      </w:tr>
      <w:tr w:rsidR="00505E24" w:rsidRPr="00505E24" w:rsidTr="00505E24">
        <w:tc>
          <w:tcPr>
            <w:tcW w:w="635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5E24" w:rsidRPr="00505E24" w:rsidRDefault="00505E24" w:rsidP="00505E24">
            <w:pPr>
              <w:spacing w:after="340" w:line="384" w:lineRule="atLeast"/>
              <w:rPr>
                <w:rFonts w:ascii="Open Sans" w:eastAsia="Times New Roman" w:hAnsi="Open Sans" w:cs="Open Sans"/>
                <w:color w:val="313131"/>
                <w:sz w:val="21"/>
                <w:szCs w:val="21"/>
              </w:rPr>
            </w:pPr>
            <w:proofErr w:type="spellStart"/>
            <w:r w:rsidRPr="00505E24">
              <w:rPr>
                <w:rFonts w:ascii="Open Sans" w:eastAsia="Times New Roman" w:hAnsi="Open Sans" w:cs="Open Sans"/>
                <w:color w:val="313131"/>
                <w:sz w:val="21"/>
                <w:szCs w:val="21"/>
              </w:rPr>
              <w:t>Лицензия</w:t>
            </w:r>
            <w:proofErr w:type="spellEnd"/>
            <w:r w:rsidRPr="00505E24">
              <w:rPr>
                <w:rFonts w:ascii="Open Sans" w:eastAsia="Times New Roman" w:hAnsi="Open Sans" w:cs="Open Sans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505E24">
              <w:rPr>
                <w:rFonts w:ascii="Open Sans" w:eastAsia="Times New Roman" w:hAnsi="Open Sans" w:cs="Open Sans"/>
                <w:color w:val="313131"/>
                <w:sz w:val="21"/>
                <w:szCs w:val="21"/>
              </w:rPr>
              <w:t>активна</w:t>
            </w:r>
            <w:proofErr w:type="spellEnd"/>
            <w:r w:rsidRPr="00505E24">
              <w:rPr>
                <w:rFonts w:ascii="Open Sans" w:eastAsia="Times New Roman" w:hAnsi="Open Sans" w:cs="Open Sans"/>
                <w:color w:val="313131"/>
                <w:sz w:val="21"/>
                <w:szCs w:val="21"/>
              </w:rPr>
              <w:t>?</w:t>
            </w:r>
          </w:p>
        </w:tc>
        <w:tc>
          <w:tcPr>
            <w:tcW w:w="882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5E24" w:rsidRPr="00505E24" w:rsidRDefault="00505E24" w:rsidP="00505E24">
            <w:pPr>
              <w:spacing w:after="340" w:line="384" w:lineRule="atLeast"/>
              <w:rPr>
                <w:rFonts w:ascii="Open Sans" w:eastAsia="Times New Roman" w:hAnsi="Open Sans" w:cs="Open Sans"/>
                <w:color w:val="313131"/>
                <w:sz w:val="21"/>
                <w:szCs w:val="21"/>
              </w:rPr>
            </w:pPr>
            <w:proofErr w:type="spellStart"/>
            <w:r w:rsidRPr="00505E24">
              <w:rPr>
                <w:rFonts w:ascii="Open Sans" w:eastAsia="Times New Roman" w:hAnsi="Open Sans" w:cs="Open Sans"/>
                <w:color w:val="313131"/>
                <w:sz w:val="21"/>
                <w:szCs w:val="21"/>
              </w:rPr>
              <w:t>Да</w:t>
            </w:r>
            <w:proofErr w:type="spellEnd"/>
          </w:p>
        </w:tc>
        <w:tc>
          <w:tcPr>
            <w:tcW w:w="635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5E24" w:rsidRPr="00505E24" w:rsidRDefault="00505E24" w:rsidP="00505E24">
            <w:pPr>
              <w:spacing w:after="340" w:line="384" w:lineRule="atLeast"/>
              <w:rPr>
                <w:rFonts w:ascii="Open Sans" w:eastAsia="Times New Roman" w:hAnsi="Open Sans" w:cs="Open Sans"/>
                <w:color w:val="313131"/>
                <w:sz w:val="21"/>
                <w:szCs w:val="21"/>
              </w:rPr>
            </w:pPr>
            <w:proofErr w:type="spellStart"/>
            <w:r w:rsidRPr="00505E24">
              <w:rPr>
                <w:rFonts w:ascii="Open Sans" w:eastAsia="Times New Roman" w:hAnsi="Open Sans" w:cs="Open Sans"/>
                <w:color w:val="313131"/>
                <w:sz w:val="21"/>
                <w:szCs w:val="21"/>
              </w:rPr>
              <w:t>Да</w:t>
            </w:r>
            <w:proofErr w:type="spellEnd"/>
          </w:p>
        </w:tc>
        <w:tc>
          <w:tcPr>
            <w:tcW w:w="635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5E24" w:rsidRPr="00505E24" w:rsidRDefault="00505E24" w:rsidP="00505E24">
            <w:pPr>
              <w:spacing w:after="340" w:line="384" w:lineRule="atLeast"/>
              <w:rPr>
                <w:rFonts w:ascii="Open Sans" w:eastAsia="Times New Roman" w:hAnsi="Open Sans" w:cs="Open Sans"/>
                <w:color w:val="313131"/>
                <w:sz w:val="21"/>
                <w:szCs w:val="21"/>
              </w:rPr>
            </w:pPr>
            <w:proofErr w:type="spellStart"/>
            <w:r w:rsidRPr="00505E24">
              <w:rPr>
                <w:rFonts w:ascii="Open Sans" w:eastAsia="Times New Roman" w:hAnsi="Open Sans" w:cs="Open Sans"/>
                <w:color w:val="313131"/>
                <w:sz w:val="21"/>
                <w:szCs w:val="21"/>
              </w:rPr>
              <w:t>Да</w:t>
            </w:r>
            <w:proofErr w:type="spellEnd"/>
          </w:p>
        </w:tc>
        <w:tc>
          <w:tcPr>
            <w:tcW w:w="882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5E24" w:rsidRPr="00505E24" w:rsidRDefault="00505E24" w:rsidP="00505E24">
            <w:pPr>
              <w:spacing w:after="340" w:line="384" w:lineRule="atLeast"/>
              <w:rPr>
                <w:rFonts w:ascii="Open Sans" w:eastAsia="Times New Roman" w:hAnsi="Open Sans" w:cs="Open Sans"/>
                <w:color w:val="313131"/>
                <w:sz w:val="21"/>
                <w:szCs w:val="21"/>
              </w:rPr>
            </w:pPr>
            <w:proofErr w:type="spellStart"/>
            <w:r w:rsidRPr="00505E24">
              <w:rPr>
                <w:rFonts w:ascii="Open Sans" w:eastAsia="Times New Roman" w:hAnsi="Open Sans" w:cs="Open Sans"/>
                <w:color w:val="313131"/>
                <w:sz w:val="21"/>
                <w:szCs w:val="21"/>
              </w:rPr>
              <w:t>Нет</w:t>
            </w:r>
            <w:proofErr w:type="spellEnd"/>
          </w:p>
        </w:tc>
        <w:tc>
          <w:tcPr>
            <w:tcW w:w="661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5E24" w:rsidRPr="00505E24" w:rsidRDefault="00505E24" w:rsidP="00505E24">
            <w:pPr>
              <w:spacing w:after="340" w:line="384" w:lineRule="atLeast"/>
              <w:rPr>
                <w:rFonts w:ascii="Open Sans" w:eastAsia="Times New Roman" w:hAnsi="Open Sans" w:cs="Open Sans"/>
                <w:color w:val="313131"/>
                <w:sz w:val="21"/>
                <w:szCs w:val="21"/>
              </w:rPr>
            </w:pPr>
            <w:proofErr w:type="spellStart"/>
            <w:r w:rsidRPr="00505E24">
              <w:rPr>
                <w:rFonts w:ascii="Open Sans" w:eastAsia="Times New Roman" w:hAnsi="Open Sans" w:cs="Open Sans"/>
                <w:color w:val="313131"/>
                <w:sz w:val="21"/>
                <w:szCs w:val="21"/>
              </w:rPr>
              <w:t>Нет</w:t>
            </w:r>
            <w:proofErr w:type="spellEnd"/>
          </w:p>
        </w:tc>
        <w:tc>
          <w:tcPr>
            <w:tcW w:w="67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5E24" w:rsidRPr="00505E24" w:rsidRDefault="00505E24" w:rsidP="00505E24">
            <w:pPr>
              <w:spacing w:after="340" w:line="384" w:lineRule="atLeast"/>
              <w:rPr>
                <w:rFonts w:ascii="Open Sans" w:eastAsia="Times New Roman" w:hAnsi="Open Sans" w:cs="Open Sans"/>
                <w:color w:val="313131"/>
                <w:sz w:val="21"/>
                <w:szCs w:val="21"/>
              </w:rPr>
            </w:pPr>
            <w:proofErr w:type="spellStart"/>
            <w:r w:rsidRPr="00505E24">
              <w:rPr>
                <w:rFonts w:ascii="Open Sans" w:eastAsia="Times New Roman" w:hAnsi="Open Sans" w:cs="Open Sans"/>
                <w:color w:val="313131"/>
                <w:sz w:val="21"/>
                <w:szCs w:val="21"/>
              </w:rPr>
              <w:t>Нет</w:t>
            </w:r>
            <w:proofErr w:type="spellEnd"/>
          </w:p>
        </w:tc>
      </w:tr>
      <w:tr w:rsidR="00505E24" w:rsidRPr="00505E24" w:rsidTr="00505E24">
        <w:tc>
          <w:tcPr>
            <w:tcW w:w="635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5E24" w:rsidRPr="00505E24" w:rsidRDefault="00505E24" w:rsidP="00505E24">
            <w:pPr>
              <w:spacing w:after="340" w:line="384" w:lineRule="atLeast"/>
              <w:rPr>
                <w:rFonts w:ascii="Open Sans" w:eastAsia="Times New Roman" w:hAnsi="Open Sans" w:cs="Open Sans"/>
                <w:color w:val="313131"/>
                <w:sz w:val="21"/>
                <w:szCs w:val="21"/>
              </w:rPr>
            </w:pPr>
            <w:proofErr w:type="spellStart"/>
            <w:r w:rsidRPr="00505E24">
              <w:rPr>
                <w:rFonts w:ascii="Open Sans" w:eastAsia="Times New Roman" w:hAnsi="Open Sans" w:cs="Open Sans"/>
                <w:b/>
                <w:bCs/>
                <w:color w:val="313131"/>
                <w:sz w:val="21"/>
                <w:szCs w:val="21"/>
              </w:rPr>
              <w:t>Действия</w:t>
            </w:r>
            <w:proofErr w:type="spellEnd"/>
          </w:p>
        </w:tc>
        <w:tc>
          <w:tcPr>
            <w:tcW w:w="882" w:type="pct"/>
            <w:vAlign w:val="center"/>
            <w:hideMark/>
          </w:tcPr>
          <w:p w:rsidR="00505E24" w:rsidRPr="00505E24" w:rsidRDefault="00505E24" w:rsidP="00505E24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5" w:type="pct"/>
            <w:vAlign w:val="center"/>
            <w:hideMark/>
          </w:tcPr>
          <w:p w:rsidR="00505E24" w:rsidRPr="00505E24" w:rsidRDefault="00505E24" w:rsidP="00505E24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5" w:type="pct"/>
            <w:vAlign w:val="center"/>
            <w:hideMark/>
          </w:tcPr>
          <w:p w:rsidR="00505E24" w:rsidRPr="00505E24" w:rsidRDefault="00505E24" w:rsidP="00505E24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pct"/>
            <w:vAlign w:val="center"/>
            <w:hideMark/>
          </w:tcPr>
          <w:p w:rsidR="00505E24" w:rsidRPr="00505E24" w:rsidRDefault="00505E24" w:rsidP="00505E24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1" w:type="pct"/>
            <w:vAlign w:val="center"/>
            <w:hideMark/>
          </w:tcPr>
          <w:p w:rsidR="00505E24" w:rsidRPr="00505E24" w:rsidRDefault="00505E24" w:rsidP="00505E24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" w:type="pct"/>
            <w:vAlign w:val="center"/>
            <w:hideMark/>
          </w:tcPr>
          <w:p w:rsidR="00505E24" w:rsidRPr="00505E24" w:rsidRDefault="00505E24" w:rsidP="00505E24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5E24" w:rsidRPr="00505E24" w:rsidTr="00505E24">
        <w:tc>
          <w:tcPr>
            <w:tcW w:w="635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5E24" w:rsidRPr="00505E24" w:rsidRDefault="00505E24" w:rsidP="00505E24">
            <w:pPr>
              <w:spacing w:after="340" w:line="384" w:lineRule="atLeast"/>
              <w:rPr>
                <w:rFonts w:ascii="Open Sans" w:eastAsia="Times New Roman" w:hAnsi="Open Sans" w:cs="Open Sans"/>
                <w:color w:val="313131"/>
                <w:sz w:val="21"/>
                <w:szCs w:val="21"/>
              </w:rPr>
            </w:pPr>
            <w:r w:rsidRPr="00505E24">
              <w:rPr>
                <w:rFonts w:ascii="Open Sans" w:eastAsia="Times New Roman" w:hAnsi="Open Sans" w:cs="Open Sans"/>
                <w:color w:val="313131"/>
                <w:sz w:val="21"/>
                <w:szCs w:val="21"/>
              </w:rPr>
              <w:t>1</w:t>
            </w:r>
          </w:p>
        </w:tc>
        <w:tc>
          <w:tcPr>
            <w:tcW w:w="882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5E24" w:rsidRPr="00505E24" w:rsidRDefault="00505E24" w:rsidP="00505E24">
            <w:pPr>
              <w:spacing w:after="340" w:line="384" w:lineRule="atLeast"/>
              <w:rPr>
                <w:rFonts w:ascii="Open Sans" w:eastAsia="Times New Roman" w:hAnsi="Open Sans" w:cs="Open Sans"/>
                <w:color w:val="313131"/>
                <w:sz w:val="21"/>
                <w:szCs w:val="21"/>
              </w:rPr>
            </w:pPr>
            <w:proofErr w:type="spellStart"/>
            <w:r w:rsidRPr="00505E24">
              <w:rPr>
                <w:rFonts w:ascii="Open Sans" w:eastAsia="Times New Roman" w:hAnsi="Open Sans" w:cs="Open Sans"/>
                <w:color w:val="313131"/>
                <w:sz w:val="21"/>
                <w:szCs w:val="21"/>
              </w:rPr>
              <w:t>Вход</w:t>
            </w:r>
            <w:proofErr w:type="spellEnd"/>
            <w:r w:rsidRPr="00505E24">
              <w:rPr>
                <w:rFonts w:ascii="Open Sans" w:eastAsia="Times New Roman" w:hAnsi="Open Sans" w:cs="Open Sans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505E24">
              <w:rPr>
                <w:rFonts w:ascii="Open Sans" w:eastAsia="Times New Roman" w:hAnsi="Open Sans" w:cs="Open Sans"/>
                <w:color w:val="313131"/>
                <w:sz w:val="21"/>
                <w:szCs w:val="21"/>
              </w:rPr>
              <w:t>как</w:t>
            </w:r>
            <w:proofErr w:type="spellEnd"/>
            <w:r w:rsidRPr="00505E24">
              <w:rPr>
                <w:rFonts w:ascii="Open Sans" w:eastAsia="Times New Roman" w:hAnsi="Open Sans" w:cs="Open Sans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505E24">
              <w:rPr>
                <w:rFonts w:ascii="Open Sans" w:eastAsia="Times New Roman" w:hAnsi="Open Sans" w:cs="Open Sans"/>
                <w:color w:val="313131"/>
                <w:sz w:val="21"/>
                <w:szCs w:val="21"/>
              </w:rPr>
              <w:t>администратор</w:t>
            </w:r>
            <w:proofErr w:type="spellEnd"/>
          </w:p>
        </w:tc>
        <w:tc>
          <w:tcPr>
            <w:tcW w:w="635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5E24" w:rsidRPr="00505E24" w:rsidRDefault="00505E24" w:rsidP="00505E24">
            <w:pPr>
              <w:spacing w:after="340" w:line="384" w:lineRule="atLeast"/>
              <w:rPr>
                <w:rFonts w:ascii="Open Sans" w:eastAsia="Times New Roman" w:hAnsi="Open Sans" w:cs="Open Sans"/>
                <w:color w:val="313131"/>
                <w:sz w:val="21"/>
                <w:szCs w:val="21"/>
              </w:rPr>
            </w:pPr>
            <w:proofErr w:type="spellStart"/>
            <w:r w:rsidRPr="00505E24">
              <w:rPr>
                <w:rFonts w:ascii="Open Sans" w:eastAsia="Times New Roman" w:hAnsi="Open Sans" w:cs="Open Sans"/>
                <w:color w:val="313131"/>
                <w:sz w:val="21"/>
                <w:szCs w:val="21"/>
              </w:rPr>
              <w:t>Вход</w:t>
            </w:r>
            <w:proofErr w:type="spellEnd"/>
            <w:r w:rsidRPr="00505E24">
              <w:rPr>
                <w:rFonts w:ascii="Open Sans" w:eastAsia="Times New Roman" w:hAnsi="Open Sans" w:cs="Open Sans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505E24">
              <w:rPr>
                <w:rFonts w:ascii="Open Sans" w:eastAsia="Times New Roman" w:hAnsi="Open Sans" w:cs="Open Sans"/>
                <w:color w:val="313131"/>
                <w:sz w:val="21"/>
                <w:szCs w:val="21"/>
              </w:rPr>
              <w:t>как</w:t>
            </w:r>
            <w:proofErr w:type="spellEnd"/>
            <w:r w:rsidRPr="00505E24">
              <w:rPr>
                <w:rFonts w:ascii="Open Sans" w:eastAsia="Times New Roman" w:hAnsi="Open Sans" w:cs="Open Sans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505E24">
              <w:rPr>
                <w:rFonts w:ascii="Open Sans" w:eastAsia="Times New Roman" w:hAnsi="Open Sans" w:cs="Open Sans"/>
                <w:color w:val="313131"/>
                <w:sz w:val="21"/>
                <w:szCs w:val="21"/>
              </w:rPr>
              <w:t>учитель</w:t>
            </w:r>
            <w:proofErr w:type="spellEnd"/>
          </w:p>
        </w:tc>
        <w:tc>
          <w:tcPr>
            <w:tcW w:w="635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5E24" w:rsidRPr="00505E24" w:rsidRDefault="00505E24" w:rsidP="00505E24">
            <w:pPr>
              <w:spacing w:after="340" w:line="384" w:lineRule="atLeast"/>
              <w:rPr>
                <w:rFonts w:ascii="Open Sans" w:eastAsia="Times New Roman" w:hAnsi="Open Sans" w:cs="Open Sans"/>
                <w:color w:val="313131"/>
                <w:sz w:val="21"/>
                <w:szCs w:val="21"/>
              </w:rPr>
            </w:pPr>
            <w:proofErr w:type="spellStart"/>
            <w:r w:rsidRPr="00505E24">
              <w:rPr>
                <w:rFonts w:ascii="Open Sans" w:eastAsia="Times New Roman" w:hAnsi="Open Sans" w:cs="Open Sans"/>
                <w:color w:val="313131"/>
                <w:sz w:val="21"/>
                <w:szCs w:val="21"/>
              </w:rPr>
              <w:t>Вход</w:t>
            </w:r>
            <w:proofErr w:type="spellEnd"/>
            <w:r w:rsidRPr="00505E24">
              <w:rPr>
                <w:rFonts w:ascii="Open Sans" w:eastAsia="Times New Roman" w:hAnsi="Open Sans" w:cs="Open Sans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505E24">
              <w:rPr>
                <w:rFonts w:ascii="Open Sans" w:eastAsia="Times New Roman" w:hAnsi="Open Sans" w:cs="Open Sans"/>
                <w:color w:val="313131"/>
                <w:sz w:val="21"/>
                <w:szCs w:val="21"/>
              </w:rPr>
              <w:t>как</w:t>
            </w:r>
            <w:proofErr w:type="spellEnd"/>
            <w:r w:rsidRPr="00505E24">
              <w:rPr>
                <w:rFonts w:ascii="Open Sans" w:eastAsia="Times New Roman" w:hAnsi="Open Sans" w:cs="Open Sans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505E24">
              <w:rPr>
                <w:rFonts w:ascii="Open Sans" w:eastAsia="Times New Roman" w:hAnsi="Open Sans" w:cs="Open Sans"/>
                <w:color w:val="313131"/>
                <w:sz w:val="21"/>
                <w:szCs w:val="21"/>
              </w:rPr>
              <w:t>ученик</w:t>
            </w:r>
            <w:proofErr w:type="spellEnd"/>
          </w:p>
        </w:tc>
        <w:tc>
          <w:tcPr>
            <w:tcW w:w="882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5E24" w:rsidRPr="00505E24" w:rsidRDefault="00505E24" w:rsidP="00505E24">
            <w:pPr>
              <w:spacing w:after="340" w:line="384" w:lineRule="atLeast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val="ru-RU"/>
              </w:rPr>
            </w:pPr>
            <w:r w:rsidRPr="00505E24">
              <w:rPr>
                <w:rFonts w:ascii="Open Sans" w:eastAsia="Times New Roman" w:hAnsi="Open Sans" w:cs="Open Sans"/>
                <w:color w:val="313131"/>
                <w:sz w:val="21"/>
                <w:szCs w:val="21"/>
                <w:lang w:val="ru-RU"/>
              </w:rPr>
              <w:t>Переход на страницу продления лицензии</w:t>
            </w:r>
          </w:p>
        </w:tc>
        <w:tc>
          <w:tcPr>
            <w:tcW w:w="661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5E24" w:rsidRPr="00505E24" w:rsidRDefault="00505E24" w:rsidP="00505E24">
            <w:pPr>
              <w:spacing w:after="340" w:line="384" w:lineRule="atLeast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val="ru-RU"/>
              </w:rPr>
            </w:pPr>
            <w:r w:rsidRPr="00505E24">
              <w:rPr>
                <w:rFonts w:ascii="Open Sans" w:eastAsia="Times New Roman" w:hAnsi="Open Sans" w:cs="Open Sans"/>
                <w:color w:val="313131"/>
                <w:sz w:val="21"/>
                <w:szCs w:val="21"/>
                <w:lang w:val="ru-RU"/>
              </w:rPr>
              <w:t>Переход на страницу продления лицензии</w:t>
            </w:r>
          </w:p>
        </w:tc>
        <w:tc>
          <w:tcPr>
            <w:tcW w:w="67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5E24" w:rsidRPr="00505E24" w:rsidRDefault="00505E24" w:rsidP="00505E24">
            <w:pPr>
              <w:spacing w:after="340" w:line="384" w:lineRule="atLeast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val="ru-RU"/>
              </w:rPr>
            </w:pPr>
            <w:r w:rsidRPr="00505E24">
              <w:rPr>
                <w:rFonts w:ascii="Open Sans" w:eastAsia="Times New Roman" w:hAnsi="Open Sans" w:cs="Open Sans"/>
                <w:color w:val="313131"/>
                <w:sz w:val="21"/>
                <w:szCs w:val="21"/>
                <w:lang w:val="ru-RU"/>
              </w:rPr>
              <w:t>Переход на страницу продления лицензии</w:t>
            </w:r>
          </w:p>
        </w:tc>
      </w:tr>
    </w:tbl>
    <w:p w:rsidR="00505E24" w:rsidRPr="00505E24" w:rsidRDefault="00505E24" w:rsidP="00505E24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505E24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Всё, что находится в разделе «Условия», представляет собой входные условия.</w:t>
      </w:r>
    </w:p>
    <w:p w:rsidR="00505E24" w:rsidRPr="00505E24" w:rsidRDefault="00505E24" w:rsidP="00505E24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505E24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Всё, что находится в разделе «Действия», представляет собой действия, которые будут выполнены, или события, которые произойдут при выполнении этих условий.</w:t>
      </w:r>
    </w:p>
    <w:p w:rsidR="00505E24" w:rsidRPr="00505E24" w:rsidRDefault="00505E24" w:rsidP="00505E24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505E24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Каждое правило в вертикальной колонке может рассматриваться как тест-кейс, а действие как ожидаемый результат. В итоге мы получаем 6 позитивных тест-кейсов для тестирования входа в систему.</w:t>
      </w:r>
    </w:p>
    <w:p w:rsidR="00505E24" w:rsidRDefault="00505E24">
      <w:pPr>
        <w:rPr>
          <w:lang w:val="ru-RU"/>
        </w:rPr>
      </w:pPr>
    </w:p>
    <w:p w:rsidR="008A4FC3" w:rsidRPr="008A4FC3" w:rsidRDefault="008A4FC3" w:rsidP="008A4FC3">
      <w:pPr>
        <w:pStyle w:val="2"/>
        <w:shd w:val="clear" w:color="auto" w:fill="FFFFFF"/>
        <w:spacing w:before="0" w:after="225" w:line="288" w:lineRule="atLeast"/>
        <w:rPr>
          <w:rFonts w:ascii="Open Sans" w:hAnsi="Open Sans" w:cs="Open Sans"/>
          <w:color w:val="646464"/>
          <w:spacing w:val="15"/>
          <w:sz w:val="29"/>
          <w:szCs w:val="29"/>
          <w:lang w:val="ru-RU"/>
        </w:rPr>
      </w:pPr>
      <w:r w:rsidRPr="008A4FC3">
        <w:rPr>
          <w:rStyle w:val="a5"/>
          <w:rFonts w:ascii="Open Sans" w:hAnsi="Open Sans" w:cs="Open Sans"/>
          <w:b w:val="0"/>
          <w:bCs w:val="0"/>
          <w:color w:val="646464"/>
          <w:spacing w:val="15"/>
          <w:sz w:val="29"/>
          <w:szCs w:val="29"/>
          <w:lang w:val="ru-RU"/>
        </w:rPr>
        <w:lastRenderedPageBreak/>
        <w:t>Программа подготовки сертифицированных тестировщиков (</w:t>
      </w:r>
      <w:r>
        <w:rPr>
          <w:rStyle w:val="a5"/>
          <w:rFonts w:ascii="Open Sans" w:hAnsi="Open Sans" w:cs="Open Sans"/>
          <w:b w:val="0"/>
          <w:bCs w:val="0"/>
          <w:color w:val="646464"/>
          <w:spacing w:val="15"/>
          <w:sz w:val="29"/>
          <w:szCs w:val="29"/>
        </w:rPr>
        <w:t>ISTQB</w:t>
      </w:r>
      <w:r w:rsidRPr="008A4FC3">
        <w:rPr>
          <w:rStyle w:val="a5"/>
          <w:rFonts w:ascii="Open Sans" w:hAnsi="Open Sans" w:cs="Open Sans"/>
          <w:b w:val="0"/>
          <w:bCs w:val="0"/>
          <w:color w:val="646464"/>
          <w:spacing w:val="15"/>
          <w:sz w:val="29"/>
          <w:szCs w:val="29"/>
          <w:lang w:val="ru-RU"/>
        </w:rPr>
        <w:t>®) о таблицах решений (альтернатив)</w:t>
      </w:r>
    </w:p>
    <w:p w:rsidR="008A4FC3" w:rsidRPr="008A4FC3" w:rsidRDefault="008A4FC3" w:rsidP="008A4FC3">
      <w:pPr>
        <w:pStyle w:val="a4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8A4FC3">
        <w:rPr>
          <w:rStyle w:val="a5"/>
          <w:rFonts w:ascii="Open Sans" w:hAnsi="Open Sans" w:cs="Open Sans"/>
          <w:color w:val="00B43F"/>
          <w:lang w:val="ru-RU"/>
        </w:rPr>
        <w:t>Таблицы альтернатив</w:t>
      </w:r>
      <w:r>
        <w:rPr>
          <w:rFonts w:ascii="Open Sans" w:hAnsi="Open Sans" w:cs="Open Sans"/>
          <w:color w:val="313131"/>
        </w:rPr>
        <w:t> </w:t>
      </w:r>
      <w:r w:rsidRPr="008A4FC3">
        <w:rPr>
          <w:rFonts w:ascii="Open Sans" w:hAnsi="Open Sans" w:cs="Open Sans"/>
          <w:color w:val="313131"/>
          <w:lang w:val="ru-RU"/>
        </w:rPr>
        <w:t>— хороший способ записи сложных бизнес-правил, которые должны быть реализованы в системе. В процессе создания таблицы тестировщик определяет условия (входы) и результирующие действия системы (выходы). Пары условий и действий образуют строки таблицы, при этом условия указываются сверху, а действия —</w:t>
      </w:r>
      <w:r>
        <w:rPr>
          <w:rFonts w:ascii="Open Sans" w:hAnsi="Open Sans" w:cs="Open Sans"/>
          <w:color w:val="313131"/>
        </w:rPr>
        <w:t> </w:t>
      </w:r>
      <w:r w:rsidRPr="008A4FC3">
        <w:rPr>
          <w:rFonts w:ascii="Open Sans" w:hAnsi="Open Sans" w:cs="Open Sans"/>
          <w:color w:val="313131"/>
          <w:lang w:val="ru-RU"/>
        </w:rPr>
        <w:t>снизу. Каждый столбец представляет собой бизнес-правило с уникальной комбинацией условий и действий, связанных с этим правилом.</w:t>
      </w:r>
    </w:p>
    <w:p w:rsidR="008A4FC3" w:rsidRPr="008A4FC3" w:rsidRDefault="008A4FC3" w:rsidP="008A4FC3">
      <w:pPr>
        <w:pStyle w:val="a4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8A4FC3">
        <w:rPr>
          <w:rFonts w:ascii="Open Sans" w:hAnsi="Open Sans" w:cs="Open Sans"/>
          <w:color w:val="313131"/>
          <w:lang w:val="ru-RU"/>
        </w:rPr>
        <w:t>Значения условий часто отображаются в виде логических (истина или ложь) или дискретных (красный, синий, зелёный) значений, но могут быть также в виде чисел или числовых диапазонов. В одной таблице могут сочетаться значения разных типов.</w:t>
      </w:r>
    </w:p>
    <w:p w:rsidR="008A4FC3" w:rsidRPr="008A4FC3" w:rsidRDefault="008A4FC3" w:rsidP="008A4FC3">
      <w:pPr>
        <w:pStyle w:val="2"/>
        <w:shd w:val="clear" w:color="auto" w:fill="FFFFFF"/>
        <w:spacing w:before="600" w:after="225" w:line="288" w:lineRule="atLeast"/>
        <w:rPr>
          <w:rFonts w:ascii="Open Sans" w:hAnsi="Open Sans" w:cs="Open Sans"/>
          <w:color w:val="646464"/>
          <w:spacing w:val="15"/>
          <w:sz w:val="29"/>
          <w:szCs w:val="29"/>
          <w:lang w:val="ru-RU"/>
        </w:rPr>
      </w:pPr>
      <w:r>
        <w:rPr>
          <w:rFonts w:ascii="Open Sans" w:hAnsi="Open Sans" w:cs="Open Sans"/>
          <w:noProof/>
          <w:color w:val="646464"/>
          <w:spacing w:val="15"/>
          <w:sz w:val="29"/>
          <w:szCs w:val="29"/>
        </w:rPr>
        <w:drawing>
          <wp:inline distT="0" distB="0" distL="0" distR="0">
            <wp:extent cx="476250" cy="476250"/>
            <wp:effectExtent l="0" t="0" r="0" b="0"/>
            <wp:docPr id="1" name="Рисунок 1" descr="р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color w:val="646464"/>
          <w:spacing w:val="15"/>
          <w:sz w:val="29"/>
          <w:szCs w:val="29"/>
        </w:rPr>
        <w:t> </w:t>
      </w:r>
      <w:r w:rsidRPr="008A4FC3">
        <w:rPr>
          <w:rStyle w:val="a5"/>
          <w:rFonts w:ascii="Open Sans" w:hAnsi="Open Sans" w:cs="Open Sans"/>
          <w:b w:val="0"/>
          <w:bCs w:val="0"/>
          <w:color w:val="646464"/>
          <w:spacing w:val="15"/>
          <w:sz w:val="29"/>
          <w:szCs w:val="29"/>
          <w:lang w:val="ru-RU"/>
        </w:rPr>
        <w:t>Обозначения, используемые для таблиц альтернатив</w:t>
      </w:r>
    </w:p>
    <w:p w:rsidR="008A4FC3" w:rsidRPr="008A4FC3" w:rsidRDefault="008A4FC3" w:rsidP="008A4FC3">
      <w:pPr>
        <w:pStyle w:val="a4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8A4FC3">
        <w:rPr>
          <w:rStyle w:val="a5"/>
          <w:rFonts w:ascii="Open Sans" w:hAnsi="Open Sans" w:cs="Open Sans"/>
          <w:color w:val="313131"/>
          <w:lang w:val="ru-RU"/>
        </w:rPr>
        <w:t>Условия</w:t>
      </w:r>
      <w:r w:rsidRPr="008A4FC3">
        <w:rPr>
          <w:rFonts w:ascii="Open Sans" w:hAnsi="Open Sans" w:cs="Open Sans"/>
          <w:color w:val="313131"/>
          <w:lang w:val="ru-RU"/>
        </w:rPr>
        <w:t>:</w:t>
      </w:r>
    </w:p>
    <w:p w:rsidR="008A4FC3" w:rsidRPr="008A4FC3" w:rsidRDefault="008A4FC3" w:rsidP="008A4FC3">
      <w:pPr>
        <w:pStyle w:val="a4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8A4FC3">
        <w:rPr>
          <w:rFonts w:ascii="Open Sans" w:hAnsi="Open Sans" w:cs="Open Sans"/>
          <w:color w:val="313131"/>
          <w:lang w:val="ru-RU"/>
        </w:rPr>
        <w:t>«</w:t>
      </w:r>
      <w:r>
        <w:rPr>
          <w:rStyle w:val="a6"/>
          <w:rFonts w:ascii="Open Sans" w:hAnsi="Open Sans" w:cs="Open Sans"/>
          <w:color w:val="313131"/>
        </w:rPr>
        <w:t>Y</w:t>
      </w:r>
      <w:r w:rsidRPr="008A4FC3">
        <w:rPr>
          <w:rFonts w:ascii="Open Sans" w:hAnsi="Open Sans" w:cs="Open Sans"/>
          <w:color w:val="313131"/>
          <w:lang w:val="ru-RU"/>
        </w:rPr>
        <w:t>» означает, что условие истинно (используется также обозначение</w:t>
      </w:r>
      <w:r>
        <w:rPr>
          <w:rFonts w:ascii="Open Sans" w:hAnsi="Open Sans" w:cs="Open Sans"/>
          <w:color w:val="313131"/>
        </w:rPr>
        <w:t> </w:t>
      </w:r>
      <w:r w:rsidRPr="008A4FC3">
        <w:rPr>
          <w:rStyle w:val="a6"/>
          <w:rFonts w:ascii="Open Sans" w:hAnsi="Open Sans" w:cs="Open Sans"/>
          <w:color w:val="313131"/>
          <w:lang w:val="ru-RU"/>
        </w:rPr>
        <w:t>Т</w:t>
      </w:r>
      <w:r>
        <w:rPr>
          <w:rFonts w:ascii="Open Sans" w:hAnsi="Open Sans" w:cs="Open Sans"/>
          <w:color w:val="313131"/>
        </w:rPr>
        <w:t> </w:t>
      </w:r>
      <w:r w:rsidRPr="008A4FC3">
        <w:rPr>
          <w:rFonts w:ascii="Open Sans" w:hAnsi="Open Sans" w:cs="Open Sans"/>
          <w:color w:val="313131"/>
          <w:lang w:val="ru-RU"/>
        </w:rPr>
        <w:t>или 1).</w:t>
      </w:r>
    </w:p>
    <w:p w:rsidR="008A4FC3" w:rsidRPr="008A4FC3" w:rsidRDefault="008A4FC3" w:rsidP="008A4FC3">
      <w:pPr>
        <w:pStyle w:val="a4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8A4FC3">
        <w:rPr>
          <w:rFonts w:ascii="Open Sans" w:hAnsi="Open Sans" w:cs="Open Sans"/>
          <w:color w:val="313131"/>
          <w:lang w:val="ru-RU"/>
        </w:rPr>
        <w:t>«</w:t>
      </w:r>
      <w:r>
        <w:rPr>
          <w:rStyle w:val="a6"/>
          <w:rFonts w:ascii="Open Sans" w:hAnsi="Open Sans" w:cs="Open Sans"/>
          <w:color w:val="313131"/>
        </w:rPr>
        <w:t>N</w:t>
      </w:r>
      <w:r w:rsidRPr="008A4FC3">
        <w:rPr>
          <w:rFonts w:ascii="Open Sans" w:hAnsi="Open Sans" w:cs="Open Sans"/>
          <w:color w:val="313131"/>
          <w:lang w:val="ru-RU"/>
        </w:rPr>
        <w:t>»</w:t>
      </w:r>
      <w:r>
        <w:rPr>
          <w:rFonts w:ascii="Open Sans" w:hAnsi="Open Sans" w:cs="Open Sans"/>
          <w:color w:val="313131"/>
        </w:rPr>
        <w:t> </w:t>
      </w:r>
      <w:r w:rsidRPr="008A4FC3">
        <w:rPr>
          <w:rFonts w:ascii="Open Sans" w:hAnsi="Open Sans" w:cs="Open Sans"/>
          <w:color w:val="313131"/>
          <w:lang w:val="ru-RU"/>
        </w:rPr>
        <w:t>означает, что условие ложно (используется также обозначение</w:t>
      </w:r>
      <w:r>
        <w:rPr>
          <w:rFonts w:ascii="Open Sans" w:hAnsi="Open Sans" w:cs="Open Sans"/>
          <w:color w:val="313131"/>
        </w:rPr>
        <w:t> </w:t>
      </w:r>
      <w:r>
        <w:rPr>
          <w:rStyle w:val="a6"/>
          <w:rFonts w:ascii="Open Sans" w:hAnsi="Open Sans" w:cs="Open Sans"/>
          <w:color w:val="313131"/>
        </w:rPr>
        <w:t>F</w:t>
      </w:r>
      <w:r>
        <w:rPr>
          <w:rFonts w:ascii="Open Sans" w:hAnsi="Open Sans" w:cs="Open Sans"/>
          <w:color w:val="313131"/>
        </w:rPr>
        <w:t> </w:t>
      </w:r>
      <w:r w:rsidRPr="008A4FC3">
        <w:rPr>
          <w:rFonts w:ascii="Open Sans" w:hAnsi="Open Sans" w:cs="Open Sans"/>
          <w:color w:val="313131"/>
          <w:lang w:val="ru-RU"/>
        </w:rPr>
        <w:t>или 0).</w:t>
      </w:r>
    </w:p>
    <w:p w:rsidR="008A4FC3" w:rsidRPr="008A4FC3" w:rsidRDefault="008A4FC3" w:rsidP="008A4FC3">
      <w:pPr>
        <w:pStyle w:val="a4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8A4FC3">
        <w:rPr>
          <w:rFonts w:ascii="Open Sans" w:hAnsi="Open Sans" w:cs="Open Sans"/>
          <w:color w:val="313131"/>
          <w:lang w:val="ru-RU"/>
        </w:rPr>
        <w:t>«—»</w:t>
      </w:r>
      <w:r>
        <w:rPr>
          <w:rFonts w:ascii="Open Sans" w:hAnsi="Open Sans" w:cs="Open Sans"/>
          <w:color w:val="313131"/>
        </w:rPr>
        <w:t> </w:t>
      </w:r>
      <w:r w:rsidRPr="008A4FC3">
        <w:rPr>
          <w:rFonts w:ascii="Open Sans" w:hAnsi="Open Sans" w:cs="Open Sans"/>
          <w:color w:val="313131"/>
          <w:lang w:val="ru-RU"/>
        </w:rPr>
        <w:t>означает, что значение условия может быть любым (используется также обозначение</w:t>
      </w:r>
      <w:r>
        <w:rPr>
          <w:rFonts w:ascii="Open Sans" w:hAnsi="Open Sans" w:cs="Open Sans"/>
          <w:color w:val="313131"/>
        </w:rPr>
        <w:t> </w:t>
      </w:r>
      <w:r>
        <w:rPr>
          <w:rStyle w:val="a6"/>
          <w:rFonts w:ascii="Open Sans" w:hAnsi="Open Sans" w:cs="Open Sans"/>
          <w:color w:val="313131"/>
        </w:rPr>
        <w:t>N</w:t>
      </w:r>
      <w:r w:rsidRPr="008A4FC3">
        <w:rPr>
          <w:rStyle w:val="a6"/>
          <w:rFonts w:ascii="Open Sans" w:hAnsi="Open Sans" w:cs="Open Sans"/>
          <w:color w:val="313131"/>
          <w:lang w:val="ru-RU"/>
        </w:rPr>
        <w:t>/</w:t>
      </w:r>
      <w:r>
        <w:rPr>
          <w:rStyle w:val="a6"/>
          <w:rFonts w:ascii="Open Sans" w:hAnsi="Open Sans" w:cs="Open Sans"/>
          <w:color w:val="313131"/>
        </w:rPr>
        <w:t>A</w:t>
      </w:r>
      <w:r w:rsidRPr="008A4FC3">
        <w:rPr>
          <w:rFonts w:ascii="Open Sans" w:hAnsi="Open Sans" w:cs="Open Sans"/>
          <w:color w:val="313131"/>
          <w:lang w:val="ru-RU"/>
        </w:rPr>
        <w:t>; подробнее читаем</w:t>
      </w:r>
      <w:r>
        <w:rPr>
          <w:rFonts w:ascii="Open Sans" w:hAnsi="Open Sans" w:cs="Open Sans"/>
          <w:color w:val="313131"/>
        </w:rPr>
        <w:t> </w:t>
      </w:r>
      <w:hyperlink r:id="rId7" w:tgtFrame="_blank" w:history="1">
        <w:r w:rsidRPr="008A4FC3">
          <w:rPr>
            <w:rStyle w:val="a3"/>
            <w:rFonts w:ascii="Open Sans" w:eastAsiaTheme="majorEastAsia" w:hAnsi="Open Sans" w:cs="Open Sans"/>
            <w:color w:val="00A928"/>
            <w:lang w:val="ru-RU"/>
          </w:rPr>
          <w:t>здесь</w:t>
        </w:r>
      </w:hyperlink>
      <w:r w:rsidRPr="008A4FC3">
        <w:rPr>
          <w:rFonts w:ascii="Open Sans" w:hAnsi="Open Sans" w:cs="Open Sans"/>
          <w:color w:val="313131"/>
          <w:lang w:val="ru-RU"/>
        </w:rPr>
        <w:t>).</w:t>
      </w:r>
    </w:p>
    <w:p w:rsidR="008A4FC3" w:rsidRPr="008A4FC3" w:rsidRDefault="008A4FC3" w:rsidP="008A4FC3">
      <w:pPr>
        <w:pStyle w:val="a4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8A4FC3">
        <w:rPr>
          <w:rStyle w:val="a5"/>
          <w:rFonts w:ascii="Open Sans" w:hAnsi="Open Sans" w:cs="Open Sans"/>
          <w:color w:val="313131"/>
          <w:lang w:val="ru-RU"/>
        </w:rPr>
        <w:t>Действия</w:t>
      </w:r>
      <w:r w:rsidRPr="008A4FC3">
        <w:rPr>
          <w:rFonts w:ascii="Open Sans" w:hAnsi="Open Sans" w:cs="Open Sans"/>
          <w:color w:val="313131"/>
          <w:lang w:val="ru-RU"/>
        </w:rPr>
        <w:t>:</w:t>
      </w:r>
    </w:p>
    <w:p w:rsidR="008A4FC3" w:rsidRPr="008A4FC3" w:rsidRDefault="008A4FC3" w:rsidP="008A4FC3">
      <w:pPr>
        <w:pStyle w:val="a4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8A4FC3">
        <w:rPr>
          <w:rFonts w:ascii="Open Sans" w:hAnsi="Open Sans" w:cs="Open Sans"/>
          <w:color w:val="313131"/>
          <w:lang w:val="ru-RU"/>
        </w:rPr>
        <w:t>«</w:t>
      </w:r>
      <w:r w:rsidRPr="008A4FC3">
        <w:rPr>
          <w:rStyle w:val="a6"/>
          <w:rFonts w:ascii="Open Sans" w:hAnsi="Open Sans" w:cs="Open Sans"/>
          <w:color w:val="313131"/>
          <w:lang w:val="ru-RU"/>
        </w:rPr>
        <w:t>Х</w:t>
      </w:r>
      <w:r w:rsidRPr="008A4FC3">
        <w:rPr>
          <w:rFonts w:ascii="Open Sans" w:hAnsi="Open Sans" w:cs="Open Sans"/>
          <w:color w:val="313131"/>
          <w:lang w:val="ru-RU"/>
        </w:rPr>
        <w:t>»</w:t>
      </w:r>
      <w:r>
        <w:rPr>
          <w:rFonts w:ascii="Open Sans" w:hAnsi="Open Sans" w:cs="Open Sans"/>
          <w:color w:val="313131"/>
        </w:rPr>
        <w:t> </w:t>
      </w:r>
      <w:r w:rsidRPr="008A4FC3">
        <w:rPr>
          <w:rFonts w:ascii="Open Sans" w:hAnsi="Open Sans" w:cs="Open Sans"/>
          <w:color w:val="313131"/>
          <w:lang w:val="ru-RU"/>
        </w:rPr>
        <w:t>означает, что действие должно быть выполнено (используется также обозначение</w:t>
      </w:r>
      <w:r>
        <w:rPr>
          <w:rFonts w:ascii="Open Sans" w:hAnsi="Open Sans" w:cs="Open Sans"/>
          <w:color w:val="313131"/>
        </w:rPr>
        <w:t> </w:t>
      </w:r>
      <w:r>
        <w:rPr>
          <w:rStyle w:val="a6"/>
          <w:rFonts w:ascii="Open Sans" w:hAnsi="Open Sans" w:cs="Open Sans"/>
          <w:color w:val="313131"/>
        </w:rPr>
        <w:t>Y</w:t>
      </w:r>
      <w:r w:rsidRPr="008A4FC3">
        <w:rPr>
          <w:rFonts w:ascii="Open Sans" w:hAnsi="Open Sans" w:cs="Open Sans"/>
          <w:color w:val="313131"/>
          <w:lang w:val="ru-RU"/>
        </w:rPr>
        <w:t>,</w:t>
      </w:r>
      <w:r>
        <w:rPr>
          <w:rFonts w:ascii="Open Sans" w:hAnsi="Open Sans" w:cs="Open Sans"/>
          <w:color w:val="313131"/>
        </w:rPr>
        <w:t> </w:t>
      </w:r>
      <w:r w:rsidRPr="008A4FC3">
        <w:rPr>
          <w:rStyle w:val="a6"/>
          <w:rFonts w:ascii="Open Sans" w:hAnsi="Open Sans" w:cs="Open Sans"/>
          <w:color w:val="313131"/>
          <w:lang w:val="ru-RU"/>
        </w:rPr>
        <w:t>Т</w:t>
      </w:r>
      <w:r>
        <w:rPr>
          <w:rFonts w:ascii="Open Sans" w:hAnsi="Open Sans" w:cs="Open Sans"/>
          <w:color w:val="313131"/>
        </w:rPr>
        <w:t> </w:t>
      </w:r>
      <w:r w:rsidRPr="008A4FC3">
        <w:rPr>
          <w:rFonts w:ascii="Open Sans" w:hAnsi="Open Sans" w:cs="Open Sans"/>
          <w:color w:val="313131"/>
          <w:lang w:val="ru-RU"/>
        </w:rPr>
        <w:t>или 1).</w:t>
      </w:r>
    </w:p>
    <w:p w:rsidR="008A4FC3" w:rsidRPr="008A4FC3" w:rsidRDefault="008A4FC3" w:rsidP="008A4FC3">
      <w:pPr>
        <w:pStyle w:val="a4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8A4FC3">
        <w:rPr>
          <w:rFonts w:ascii="Open Sans" w:hAnsi="Open Sans" w:cs="Open Sans"/>
          <w:color w:val="313131"/>
          <w:lang w:val="ru-RU"/>
        </w:rPr>
        <w:lastRenderedPageBreak/>
        <w:t>Пустое поле означает, что действие не должно выполняться (используется также обозначение</w:t>
      </w:r>
      <w:r>
        <w:rPr>
          <w:rFonts w:ascii="Open Sans" w:hAnsi="Open Sans" w:cs="Open Sans"/>
          <w:color w:val="313131"/>
        </w:rPr>
        <w:t> </w:t>
      </w:r>
      <w:r>
        <w:rPr>
          <w:rStyle w:val="a6"/>
          <w:rFonts w:ascii="Open Sans" w:hAnsi="Open Sans" w:cs="Open Sans"/>
          <w:color w:val="313131"/>
        </w:rPr>
        <w:t>N</w:t>
      </w:r>
      <w:r w:rsidRPr="008A4FC3">
        <w:rPr>
          <w:rFonts w:ascii="Open Sans" w:hAnsi="Open Sans" w:cs="Open Sans"/>
          <w:color w:val="313131"/>
          <w:lang w:val="ru-RU"/>
        </w:rPr>
        <w:t>,</w:t>
      </w:r>
      <w:r>
        <w:rPr>
          <w:rFonts w:ascii="Open Sans" w:hAnsi="Open Sans" w:cs="Open Sans"/>
          <w:color w:val="313131"/>
        </w:rPr>
        <w:t> </w:t>
      </w:r>
      <w:r>
        <w:rPr>
          <w:rStyle w:val="a6"/>
          <w:rFonts w:ascii="Open Sans" w:hAnsi="Open Sans" w:cs="Open Sans"/>
          <w:color w:val="313131"/>
        </w:rPr>
        <w:t>F</w:t>
      </w:r>
      <w:r>
        <w:rPr>
          <w:rFonts w:ascii="Open Sans" w:hAnsi="Open Sans" w:cs="Open Sans"/>
          <w:color w:val="313131"/>
        </w:rPr>
        <w:t> </w:t>
      </w:r>
      <w:r w:rsidRPr="008A4FC3">
        <w:rPr>
          <w:rFonts w:ascii="Open Sans" w:hAnsi="Open Sans" w:cs="Open Sans"/>
          <w:color w:val="313131"/>
          <w:lang w:val="ru-RU"/>
        </w:rPr>
        <w:t>или 0).</w:t>
      </w:r>
    </w:p>
    <w:p w:rsidR="008A4FC3" w:rsidRPr="008A4FC3" w:rsidRDefault="008A4FC3" w:rsidP="008A4FC3">
      <w:pPr>
        <w:pStyle w:val="a4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8A4FC3">
        <w:rPr>
          <w:rFonts w:ascii="Open Sans" w:hAnsi="Open Sans" w:cs="Open Sans"/>
          <w:color w:val="313131"/>
          <w:lang w:val="ru-RU"/>
        </w:rPr>
        <w:t>Полная таблица альтернатив содержит по столбцу на каждую комбинацию условий. Таблицу можно сократить, убрав столбцы, которые содержат несуществующие комбинации или комбинации, не влияющие на результат.</w:t>
      </w:r>
    </w:p>
    <w:p w:rsidR="00C04E13" w:rsidRPr="00F07BE2" w:rsidRDefault="00C04E13" w:rsidP="00C04E13">
      <w:pPr>
        <w:pStyle w:val="2"/>
        <w:shd w:val="clear" w:color="auto" w:fill="FFFFFF"/>
        <w:spacing w:before="0" w:line="336" w:lineRule="atLeast"/>
        <w:rPr>
          <w:rFonts w:ascii="Open Sans" w:hAnsi="Open Sans" w:cs="Open Sans"/>
          <w:color w:val="474747"/>
          <w:lang w:val="ru-RU"/>
        </w:rPr>
      </w:pPr>
      <w:r w:rsidRPr="00F07BE2">
        <w:rPr>
          <w:rFonts w:ascii="Open Sans" w:hAnsi="Open Sans" w:cs="Open Sans"/>
          <w:color w:val="474747"/>
          <w:lang w:val="ru-RU"/>
        </w:rPr>
        <w:t>4.12. Предугадывание ошибки</w:t>
      </w:r>
    </w:p>
    <w:p w:rsidR="00C04E13" w:rsidRDefault="00C04E13">
      <w:pPr>
        <w:rPr>
          <w:lang w:val="ru-RU"/>
        </w:rPr>
      </w:pPr>
    </w:p>
    <w:p w:rsidR="00C04E13" w:rsidRPr="00F07BE2" w:rsidRDefault="00C04E13">
      <w:pPr>
        <w:rPr>
          <w:rFonts w:ascii="Open Sans" w:hAnsi="Open Sans" w:cs="Open Sans"/>
          <w:color w:val="313131"/>
          <w:shd w:val="clear" w:color="auto" w:fill="FFFFFF"/>
          <w:lang w:val="ru-RU"/>
        </w:rPr>
      </w:pPr>
      <w:r w:rsidRPr="00C04E13">
        <w:rPr>
          <w:rFonts w:ascii="Open Sans" w:hAnsi="Open Sans" w:cs="Open Sans"/>
          <w:color w:val="313131"/>
          <w:shd w:val="clear" w:color="auto" w:fill="FFFFFF"/>
          <w:lang w:val="ru-RU"/>
        </w:rPr>
        <w:t>Техники тест-дизайна, основанные на опыте, используют, как правило, при создании тестов, которые невозможно получить, применяя другие, более системные методы. Одной из таких техник является</w:t>
      </w:r>
      <w:r>
        <w:rPr>
          <w:rFonts w:ascii="Open Sans" w:hAnsi="Open Sans" w:cs="Open Sans"/>
          <w:color w:val="313131"/>
          <w:shd w:val="clear" w:color="auto" w:fill="FFFFFF"/>
        </w:rPr>
        <w:t> </w:t>
      </w:r>
      <w:r w:rsidRPr="00C04E13">
        <w:rPr>
          <w:rStyle w:val="a5"/>
          <w:rFonts w:ascii="Open Sans" w:hAnsi="Open Sans" w:cs="Open Sans"/>
          <w:color w:val="313131"/>
          <w:shd w:val="clear" w:color="auto" w:fill="FFFFFF"/>
          <w:lang w:val="ru-RU"/>
        </w:rPr>
        <w:t>предугадывание ошибок</w:t>
      </w:r>
      <w:r>
        <w:rPr>
          <w:rFonts w:ascii="Open Sans" w:hAnsi="Open Sans" w:cs="Open Sans"/>
          <w:color w:val="313131"/>
          <w:shd w:val="clear" w:color="auto" w:fill="FFFFFF"/>
        </w:rPr>
        <w:t> </w:t>
      </w:r>
      <w:r w:rsidRPr="00C04E13">
        <w:rPr>
          <w:rFonts w:ascii="Open Sans" w:hAnsi="Open Sans" w:cs="Open Sans"/>
          <w:color w:val="313131"/>
          <w:shd w:val="clear" w:color="auto" w:fill="FFFFFF"/>
          <w:lang w:val="ru-RU"/>
        </w:rPr>
        <w:t>или</w:t>
      </w:r>
      <w:r>
        <w:rPr>
          <w:rFonts w:ascii="Open Sans" w:hAnsi="Open Sans" w:cs="Open Sans"/>
          <w:color w:val="313131"/>
          <w:shd w:val="clear" w:color="auto" w:fill="FFFFFF"/>
        </w:rPr>
        <w:t> </w:t>
      </w:r>
      <w:r w:rsidRPr="00C04E13">
        <w:rPr>
          <w:rStyle w:val="a5"/>
          <w:rFonts w:ascii="Open Sans" w:hAnsi="Open Sans" w:cs="Open Sans"/>
          <w:color w:val="313131"/>
          <w:shd w:val="clear" w:color="auto" w:fill="FFFFFF"/>
          <w:lang w:val="ru-RU"/>
        </w:rPr>
        <w:t>прогнозирование ошибок</w:t>
      </w:r>
      <w:r>
        <w:rPr>
          <w:rFonts w:ascii="Open Sans" w:hAnsi="Open Sans" w:cs="Open Sans"/>
          <w:color w:val="313131"/>
          <w:shd w:val="clear" w:color="auto" w:fill="FFFFFF"/>
        </w:rPr>
        <w:t> </w:t>
      </w:r>
      <w:r w:rsidRPr="00C04E13">
        <w:rPr>
          <w:rFonts w:ascii="Open Sans" w:hAnsi="Open Sans" w:cs="Open Sans"/>
          <w:color w:val="313131"/>
          <w:shd w:val="clear" w:color="auto" w:fill="FFFFFF"/>
          <w:lang w:val="ru-RU"/>
        </w:rPr>
        <w:t>(согласно</w:t>
      </w:r>
      <w:r>
        <w:rPr>
          <w:rFonts w:ascii="Open Sans" w:hAnsi="Open Sans" w:cs="Open Sans"/>
          <w:color w:val="313131"/>
          <w:shd w:val="clear" w:color="auto" w:fill="FFFFFF"/>
        </w:rPr>
        <w:t> </w:t>
      </w:r>
      <w:r>
        <w:rPr>
          <w:rStyle w:val="a6"/>
          <w:rFonts w:ascii="Open Sans" w:hAnsi="Open Sans" w:cs="Open Sans"/>
          <w:color w:val="313131"/>
          <w:shd w:val="clear" w:color="auto" w:fill="FFFFFF"/>
        </w:rPr>
        <w:t>ISTQB</w:t>
      </w:r>
      <w:r w:rsidRPr="00C04E13">
        <w:rPr>
          <w:rFonts w:ascii="Open Sans" w:hAnsi="Open Sans" w:cs="Open Sans"/>
          <w:color w:val="313131"/>
          <w:shd w:val="clear" w:color="auto" w:fill="FFFFFF"/>
          <w:lang w:val="ru-RU"/>
        </w:rPr>
        <w:t xml:space="preserve">). К этой технике мы уже обращались, разбирая один из примеров о тестировании формы авторизации. </w:t>
      </w:r>
      <w:r w:rsidRPr="00F07BE2">
        <w:rPr>
          <w:rFonts w:ascii="Open Sans" w:hAnsi="Open Sans" w:cs="Open Sans"/>
          <w:color w:val="313131"/>
          <w:shd w:val="clear" w:color="auto" w:fill="FFFFFF"/>
          <w:lang w:val="ru-RU"/>
        </w:rPr>
        <w:t>Думается, будет полезным повторить.</w:t>
      </w:r>
    </w:p>
    <w:p w:rsidR="00C04E13" w:rsidRPr="00F07BE2" w:rsidRDefault="00C04E13">
      <w:pPr>
        <w:rPr>
          <w:rFonts w:ascii="Open Sans" w:hAnsi="Open Sans" w:cs="Open Sans"/>
          <w:color w:val="313131"/>
          <w:shd w:val="clear" w:color="auto" w:fill="FFFFFF"/>
          <w:lang w:val="ru-RU"/>
        </w:rPr>
      </w:pPr>
    </w:p>
    <w:p w:rsidR="00C04E13" w:rsidRPr="00C04E13" w:rsidRDefault="00C04E13" w:rsidP="00C0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04E13">
        <w:rPr>
          <w:rFonts w:ascii="Open Sans" w:eastAsia="Times New Roman" w:hAnsi="Open Sans" w:cs="Open Sans"/>
          <w:b/>
          <w:bCs/>
          <w:color w:val="222222"/>
          <w:sz w:val="24"/>
          <w:szCs w:val="24"/>
          <w:shd w:val="clear" w:color="auto" w:fill="FFFFFF"/>
        </w:rPr>
        <w:t>ISTQB</w:t>
      </w:r>
      <w:r w:rsidRPr="00C04E13">
        <w:rPr>
          <w:rFonts w:ascii="Open Sans" w:eastAsia="Times New Roman" w:hAnsi="Open Sans" w:cs="Open Sans"/>
          <w:color w:val="222222"/>
          <w:sz w:val="24"/>
          <w:szCs w:val="24"/>
          <w:lang w:val="ru-RU"/>
        </w:rPr>
        <w:br/>
      </w:r>
      <w:r w:rsidRPr="00C04E13">
        <w:rPr>
          <w:rFonts w:ascii="Open Sans" w:eastAsia="Times New Roman" w:hAnsi="Open Sans" w:cs="Open Sans"/>
          <w:color w:val="222222"/>
          <w:sz w:val="24"/>
          <w:szCs w:val="24"/>
          <w:lang w:val="ru-RU"/>
        </w:rPr>
        <w:br/>
      </w:r>
      <w:r w:rsidRPr="00C04E13">
        <w:rPr>
          <w:rFonts w:ascii="Open Sans" w:eastAsia="Times New Roman" w:hAnsi="Open Sans" w:cs="Open Sans"/>
          <w:b/>
          <w:bCs/>
          <w:color w:val="00B43F"/>
          <w:sz w:val="24"/>
          <w:szCs w:val="24"/>
          <w:shd w:val="clear" w:color="auto" w:fill="FFFFFF"/>
          <w:lang w:val="ru-RU"/>
        </w:rPr>
        <w:t>Предположение об ошибках</w:t>
      </w:r>
      <w:r w:rsidRPr="00C04E13">
        <w:rPr>
          <w:rFonts w:ascii="Open Sans" w:eastAsia="Times New Roman" w:hAnsi="Open Sans" w:cs="Open Sans"/>
          <w:color w:val="222222"/>
          <w:sz w:val="24"/>
          <w:szCs w:val="24"/>
          <w:shd w:val="clear" w:color="auto" w:fill="FFFFFF"/>
        </w:rPr>
        <w:t> </w:t>
      </w:r>
      <w:r w:rsidRPr="00C04E13">
        <w:rPr>
          <w:rFonts w:ascii="Open Sans" w:eastAsia="Times New Roman" w:hAnsi="Open Sans" w:cs="Open Sans"/>
          <w:color w:val="222222"/>
          <w:sz w:val="24"/>
          <w:szCs w:val="24"/>
          <w:shd w:val="clear" w:color="auto" w:fill="FFFFFF"/>
          <w:lang w:val="ru-RU"/>
        </w:rPr>
        <w:t>— это способ предотвращения ошибок, дефектов и отказов, основанный на знаниях тестировщика, включающих:</w:t>
      </w:r>
    </w:p>
    <w:p w:rsidR="00C04E13" w:rsidRPr="00C04E13" w:rsidRDefault="00C04E13" w:rsidP="00C04E13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C04E13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историю работы приложения в прошлом;</w:t>
      </w:r>
    </w:p>
    <w:p w:rsidR="00C04E13" w:rsidRPr="00C04E13" w:rsidRDefault="00C04E13" w:rsidP="00C04E13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C04E13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наиболее вероятные типы дефектов, допускаемых при разработке;</w:t>
      </w:r>
    </w:p>
    <w:p w:rsidR="00C04E13" w:rsidRPr="00C04E13" w:rsidRDefault="00C04E13" w:rsidP="00C04E13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C04E13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типы дефектов, которые были обнаружены в схожих приложениях.</w:t>
      </w:r>
    </w:p>
    <w:p w:rsidR="00C04E13" w:rsidRDefault="00C04E13">
      <w:pPr>
        <w:rPr>
          <w:rFonts w:ascii="Open Sans" w:hAnsi="Open Sans" w:cs="Open Sans"/>
          <w:color w:val="313131"/>
          <w:shd w:val="clear" w:color="auto" w:fill="FFFFFF"/>
          <w:lang w:val="ru-RU"/>
        </w:rPr>
      </w:pPr>
      <w:r w:rsidRPr="00C04E13">
        <w:rPr>
          <w:rStyle w:val="a5"/>
          <w:rFonts w:ascii="Open Sans" w:hAnsi="Open Sans" w:cs="Open Sans"/>
          <w:color w:val="00B43F"/>
          <w:shd w:val="clear" w:color="auto" w:fill="FFFFFF"/>
          <w:lang w:val="ru-RU"/>
        </w:rPr>
        <w:t>Предугадывание ошибки</w:t>
      </w:r>
      <w:r>
        <w:rPr>
          <w:rFonts w:ascii="Open Sans" w:hAnsi="Open Sans" w:cs="Open Sans"/>
          <w:color w:val="313131"/>
          <w:shd w:val="clear" w:color="auto" w:fill="FFFFFF"/>
        </w:rPr>
        <w:t> </w:t>
      </w:r>
      <w:r w:rsidRPr="00C04E13">
        <w:rPr>
          <w:rFonts w:ascii="Open Sans" w:hAnsi="Open Sans" w:cs="Open Sans"/>
          <w:color w:val="313131"/>
          <w:shd w:val="clear" w:color="auto" w:fill="FFFFFF"/>
          <w:lang w:val="ru-RU"/>
        </w:rPr>
        <w:t>—</w:t>
      </w:r>
      <w:r>
        <w:rPr>
          <w:rFonts w:ascii="Open Sans" w:hAnsi="Open Sans" w:cs="Open Sans"/>
          <w:color w:val="313131"/>
          <w:shd w:val="clear" w:color="auto" w:fill="FFFFFF"/>
        </w:rPr>
        <w:t> </w:t>
      </w:r>
      <w:r w:rsidRPr="00C04E13">
        <w:rPr>
          <w:rFonts w:ascii="Open Sans" w:hAnsi="Open Sans" w:cs="Open Sans"/>
          <w:color w:val="313131"/>
          <w:shd w:val="clear" w:color="auto" w:fill="FFFFFF"/>
          <w:lang w:val="ru-RU"/>
        </w:rPr>
        <w:t>это ситуация, при которой тестировщик думает над тем, какие ошибки могли быть допущены в процессе разработки, а также определяет пути их появления, используя интуицию, знания и опыт.</w:t>
      </w:r>
    </w:p>
    <w:p w:rsidR="00C04E13" w:rsidRDefault="00C04E13">
      <w:pPr>
        <w:rPr>
          <w:rFonts w:ascii="Open Sans" w:hAnsi="Open Sans" w:cs="Open Sans"/>
          <w:color w:val="313131"/>
          <w:shd w:val="clear" w:color="auto" w:fill="FFFFFF"/>
          <w:lang w:val="ru-RU"/>
        </w:rPr>
      </w:pPr>
    </w:p>
    <w:p w:rsidR="00BF498D" w:rsidRPr="00F07BE2" w:rsidRDefault="00BF498D" w:rsidP="00BF498D">
      <w:pPr>
        <w:pStyle w:val="2"/>
        <w:shd w:val="clear" w:color="auto" w:fill="FFFFFF"/>
        <w:spacing w:before="0" w:after="225" w:line="288" w:lineRule="atLeast"/>
        <w:rPr>
          <w:rFonts w:ascii="Open Sans" w:hAnsi="Open Sans" w:cs="Open Sans"/>
          <w:color w:val="646464"/>
          <w:spacing w:val="15"/>
          <w:sz w:val="29"/>
          <w:szCs w:val="29"/>
          <w:lang w:val="ru-RU"/>
        </w:rPr>
      </w:pPr>
      <w:r w:rsidRPr="00F07BE2">
        <w:rPr>
          <w:rStyle w:val="a5"/>
          <w:rFonts w:ascii="Open Sans" w:hAnsi="Open Sans" w:cs="Open Sans"/>
          <w:b w:val="0"/>
          <w:bCs w:val="0"/>
          <w:color w:val="646464"/>
          <w:spacing w:val="15"/>
          <w:sz w:val="29"/>
          <w:szCs w:val="29"/>
          <w:lang w:val="ru-RU"/>
        </w:rPr>
        <w:t>Преимущества техники «предугадывание ошибки»</w:t>
      </w:r>
    </w:p>
    <w:p w:rsidR="00BF498D" w:rsidRPr="00F07BE2" w:rsidRDefault="00BF498D" w:rsidP="00BF498D">
      <w:pPr>
        <w:pStyle w:val="a4"/>
        <w:shd w:val="clear" w:color="auto" w:fill="FFFFFF"/>
        <w:spacing w:before="0" w:beforeAutospacing="0" w:after="340" w:afterAutospacing="0" w:line="384" w:lineRule="atLeast"/>
        <w:jc w:val="center"/>
        <w:rPr>
          <w:rFonts w:ascii="Open Sans" w:hAnsi="Open Sans" w:cs="Open Sans"/>
          <w:color w:val="313131"/>
          <w:lang w:val="ru-RU"/>
        </w:rPr>
      </w:pPr>
    </w:p>
    <w:p w:rsidR="00BF498D" w:rsidRPr="00BF498D" w:rsidRDefault="00BF498D" w:rsidP="00BF498D">
      <w:pPr>
        <w:pStyle w:val="a4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BF498D">
        <w:rPr>
          <w:rFonts w:ascii="Open Sans" w:hAnsi="Open Sans" w:cs="Open Sans"/>
          <w:color w:val="313131"/>
          <w:lang w:val="ru-RU"/>
        </w:rPr>
        <w:lastRenderedPageBreak/>
        <w:t>Техника «предугадывание ошибки» очень полезна при отсутствии строгих спецификаций, при исследовательском тестировании и в дополнение к другим техникам. К примеру, при выделении классов эквивалентности в тестовых данных можно определить какие-то особые наборы внутри одного класса эквивалентности, предполагая ошибки, исходя из своего опыта.</w:t>
      </w:r>
    </w:p>
    <w:p w:rsidR="00BF498D" w:rsidRPr="00BF498D" w:rsidRDefault="00BF498D" w:rsidP="00BF498D">
      <w:pPr>
        <w:pStyle w:val="a4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BF498D">
        <w:rPr>
          <w:rFonts w:ascii="Open Sans" w:hAnsi="Open Sans" w:cs="Open Sans"/>
          <w:color w:val="313131"/>
          <w:lang w:val="ru-RU"/>
        </w:rPr>
        <w:t>Безусловно, нужный опыт накапливается постепенно. Однако умение предвидеть</w:t>
      </w:r>
      <w:r>
        <w:rPr>
          <w:rFonts w:ascii="Open Sans" w:hAnsi="Open Sans" w:cs="Open Sans"/>
          <w:color w:val="313131"/>
        </w:rPr>
        <w:t> </w:t>
      </w:r>
      <w:r w:rsidRPr="00BF498D">
        <w:rPr>
          <w:rFonts w:ascii="Open Sans" w:hAnsi="Open Sans" w:cs="Open Sans"/>
          <w:color w:val="313131"/>
          <w:lang w:val="ru-RU"/>
        </w:rPr>
        <w:t xml:space="preserve">ошибки, которые могли выпустить из внимания, следует тренировать постоянно. Задавайте себе вопрос: «А что </w:t>
      </w:r>
      <w:proofErr w:type="gramStart"/>
      <w:r w:rsidRPr="00BF498D">
        <w:rPr>
          <w:rFonts w:ascii="Open Sans" w:hAnsi="Open Sans" w:cs="Open Sans"/>
          <w:color w:val="313131"/>
          <w:lang w:val="ru-RU"/>
        </w:rPr>
        <w:t>если....</w:t>
      </w:r>
      <w:proofErr w:type="gramEnd"/>
      <w:r w:rsidRPr="00BF498D">
        <w:rPr>
          <w:rFonts w:ascii="Open Sans" w:hAnsi="Open Sans" w:cs="Open Sans"/>
          <w:color w:val="313131"/>
          <w:lang w:val="ru-RU"/>
        </w:rPr>
        <w:t xml:space="preserve"> я в первый раз… загружаю фото в профиль пользователя… (или выполняю другое действие), что я могу сделать не так».</w:t>
      </w:r>
    </w:p>
    <w:p w:rsidR="00BF498D" w:rsidRPr="00BF498D" w:rsidRDefault="00BF498D" w:rsidP="00BF498D">
      <w:pPr>
        <w:pStyle w:val="a4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BF498D">
        <w:rPr>
          <w:rFonts w:ascii="Open Sans" w:hAnsi="Open Sans" w:cs="Open Sans"/>
          <w:color w:val="313131"/>
          <w:lang w:val="ru-RU"/>
        </w:rPr>
        <w:t>Другое преимущество этой техники — использование в дымовом тестировании.</w:t>
      </w:r>
      <w:r>
        <w:rPr>
          <w:rFonts w:ascii="Open Sans" w:hAnsi="Open Sans" w:cs="Open Sans"/>
          <w:color w:val="313131"/>
        </w:rPr>
        <w:t> </w:t>
      </w:r>
      <w:r w:rsidRPr="00BF498D">
        <w:rPr>
          <w:rFonts w:ascii="Open Sans" w:hAnsi="Open Sans" w:cs="Open Sans"/>
          <w:color w:val="313131"/>
          <w:lang w:val="ru-RU"/>
        </w:rPr>
        <w:t>Мы помним: в дымовом тестировании нужно обязательно выполнить основные позитивные кейсы, чтобы убедиться в общей готовности функциональности продукта. Однако опытный тестировщик, зная наиболее часто допускаемые разработчиками ошибки, выполнит и несколько негативных тестов, построив их на основе своего опыта. Если выполнение этих негативных тестов приведёт к критической</w:t>
      </w:r>
      <w:r>
        <w:rPr>
          <w:rFonts w:ascii="Open Sans" w:hAnsi="Open Sans" w:cs="Open Sans"/>
          <w:color w:val="313131"/>
        </w:rPr>
        <w:t> </w:t>
      </w:r>
      <w:r w:rsidRPr="00BF498D">
        <w:rPr>
          <w:rFonts w:ascii="Open Sans" w:hAnsi="Open Sans" w:cs="Open Sans"/>
          <w:color w:val="313131"/>
          <w:lang w:val="ru-RU"/>
        </w:rPr>
        <w:t>или — что ещё хуже —</w:t>
      </w:r>
      <w:r>
        <w:rPr>
          <w:rFonts w:ascii="Open Sans" w:hAnsi="Open Sans" w:cs="Open Sans"/>
          <w:color w:val="313131"/>
        </w:rPr>
        <w:t> </w:t>
      </w:r>
      <w:r w:rsidRPr="00BF498D">
        <w:rPr>
          <w:rFonts w:ascii="Open Sans" w:hAnsi="Open Sans" w:cs="Open Sans"/>
          <w:color w:val="313131"/>
          <w:lang w:val="ru-RU"/>
        </w:rPr>
        <w:t>блокирующей ошибке, то тестирование необходимо будет остановить.</w:t>
      </w:r>
    </w:p>
    <w:p w:rsidR="00BF498D" w:rsidRPr="00F07BE2" w:rsidRDefault="00BF498D" w:rsidP="00BF498D">
      <w:pPr>
        <w:pStyle w:val="2"/>
        <w:shd w:val="clear" w:color="auto" w:fill="FFFFFF"/>
        <w:spacing w:before="0" w:after="225" w:line="288" w:lineRule="atLeast"/>
        <w:rPr>
          <w:rFonts w:ascii="Open Sans" w:hAnsi="Open Sans" w:cs="Open Sans"/>
          <w:color w:val="646464"/>
          <w:spacing w:val="15"/>
          <w:sz w:val="29"/>
          <w:szCs w:val="29"/>
          <w:lang w:val="ru-RU"/>
        </w:rPr>
      </w:pPr>
      <w:r w:rsidRPr="00F07BE2">
        <w:rPr>
          <w:rStyle w:val="a5"/>
          <w:rFonts w:ascii="Open Sans" w:hAnsi="Open Sans" w:cs="Open Sans"/>
          <w:b w:val="0"/>
          <w:bCs w:val="0"/>
          <w:color w:val="646464"/>
          <w:spacing w:val="15"/>
          <w:sz w:val="29"/>
          <w:szCs w:val="29"/>
          <w:lang w:val="ru-RU"/>
        </w:rPr>
        <w:t>Недостаток техники «предугадывание ошибок»</w:t>
      </w:r>
    </w:p>
    <w:p w:rsidR="00BF498D" w:rsidRPr="00F07BE2" w:rsidRDefault="00BF498D" w:rsidP="00BF498D">
      <w:pPr>
        <w:pStyle w:val="a4"/>
        <w:shd w:val="clear" w:color="auto" w:fill="FFFFFF"/>
        <w:spacing w:before="0" w:beforeAutospacing="0" w:after="340" w:afterAutospacing="0" w:line="384" w:lineRule="atLeast"/>
        <w:jc w:val="center"/>
        <w:rPr>
          <w:rFonts w:ascii="Open Sans" w:hAnsi="Open Sans" w:cs="Open Sans"/>
          <w:color w:val="313131"/>
          <w:lang w:val="ru-RU"/>
        </w:rPr>
      </w:pPr>
    </w:p>
    <w:p w:rsidR="00BF498D" w:rsidRPr="00BF498D" w:rsidRDefault="00BF498D" w:rsidP="00BF498D">
      <w:pPr>
        <w:pStyle w:val="a4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BF498D">
        <w:rPr>
          <w:rFonts w:ascii="Open Sans" w:hAnsi="Open Sans" w:cs="Open Sans"/>
          <w:color w:val="313131"/>
          <w:lang w:val="ru-RU"/>
        </w:rPr>
        <w:t>Техника не может использоваться изолированно, чтобы обеспечить полное тестовое покрытие. Если в ходе её применения будет найдено определённое количество ошибок</w:t>
      </w:r>
      <w:r>
        <w:rPr>
          <w:rFonts w:ascii="Open Sans" w:hAnsi="Open Sans" w:cs="Open Sans"/>
          <w:color w:val="313131"/>
        </w:rPr>
        <w:t> </w:t>
      </w:r>
      <w:r w:rsidRPr="00BF498D">
        <w:rPr>
          <w:rFonts w:ascii="Open Sans" w:hAnsi="Open Sans" w:cs="Open Sans"/>
          <w:color w:val="313131"/>
          <w:lang w:val="ru-RU"/>
        </w:rPr>
        <w:t>— невозможно гарантировать то, что весь функционал был протестирован.</w:t>
      </w:r>
    </w:p>
    <w:p w:rsidR="00BF498D" w:rsidRPr="00BF498D" w:rsidRDefault="00BF498D" w:rsidP="00BF498D">
      <w:pPr>
        <w:pStyle w:val="a4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BF498D">
        <w:rPr>
          <w:rFonts w:ascii="Open Sans" w:hAnsi="Open Sans" w:cs="Open Sans"/>
          <w:color w:val="313131"/>
          <w:lang w:val="ru-RU"/>
        </w:rPr>
        <w:t xml:space="preserve">Например, если был найден дефект синхронизации при попытке записи файлов в каталоги, доступные только по чтению, это ещё не означает, что все возможные дефекты синхронизации были выявлены. Поэтому, именно из-за </w:t>
      </w:r>
      <w:r w:rsidRPr="00BF498D">
        <w:rPr>
          <w:rFonts w:ascii="Open Sans" w:hAnsi="Open Sans" w:cs="Open Sans"/>
          <w:color w:val="313131"/>
          <w:lang w:val="ru-RU"/>
        </w:rPr>
        <w:lastRenderedPageBreak/>
        <w:t>отсутствия полного охвата объекта тестами, предугадывание ошибки обычно применяется в сочетании с иными техниками тест-дизайна.</w:t>
      </w:r>
    </w:p>
    <w:p w:rsidR="00BF498D" w:rsidRPr="00BF498D" w:rsidRDefault="00BF498D" w:rsidP="00BF498D">
      <w:pPr>
        <w:pStyle w:val="a4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BF498D">
        <w:rPr>
          <w:rFonts w:ascii="Open Sans" w:hAnsi="Open Sans" w:cs="Open Sans"/>
          <w:color w:val="313131"/>
          <w:lang w:val="ru-RU"/>
        </w:rPr>
        <w:t>Другим существенным недостатком, вызывающим затруднения в использовании этой техники, является отсутствие серьёзного профессионального опыта и знаний у тестировщика.</w:t>
      </w:r>
      <w:r>
        <w:rPr>
          <w:rFonts w:ascii="Open Sans" w:hAnsi="Open Sans" w:cs="Open Sans"/>
          <w:color w:val="313131"/>
        </w:rPr>
        <w:t> </w:t>
      </w:r>
      <w:r w:rsidRPr="00BF498D">
        <w:rPr>
          <w:rFonts w:ascii="Open Sans" w:hAnsi="Open Sans" w:cs="Open Sans"/>
          <w:color w:val="313131"/>
          <w:lang w:val="ru-RU"/>
        </w:rPr>
        <w:t>Ошибочное представление, что тестировщику не нужно</w:t>
      </w:r>
      <w:r>
        <w:rPr>
          <w:rFonts w:ascii="Open Sans" w:hAnsi="Open Sans" w:cs="Open Sans"/>
          <w:color w:val="313131"/>
        </w:rPr>
        <w:t> </w:t>
      </w:r>
      <w:r w:rsidRPr="00BF498D">
        <w:rPr>
          <w:rFonts w:ascii="Open Sans" w:hAnsi="Open Sans" w:cs="Open Sans"/>
          <w:color w:val="313131"/>
          <w:lang w:val="ru-RU"/>
        </w:rPr>
        <w:t>глубокое знание не только технологий, на которых построено тестируемое приложение, но и предметной области тестируемого приложения, также не способствует применению техники «предугадывание ошибок».</w:t>
      </w:r>
    </w:p>
    <w:p w:rsidR="00BF498D" w:rsidRPr="00BF498D" w:rsidRDefault="00BF498D" w:rsidP="00BF498D">
      <w:pPr>
        <w:pStyle w:val="2"/>
        <w:shd w:val="clear" w:color="auto" w:fill="FFFFFF"/>
        <w:spacing w:before="0" w:after="225" w:line="288" w:lineRule="atLeast"/>
        <w:rPr>
          <w:rFonts w:ascii="Open Sans" w:hAnsi="Open Sans" w:cs="Open Sans"/>
          <w:color w:val="646464"/>
          <w:spacing w:val="15"/>
          <w:sz w:val="29"/>
          <w:szCs w:val="29"/>
          <w:lang w:val="ru-RU"/>
        </w:rPr>
      </w:pPr>
      <w:r w:rsidRPr="00BF498D">
        <w:rPr>
          <w:rStyle w:val="a5"/>
          <w:rFonts w:ascii="Open Sans" w:hAnsi="Open Sans" w:cs="Open Sans"/>
          <w:b w:val="0"/>
          <w:bCs w:val="0"/>
          <w:color w:val="646464"/>
          <w:spacing w:val="15"/>
          <w:sz w:val="29"/>
          <w:szCs w:val="29"/>
          <w:lang w:val="ru-RU"/>
        </w:rPr>
        <w:t>Подведём итоги</w:t>
      </w:r>
    </w:p>
    <w:p w:rsidR="00BF498D" w:rsidRPr="00BF498D" w:rsidRDefault="00BF498D" w:rsidP="00BF498D">
      <w:pPr>
        <w:pStyle w:val="a4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BF498D">
        <w:rPr>
          <w:rFonts w:ascii="Open Sans" w:hAnsi="Open Sans" w:cs="Open Sans"/>
          <w:color w:val="313131"/>
          <w:lang w:val="ru-RU"/>
        </w:rPr>
        <w:t>Первое, на что стоит обратить внимание при использовании данной техники</w:t>
      </w:r>
      <w:r>
        <w:rPr>
          <w:rFonts w:ascii="Open Sans" w:hAnsi="Open Sans" w:cs="Open Sans"/>
          <w:color w:val="313131"/>
        </w:rPr>
        <w:t> </w:t>
      </w:r>
      <w:r w:rsidRPr="00BF498D">
        <w:rPr>
          <w:rFonts w:ascii="Open Sans" w:hAnsi="Open Sans" w:cs="Open Sans"/>
          <w:color w:val="313131"/>
          <w:lang w:val="ru-RU"/>
        </w:rPr>
        <w:t>— это входные параметры. Часто разработчики намеренно не тратят время на продумывание и внедрение состояний, которые, по их мнению, невозможны. Бесспорно, это может быть и проблема аналитиков, составивших не полные требования.</w:t>
      </w:r>
    </w:p>
    <w:p w:rsidR="00BF498D" w:rsidRPr="00BF498D" w:rsidRDefault="00BF498D" w:rsidP="00BF498D">
      <w:pPr>
        <w:pStyle w:val="a4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BF498D">
        <w:rPr>
          <w:rFonts w:ascii="Open Sans" w:hAnsi="Open Sans" w:cs="Open Sans"/>
          <w:color w:val="313131"/>
          <w:lang w:val="ru-RU"/>
        </w:rPr>
        <w:t>Важно чётко понимать главное: продуктом будут пользоваться люди с самым разным мышлением, и они могут вводить в систему самые разные данные, которые могут некорректно обрабатываться и вызывать ошибки.</w:t>
      </w:r>
    </w:p>
    <w:p w:rsidR="00BF498D" w:rsidRPr="00BF498D" w:rsidRDefault="00BF498D" w:rsidP="00BF498D">
      <w:pPr>
        <w:pStyle w:val="a4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BF498D">
        <w:rPr>
          <w:rFonts w:ascii="Open Sans" w:hAnsi="Open Sans" w:cs="Open Sans"/>
          <w:color w:val="313131"/>
          <w:lang w:val="ru-RU"/>
        </w:rPr>
        <w:t>Задача тестировщика состоит как раз в том, чтобы предусмотреть все возможные варианты поведения пользователя и проверить их. Конечно, могут быть ошибки, связанные не только с поведением пользователя, но и со взаимодействием приложения с окружением или с протоколом передачи данных. Но это уже другая история, а пока переходим к диаграммам перехода состояний и таблицам решений.</w:t>
      </w:r>
    </w:p>
    <w:p w:rsidR="00BF498D" w:rsidRDefault="00BF498D" w:rsidP="00BF498D">
      <w:pPr>
        <w:pStyle w:val="2"/>
        <w:shd w:val="clear" w:color="auto" w:fill="FFFFFF"/>
        <w:spacing w:before="0" w:line="336" w:lineRule="atLeast"/>
        <w:rPr>
          <w:rFonts w:ascii="Open Sans" w:hAnsi="Open Sans" w:cs="Open Sans"/>
          <w:color w:val="474747"/>
        </w:rPr>
      </w:pPr>
      <w:r>
        <w:rPr>
          <w:rFonts w:ascii="Open Sans" w:hAnsi="Open Sans" w:cs="Open Sans"/>
          <w:color w:val="474747"/>
        </w:rPr>
        <w:t xml:space="preserve">4.13. </w:t>
      </w:r>
      <w:proofErr w:type="spellStart"/>
      <w:r>
        <w:rPr>
          <w:rFonts w:ascii="Open Sans" w:hAnsi="Open Sans" w:cs="Open Sans"/>
          <w:color w:val="474747"/>
        </w:rPr>
        <w:t>Диаграммы</w:t>
      </w:r>
      <w:proofErr w:type="spellEnd"/>
      <w:r>
        <w:rPr>
          <w:rFonts w:ascii="Open Sans" w:hAnsi="Open Sans" w:cs="Open Sans"/>
          <w:color w:val="474747"/>
        </w:rPr>
        <w:t xml:space="preserve"> </w:t>
      </w:r>
      <w:proofErr w:type="spellStart"/>
      <w:r>
        <w:rPr>
          <w:rFonts w:ascii="Open Sans" w:hAnsi="Open Sans" w:cs="Open Sans"/>
          <w:color w:val="474747"/>
        </w:rPr>
        <w:t>перехода</w:t>
      </w:r>
      <w:proofErr w:type="spellEnd"/>
      <w:r>
        <w:rPr>
          <w:rFonts w:ascii="Open Sans" w:hAnsi="Open Sans" w:cs="Open Sans"/>
          <w:color w:val="474747"/>
        </w:rPr>
        <w:t xml:space="preserve"> </w:t>
      </w:r>
      <w:proofErr w:type="spellStart"/>
      <w:r>
        <w:rPr>
          <w:rFonts w:ascii="Open Sans" w:hAnsi="Open Sans" w:cs="Open Sans"/>
          <w:color w:val="474747"/>
        </w:rPr>
        <w:t>состояний</w:t>
      </w:r>
      <w:proofErr w:type="spellEnd"/>
    </w:p>
    <w:p w:rsidR="00C04E13" w:rsidRDefault="00C04E13">
      <w:pPr>
        <w:rPr>
          <w:lang w:val="ru-RU"/>
        </w:rPr>
      </w:pPr>
    </w:p>
    <w:p w:rsidR="00BF498D" w:rsidRDefault="00BF498D">
      <w:pPr>
        <w:rPr>
          <w:rFonts w:ascii="Open Sans" w:hAnsi="Open Sans" w:cs="Open Sans"/>
          <w:color w:val="313131"/>
          <w:shd w:val="clear" w:color="auto" w:fill="F5F5F5"/>
          <w:lang w:val="ru-RU"/>
        </w:rPr>
      </w:pPr>
      <w:r w:rsidRPr="00BF498D">
        <w:rPr>
          <w:rFonts w:ascii="Open Sans" w:hAnsi="Open Sans" w:cs="Open Sans"/>
          <w:color w:val="313131"/>
          <w:shd w:val="clear" w:color="auto" w:fill="F5F5F5"/>
          <w:lang w:val="ru-RU"/>
        </w:rPr>
        <w:t xml:space="preserve">Любая система может вести себя по-разному в зависимости от прошлых условий и состояния. Описать прошлое системы можно с помощью концепции состояний. </w:t>
      </w:r>
      <w:r w:rsidRPr="00BF498D">
        <w:rPr>
          <w:rFonts w:ascii="Open Sans" w:hAnsi="Open Sans" w:cs="Open Sans"/>
          <w:color w:val="313131"/>
          <w:shd w:val="clear" w:color="auto" w:fill="F5F5F5"/>
          <w:lang w:val="ru-RU"/>
        </w:rPr>
        <w:lastRenderedPageBreak/>
        <w:t>Диаграмма состояний и переходов показывает начальное и конечное состояния системы, а также описывает переходы между состояниями. Каждый переход вызывается событием (например, вводом данных пользователем). Если одно и то же событие может привести к разным переходам, выбор перехода может задаваться контрольным условием. Смена состояния может завершаться выполнением какого-либо действия (вывод результатов или сообщения об ошибке и так далее)».</w:t>
      </w:r>
    </w:p>
    <w:p w:rsidR="00E14B52" w:rsidRDefault="00E14B52">
      <w:pPr>
        <w:rPr>
          <w:rFonts w:ascii="Open Sans" w:hAnsi="Open Sans" w:cs="Open Sans"/>
          <w:color w:val="313131"/>
          <w:shd w:val="clear" w:color="auto" w:fill="F5F5F5"/>
          <w:lang w:val="ru-RU"/>
        </w:rPr>
      </w:pPr>
    </w:p>
    <w:p w:rsidR="00E14B52" w:rsidRPr="00E14B52" w:rsidRDefault="00E14B52" w:rsidP="00E14B52">
      <w:pPr>
        <w:pStyle w:val="a4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E14B52">
        <w:rPr>
          <w:rStyle w:val="a5"/>
          <w:rFonts w:ascii="Open Sans" w:hAnsi="Open Sans" w:cs="Open Sans"/>
          <w:color w:val="313131"/>
          <w:lang w:val="ru-RU"/>
        </w:rPr>
        <w:t>Состояние</w:t>
      </w:r>
      <w:r>
        <w:rPr>
          <w:rFonts w:ascii="Open Sans" w:hAnsi="Open Sans" w:cs="Open Sans"/>
          <w:color w:val="313131"/>
        </w:rPr>
        <w:t> </w:t>
      </w:r>
      <w:r w:rsidRPr="00E14B52">
        <w:rPr>
          <w:rFonts w:ascii="Open Sans" w:hAnsi="Open Sans" w:cs="Open Sans"/>
          <w:color w:val="313131"/>
          <w:lang w:val="ru-RU"/>
        </w:rPr>
        <w:t>— это режим работы, при котором система ожидает одного или нескольких событий. Находясь в определённом состоянии, система помнит то, что получила в прошлом. Это прошлое состояние определяет, как система отреагирует на последующие события при их возникновении.</w:t>
      </w:r>
    </w:p>
    <w:p w:rsidR="00E14B52" w:rsidRPr="00E14B52" w:rsidRDefault="00E14B52" w:rsidP="00E14B52">
      <w:pPr>
        <w:pStyle w:val="a4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E14B52">
        <w:rPr>
          <w:rFonts w:ascii="Open Sans" w:hAnsi="Open Sans" w:cs="Open Sans"/>
          <w:color w:val="313131"/>
          <w:lang w:val="ru-RU"/>
        </w:rPr>
        <w:t>События могут вызывать переходы в другое состояние или инициировать определённые действия. В общем случае состояние представлено значениями переменных внутри системы состояния. На диаграммах состояние будет представлено окружностью.</w:t>
      </w:r>
    </w:p>
    <w:p w:rsidR="00E14B52" w:rsidRPr="00E14B52" w:rsidRDefault="00E14B52" w:rsidP="00E14B52">
      <w:pPr>
        <w:pStyle w:val="a4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E14B52">
        <w:rPr>
          <w:rStyle w:val="a5"/>
          <w:rFonts w:ascii="Open Sans" w:hAnsi="Open Sans" w:cs="Open Sans"/>
          <w:color w:val="313131"/>
          <w:lang w:val="ru-RU"/>
        </w:rPr>
        <w:t>Переход</w:t>
      </w:r>
      <w:r>
        <w:rPr>
          <w:rStyle w:val="a5"/>
          <w:rFonts w:ascii="Open Sans" w:hAnsi="Open Sans" w:cs="Open Sans"/>
          <w:color w:val="313131"/>
        </w:rPr>
        <w:t> </w:t>
      </w:r>
      <w:r w:rsidRPr="00E14B52">
        <w:rPr>
          <w:rFonts w:ascii="Open Sans" w:hAnsi="Open Sans" w:cs="Open Sans"/>
          <w:color w:val="313131"/>
          <w:lang w:val="ru-RU"/>
        </w:rPr>
        <w:t>—</w:t>
      </w:r>
      <w:r>
        <w:rPr>
          <w:rFonts w:ascii="Open Sans" w:hAnsi="Open Sans" w:cs="Open Sans"/>
          <w:color w:val="313131"/>
        </w:rPr>
        <w:t> </w:t>
      </w:r>
      <w:r w:rsidRPr="00E14B52">
        <w:rPr>
          <w:rFonts w:ascii="Open Sans" w:hAnsi="Open Sans" w:cs="Open Sans"/>
          <w:color w:val="313131"/>
          <w:lang w:val="ru-RU"/>
        </w:rPr>
        <w:t>представляет собой изменение от одного состояния к другому, как результат возникновения некоторого события. Переход обозначается на диаграмме стрелками.</w:t>
      </w:r>
    </w:p>
    <w:p w:rsidR="00E14B52" w:rsidRPr="00E14B52" w:rsidRDefault="00E14B52" w:rsidP="00E14B52">
      <w:pPr>
        <w:pStyle w:val="a4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E14B52">
        <w:rPr>
          <w:rStyle w:val="a5"/>
          <w:rFonts w:ascii="Open Sans" w:hAnsi="Open Sans" w:cs="Open Sans"/>
          <w:color w:val="313131"/>
          <w:lang w:val="ru-RU"/>
        </w:rPr>
        <w:t>Событие</w:t>
      </w:r>
      <w:r>
        <w:rPr>
          <w:rFonts w:ascii="Open Sans" w:hAnsi="Open Sans" w:cs="Open Sans"/>
          <w:color w:val="313131"/>
        </w:rPr>
        <w:t> </w:t>
      </w:r>
      <w:r w:rsidRPr="00E14B52">
        <w:rPr>
          <w:rFonts w:ascii="Open Sans" w:hAnsi="Open Sans" w:cs="Open Sans"/>
          <w:color w:val="313131"/>
          <w:lang w:val="ru-RU"/>
        </w:rPr>
        <w:t>— это то, что приводит к изменению состояния системы. Событие обозначается меткой над стрелкой. Событие находится вне системы и воздействует на неё через некоторый интерфейс.</w:t>
      </w:r>
    </w:p>
    <w:p w:rsidR="00E14B52" w:rsidRPr="00E14B52" w:rsidRDefault="00E14B52" w:rsidP="00E14B52">
      <w:pPr>
        <w:pStyle w:val="a4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E14B52">
        <w:rPr>
          <w:rFonts w:ascii="Open Sans" w:hAnsi="Open Sans" w:cs="Open Sans"/>
          <w:color w:val="313131"/>
          <w:lang w:val="ru-RU"/>
        </w:rPr>
        <w:t>Например, в</w:t>
      </w:r>
      <w:r>
        <w:rPr>
          <w:rFonts w:ascii="Open Sans" w:hAnsi="Open Sans" w:cs="Open Sans"/>
          <w:color w:val="313131"/>
        </w:rPr>
        <w:t> </w:t>
      </w:r>
      <w:r>
        <w:rPr>
          <w:rStyle w:val="a6"/>
          <w:rFonts w:ascii="Open Sans" w:hAnsi="Open Sans" w:cs="Open Sans"/>
          <w:color w:val="313131"/>
        </w:rPr>
        <w:t>Zoom</w:t>
      </w:r>
      <w:r w:rsidRPr="00E14B52">
        <w:rPr>
          <w:rStyle w:val="a6"/>
          <w:rFonts w:ascii="Open Sans" w:hAnsi="Open Sans" w:cs="Open Sans"/>
          <w:color w:val="313131"/>
          <w:lang w:val="ru-RU"/>
        </w:rPr>
        <w:t>,</w:t>
      </w:r>
      <w:r>
        <w:rPr>
          <w:rStyle w:val="a6"/>
          <w:rFonts w:ascii="Open Sans" w:hAnsi="Open Sans" w:cs="Open Sans"/>
          <w:color w:val="313131"/>
        </w:rPr>
        <w:t> </w:t>
      </w:r>
      <w:r w:rsidRPr="00E14B52">
        <w:rPr>
          <w:rFonts w:ascii="Open Sans" w:hAnsi="Open Sans" w:cs="Open Sans"/>
          <w:color w:val="313131"/>
          <w:lang w:val="ru-RU"/>
        </w:rPr>
        <w:t>популярной платформе для видеоконференций,</w:t>
      </w:r>
      <w:r>
        <w:rPr>
          <w:rStyle w:val="a6"/>
          <w:rFonts w:ascii="Open Sans" w:hAnsi="Open Sans" w:cs="Open Sans"/>
          <w:color w:val="313131"/>
        </w:rPr>
        <w:t> </w:t>
      </w:r>
      <w:r w:rsidRPr="00E14B52">
        <w:rPr>
          <w:rFonts w:ascii="Open Sans" w:hAnsi="Open Sans" w:cs="Open Sans"/>
          <w:color w:val="313131"/>
          <w:lang w:val="ru-RU"/>
        </w:rPr>
        <w:t xml:space="preserve">пользователь, желающий присоединиться к онлайн-встрече (митингу), перейдя по ссылке, может ожидать момента, когда инициатор митинга стартует его. До этого момента пользователь видит на странице митинга вращающийся </w:t>
      </w:r>
      <w:proofErr w:type="spellStart"/>
      <w:r w:rsidRPr="00E14B52">
        <w:rPr>
          <w:rFonts w:ascii="Open Sans" w:hAnsi="Open Sans" w:cs="Open Sans"/>
          <w:color w:val="313131"/>
          <w:lang w:val="ru-RU"/>
        </w:rPr>
        <w:t>спиннер</w:t>
      </w:r>
      <w:proofErr w:type="spellEnd"/>
      <w:r w:rsidRPr="00E14B52">
        <w:rPr>
          <w:rFonts w:ascii="Open Sans" w:hAnsi="Open Sans" w:cs="Open Sans"/>
          <w:color w:val="313131"/>
          <w:lang w:val="ru-RU"/>
        </w:rPr>
        <w:t>.</w:t>
      </w:r>
    </w:p>
    <w:p w:rsidR="00E14B52" w:rsidRPr="00E14B52" w:rsidRDefault="00E14B52" w:rsidP="00E14B52">
      <w:pPr>
        <w:pStyle w:val="a4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E14B52">
        <w:rPr>
          <w:rFonts w:ascii="Open Sans" w:hAnsi="Open Sans" w:cs="Open Sans"/>
          <w:color w:val="313131"/>
          <w:lang w:val="ru-RU"/>
        </w:rPr>
        <w:t>Событие может быть и внутри системы,</w:t>
      </w:r>
      <w:r>
        <w:rPr>
          <w:rFonts w:ascii="Open Sans" w:hAnsi="Open Sans" w:cs="Open Sans"/>
          <w:color w:val="313131"/>
        </w:rPr>
        <w:t> </w:t>
      </w:r>
      <w:r w:rsidRPr="00E14B52">
        <w:rPr>
          <w:rFonts w:ascii="Open Sans" w:hAnsi="Open Sans" w:cs="Open Sans"/>
          <w:color w:val="313131"/>
          <w:lang w:val="ru-RU"/>
        </w:rPr>
        <w:t>например, таймер</w:t>
      </w:r>
      <w:r>
        <w:rPr>
          <w:rFonts w:ascii="Open Sans" w:hAnsi="Open Sans" w:cs="Open Sans"/>
          <w:color w:val="313131"/>
        </w:rPr>
        <w:t> </w:t>
      </w:r>
      <w:r w:rsidRPr="00E14B52">
        <w:rPr>
          <w:rFonts w:ascii="Open Sans" w:hAnsi="Open Sans" w:cs="Open Sans"/>
          <w:color w:val="313131"/>
          <w:lang w:val="ru-RU"/>
        </w:rPr>
        <w:t>(как в нашем случае). События могут быть независимые и зависимые, например, событие</w:t>
      </w:r>
      <w:r>
        <w:rPr>
          <w:rFonts w:ascii="Open Sans" w:hAnsi="Open Sans" w:cs="Open Sans"/>
          <w:color w:val="313131"/>
        </w:rPr>
        <w:t> </w:t>
      </w:r>
      <w:r>
        <w:rPr>
          <w:rStyle w:val="a6"/>
          <w:rFonts w:ascii="Open Sans" w:hAnsi="Open Sans" w:cs="Open Sans"/>
          <w:color w:val="313131"/>
        </w:rPr>
        <w:t>A</w:t>
      </w:r>
      <w:r>
        <w:rPr>
          <w:rFonts w:ascii="Open Sans" w:hAnsi="Open Sans" w:cs="Open Sans"/>
          <w:color w:val="313131"/>
        </w:rPr>
        <w:t> </w:t>
      </w:r>
      <w:r w:rsidRPr="00E14B52">
        <w:rPr>
          <w:rFonts w:ascii="Open Sans" w:hAnsi="Open Sans" w:cs="Open Sans"/>
          <w:color w:val="313131"/>
          <w:lang w:val="ru-RU"/>
        </w:rPr>
        <w:t>наступает только после события</w:t>
      </w:r>
      <w:r>
        <w:rPr>
          <w:rFonts w:ascii="Open Sans" w:hAnsi="Open Sans" w:cs="Open Sans"/>
          <w:color w:val="313131"/>
        </w:rPr>
        <w:t> </w:t>
      </w:r>
      <w:r>
        <w:rPr>
          <w:rStyle w:val="a6"/>
          <w:rFonts w:ascii="Open Sans" w:hAnsi="Open Sans" w:cs="Open Sans"/>
          <w:color w:val="313131"/>
        </w:rPr>
        <w:t>B</w:t>
      </w:r>
      <w:r w:rsidRPr="00E14B52">
        <w:rPr>
          <w:rFonts w:ascii="Open Sans" w:hAnsi="Open Sans" w:cs="Open Sans"/>
          <w:color w:val="313131"/>
          <w:lang w:val="ru-RU"/>
        </w:rPr>
        <w:t xml:space="preserve">. Когда событие случается, </w:t>
      </w:r>
      <w:r w:rsidRPr="00E14B52">
        <w:rPr>
          <w:rFonts w:ascii="Open Sans" w:hAnsi="Open Sans" w:cs="Open Sans"/>
          <w:color w:val="313131"/>
          <w:lang w:val="ru-RU"/>
        </w:rPr>
        <w:lastRenderedPageBreak/>
        <w:t>система может изменить состояние, остаться в том же самом состоянии или выполнить действие.</w:t>
      </w:r>
      <w:r>
        <w:rPr>
          <w:rFonts w:ascii="Open Sans" w:hAnsi="Open Sans" w:cs="Open Sans"/>
          <w:color w:val="313131"/>
        </w:rPr>
        <w:t> </w:t>
      </w:r>
    </w:p>
    <w:p w:rsidR="00E14B52" w:rsidRPr="00E14B52" w:rsidRDefault="00E14B52" w:rsidP="00E14B52">
      <w:pPr>
        <w:pStyle w:val="a4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E14B52">
        <w:rPr>
          <w:rStyle w:val="a5"/>
          <w:rFonts w:ascii="Open Sans" w:hAnsi="Open Sans" w:cs="Open Sans"/>
          <w:color w:val="313131"/>
          <w:lang w:val="ru-RU"/>
        </w:rPr>
        <w:t>Действие</w:t>
      </w:r>
      <w:r>
        <w:rPr>
          <w:rFonts w:ascii="Open Sans" w:hAnsi="Open Sans" w:cs="Open Sans"/>
          <w:color w:val="313131"/>
        </w:rPr>
        <w:t> </w:t>
      </w:r>
      <w:r w:rsidRPr="00E14B52">
        <w:rPr>
          <w:rFonts w:ascii="Open Sans" w:hAnsi="Open Sans" w:cs="Open Sans"/>
          <w:color w:val="313131"/>
          <w:lang w:val="ru-RU"/>
        </w:rPr>
        <w:t>—</w:t>
      </w:r>
      <w:r>
        <w:rPr>
          <w:rFonts w:ascii="Open Sans" w:hAnsi="Open Sans" w:cs="Open Sans"/>
          <w:color w:val="313131"/>
        </w:rPr>
        <w:t> </w:t>
      </w:r>
      <w:r w:rsidRPr="00E14B52">
        <w:rPr>
          <w:rFonts w:ascii="Open Sans" w:hAnsi="Open Sans" w:cs="Open Sans"/>
          <w:color w:val="313131"/>
          <w:lang w:val="ru-RU"/>
        </w:rPr>
        <w:t>операция, инициируемая сменой состояния. Действия происходят на переходах между состояниями. Действия описываются после события на метке над стрелкой. Событие и действия разделяются знаком «/».</w:t>
      </w:r>
    </w:p>
    <w:p w:rsidR="00E14B52" w:rsidRPr="00E14B52" w:rsidRDefault="00E14B52" w:rsidP="00E14B52">
      <w:pPr>
        <w:pStyle w:val="a4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E14B52">
        <w:rPr>
          <w:rFonts w:ascii="Open Sans" w:hAnsi="Open Sans" w:cs="Open Sans"/>
          <w:color w:val="313131"/>
          <w:lang w:val="ru-RU"/>
        </w:rPr>
        <w:t>Также на диаграмме присутствуют точки входа и выхода, обозначаемые закрашенными кружками и кольцом с закрашенным центром.</w:t>
      </w:r>
    </w:p>
    <w:p w:rsidR="00E14B52" w:rsidRPr="00E14B52" w:rsidRDefault="00E14B52" w:rsidP="00E14B52">
      <w:pPr>
        <w:pStyle w:val="a4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E14B52">
        <w:rPr>
          <w:rFonts w:ascii="Open Sans" w:hAnsi="Open Sans" w:cs="Open Sans"/>
          <w:color w:val="313131"/>
          <w:lang w:val="ru-RU"/>
        </w:rPr>
        <w:t>Полная диаграмма показана на рисунке 2.</w:t>
      </w:r>
    </w:p>
    <w:p w:rsidR="00E14B52" w:rsidRDefault="00E14B52" w:rsidP="00E14B52">
      <w:pPr>
        <w:pStyle w:val="a4"/>
        <w:shd w:val="clear" w:color="auto" w:fill="FFFFFF"/>
        <w:spacing w:before="300" w:beforeAutospacing="0" w:after="340" w:afterAutospacing="0" w:line="384" w:lineRule="atLeast"/>
        <w:jc w:val="center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noProof/>
          <w:color w:val="313131"/>
        </w:rPr>
        <w:drawing>
          <wp:inline distT="0" distB="0" distL="0" distR="0">
            <wp:extent cx="5943600" cy="4857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BE2" w:rsidRPr="00F07BE2" w:rsidRDefault="00F07BE2" w:rsidP="00F07BE2">
      <w:pPr>
        <w:pStyle w:val="a4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F07BE2">
        <w:rPr>
          <w:rFonts w:ascii="Open Sans" w:hAnsi="Open Sans" w:cs="Open Sans"/>
          <w:color w:val="313131"/>
          <w:lang w:val="ru-RU"/>
        </w:rPr>
        <w:lastRenderedPageBreak/>
        <w:t>Помимо диаграмм состояний и переходов для фиксации требований и понимания работы системы можно использовать таблицы состояний и переходов. Если диаграмма визуализирует работу системы, то таблица состояний и переходов помогает построить тест-кейсы для тестирования системы.</w:t>
      </w:r>
    </w:p>
    <w:p w:rsidR="00F07BE2" w:rsidRPr="00F07BE2" w:rsidRDefault="00F07BE2" w:rsidP="00F07BE2">
      <w:pPr>
        <w:pStyle w:val="a4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F07BE2">
        <w:rPr>
          <w:rFonts w:ascii="Open Sans" w:hAnsi="Open Sans" w:cs="Open Sans"/>
          <w:color w:val="313131"/>
          <w:lang w:val="ru-RU"/>
        </w:rPr>
        <w:t>Таблица состояний и переходов включает 4 колонки: текущее состояние, событие, действие, следующее состояние. Ячейки таблицы содержат описания этих сущностей.</w:t>
      </w:r>
    </w:p>
    <w:p w:rsidR="00F07BE2" w:rsidRPr="00F07BE2" w:rsidRDefault="00F07BE2" w:rsidP="00F07BE2">
      <w:pPr>
        <w:pStyle w:val="a4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F07BE2">
        <w:rPr>
          <w:rFonts w:ascii="Open Sans" w:hAnsi="Open Sans" w:cs="Open Sans"/>
          <w:color w:val="313131"/>
          <w:lang w:val="ru-RU"/>
        </w:rPr>
        <w:t>Покажем построение таблицы состояний и переходов на примере кейса авторизации в онлайн-банке.</w:t>
      </w:r>
    </w:p>
    <w:tbl>
      <w:tblPr>
        <w:tblW w:w="7920" w:type="dxa"/>
        <w:tblLook w:val="04A0" w:firstRow="1" w:lastRow="0" w:firstColumn="1" w:lastColumn="0" w:noHBand="0" w:noVBand="1"/>
      </w:tblPr>
      <w:tblGrid>
        <w:gridCol w:w="2100"/>
        <w:gridCol w:w="1535"/>
        <w:gridCol w:w="1929"/>
        <w:gridCol w:w="2356"/>
      </w:tblGrid>
      <w:tr w:rsidR="00F07BE2" w:rsidRPr="00F07BE2" w:rsidTr="00F07BE2">
        <w:trPr>
          <w:trHeight w:val="675"/>
        </w:trPr>
        <w:tc>
          <w:tcPr>
            <w:tcW w:w="2173" w:type="dxa"/>
            <w:tcBorders>
              <w:top w:val="single" w:sz="8" w:space="0" w:color="C8C8C8"/>
              <w:left w:val="single" w:sz="8" w:space="0" w:color="C8C8C8"/>
              <w:bottom w:val="single" w:sz="8" w:space="0" w:color="C8C8C8"/>
              <w:right w:val="single" w:sz="8" w:space="0" w:color="C8C8C8"/>
            </w:tcBorders>
            <w:shd w:val="clear" w:color="000000" w:fill="FFFFFF"/>
            <w:vAlign w:val="center"/>
            <w:hideMark/>
          </w:tcPr>
          <w:p w:rsidR="00F07BE2" w:rsidRPr="00F07BE2" w:rsidRDefault="00F07BE2" w:rsidP="00F07BE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13131"/>
                <w:sz w:val="20"/>
                <w:szCs w:val="20"/>
              </w:rPr>
            </w:pPr>
            <w:proofErr w:type="spellStart"/>
            <w:r w:rsidRPr="00F07BE2">
              <w:rPr>
                <w:rFonts w:ascii="Open Sans" w:eastAsia="Times New Roman" w:hAnsi="Open Sans" w:cs="Open Sans"/>
                <w:b/>
                <w:bCs/>
                <w:color w:val="313131"/>
                <w:sz w:val="20"/>
                <w:szCs w:val="20"/>
              </w:rPr>
              <w:t>Состояние</w:t>
            </w:r>
            <w:proofErr w:type="spellEnd"/>
          </w:p>
        </w:tc>
        <w:tc>
          <w:tcPr>
            <w:tcW w:w="1349" w:type="dxa"/>
            <w:tcBorders>
              <w:top w:val="single" w:sz="8" w:space="0" w:color="C8C8C8"/>
              <w:left w:val="nil"/>
              <w:bottom w:val="single" w:sz="8" w:space="0" w:color="C8C8C8"/>
              <w:right w:val="single" w:sz="8" w:space="0" w:color="C8C8C8"/>
            </w:tcBorders>
            <w:shd w:val="clear" w:color="000000" w:fill="FFFFFF"/>
            <w:vAlign w:val="center"/>
            <w:hideMark/>
          </w:tcPr>
          <w:p w:rsidR="00F07BE2" w:rsidRPr="00F07BE2" w:rsidRDefault="00F07BE2" w:rsidP="00F07BE2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313131"/>
                <w:sz w:val="20"/>
                <w:szCs w:val="20"/>
              </w:rPr>
            </w:pPr>
            <w:proofErr w:type="spellStart"/>
            <w:r w:rsidRPr="00F07BE2">
              <w:rPr>
                <w:rFonts w:ascii="Open Sans" w:eastAsia="Times New Roman" w:hAnsi="Open Sans" w:cs="Open Sans"/>
                <w:b/>
                <w:bCs/>
                <w:color w:val="313131"/>
                <w:sz w:val="20"/>
                <w:szCs w:val="20"/>
              </w:rPr>
              <w:t>Событие</w:t>
            </w:r>
            <w:proofErr w:type="spellEnd"/>
          </w:p>
        </w:tc>
        <w:tc>
          <w:tcPr>
            <w:tcW w:w="1944" w:type="dxa"/>
            <w:tcBorders>
              <w:top w:val="single" w:sz="8" w:space="0" w:color="C8C8C8"/>
              <w:left w:val="nil"/>
              <w:bottom w:val="single" w:sz="8" w:space="0" w:color="C8C8C8"/>
              <w:right w:val="single" w:sz="8" w:space="0" w:color="C8C8C8"/>
            </w:tcBorders>
            <w:shd w:val="clear" w:color="000000" w:fill="FFFFFF"/>
            <w:vAlign w:val="center"/>
            <w:hideMark/>
          </w:tcPr>
          <w:p w:rsidR="00F07BE2" w:rsidRPr="00F07BE2" w:rsidRDefault="00F07BE2" w:rsidP="00F07BE2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313131"/>
                <w:sz w:val="20"/>
                <w:szCs w:val="20"/>
              </w:rPr>
            </w:pPr>
            <w:proofErr w:type="spellStart"/>
            <w:r w:rsidRPr="00F07BE2">
              <w:rPr>
                <w:rFonts w:ascii="Open Sans" w:eastAsia="Times New Roman" w:hAnsi="Open Sans" w:cs="Open Sans"/>
                <w:b/>
                <w:bCs/>
                <w:color w:val="313131"/>
                <w:sz w:val="20"/>
                <w:szCs w:val="20"/>
              </w:rPr>
              <w:t>Действие</w:t>
            </w:r>
            <w:proofErr w:type="spellEnd"/>
          </w:p>
        </w:tc>
        <w:tc>
          <w:tcPr>
            <w:tcW w:w="2454" w:type="dxa"/>
            <w:tcBorders>
              <w:top w:val="single" w:sz="8" w:space="0" w:color="C8C8C8"/>
              <w:left w:val="nil"/>
              <w:bottom w:val="single" w:sz="8" w:space="0" w:color="C8C8C8"/>
              <w:right w:val="single" w:sz="8" w:space="0" w:color="C8C8C8"/>
            </w:tcBorders>
            <w:shd w:val="clear" w:color="000000" w:fill="FFFFFF"/>
            <w:hideMark/>
          </w:tcPr>
          <w:p w:rsidR="00F07BE2" w:rsidRPr="00F07BE2" w:rsidRDefault="00F07BE2" w:rsidP="00F07BE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222222"/>
              </w:rPr>
            </w:pPr>
            <w:proofErr w:type="spellStart"/>
            <w:r w:rsidRPr="00F07BE2">
              <w:rPr>
                <w:rFonts w:ascii="Open Sans" w:eastAsia="Times New Roman" w:hAnsi="Open Sans" w:cs="Open Sans"/>
                <w:b/>
                <w:bCs/>
                <w:color w:val="222222"/>
              </w:rPr>
              <w:t>Следующее</w:t>
            </w:r>
            <w:proofErr w:type="spellEnd"/>
            <w:r w:rsidRPr="00F07BE2">
              <w:rPr>
                <w:rFonts w:ascii="Open Sans" w:eastAsia="Times New Roman" w:hAnsi="Open Sans" w:cs="Open Sans"/>
                <w:b/>
                <w:bCs/>
                <w:color w:val="222222"/>
              </w:rPr>
              <w:t xml:space="preserve"> </w:t>
            </w:r>
            <w:proofErr w:type="spellStart"/>
            <w:r w:rsidRPr="00F07BE2">
              <w:rPr>
                <w:rFonts w:ascii="Open Sans" w:eastAsia="Times New Roman" w:hAnsi="Open Sans" w:cs="Open Sans"/>
                <w:b/>
                <w:bCs/>
                <w:color w:val="222222"/>
              </w:rPr>
              <w:t>состояние</w:t>
            </w:r>
            <w:proofErr w:type="spellEnd"/>
          </w:p>
        </w:tc>
      </w:tr>
      <w:tr w:rsidR="00F07BE2" w:rsidRPr="00F07BE2" w:rsidTr="00F07BE2">
        <w:trPr>
          <w:trHeight w:val="615"/>
        </w:trPr>
        <w:tc>
          <w:tcPr>
            <w:tcW w:w="2173" w:type="dxa"/>
            <w:tcBorders>
              <w:top w:val="nil"/>
              <w:left w:val="single" w:sz="8" w:space="0" w:color="C8C8C8"/>
              <w:bottom w:val="single" w:sz="8" w:space="0" w:color="C8C8C8"/>
              <w:right w:val="single" w:sz="8" w:space="0" w:color="C8C8C8"/>
            </w:tcBorders>
            <w:shd w:val="clear" w:color="000000" w:fill="FFFFFF"/>
            <w:vAlign w:val="center"/>
            <w:hideMark/>
          </w:tcPr>
          <w:p w:rsidR="00F07BE2" w:rsidRPr="00F07BE2" w:rsidRDefault="00F07BE2" w:rsidP="00F07BE2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</w:pP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Стартовая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страница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.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C8C8C8"/>
              <w:right w:val="single" w:sz="8" w:space="0" w:color="C8C8C8"/>
            </w:tcBorders>
            <w:shd w:val="clear" w:color="000000" w:fill="FFFFFF"/>
            <w:vAlign w:val="center"/>
            <w:hideMark/>
          </w:tcPr>
          <w:p w:rsidR="00F07BE2" w:rsidRPr="00F07BE2" w:rsidRDefault="00F07BE2" w:rsidP="00F07BE2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</w:pPr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-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C8C8C8"/>
              <w:right w:val="single" w:sz="8" w:space="0" w:color="C8C8C8"/>
            </w:tcBorders>
            <w:shd w:val="clear" w:color="000000" w:fill="FFFFFF"/>
            <w:vAlign w:val="center"/>
            <w:hideMark/>
          </w:tcPr>
          <w:p w:rsidR="00F07BE2" w:rsidRPr="00F07BE2" w:rsidRDefault="00F07BE2" w:rsidP="00F07BE2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</w:pPr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-</w:t>
            </w:r>
          </w:p>
        </w:tc>
        <w:tc>
          <w:tcPr>
            <w:tcW w:w="2454" w:type="dxa"/>
            <w:tcBorders>
              <w:top w:val="nil"/>
              <w:left w:val="nil"/>
              <w:bottom w:val="single" w:sz="8" w:space="0" w:color="C8C8C8"/>
              <w:right w:val="single" w:sz="8" w:space="0" w:color="C8C8C8"/>
            </w:tcBorders>
            <w:shd w:val="clear" w:color="000000" w:fill="FFFFFF"/>
            <w:vAlign w:val="center"/>
            <w:hideMark/>
          </w:tcPr>
          <w:p w:rsidR="00F07BE2" w:rsidRPr="00F07BE2" w:rsidRDefault="00F07BE2" w:rsidP="00F07BE2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20"/>
                <w:szCs w:val="20"/>
                <w:lang w:val="ru-RU"/>
              </w:rPr>
            </w:pPr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  <w:lang w:val="ru-RU"/>
              </w:rPr>
              <w:t>Запрос ввода логина и пароля.</w:t>
            </w:r>
          </w:p>
        </w:tc>
      </w:tr>
      <w:tr w:rsidR="00F07BE2" w:rsidRPr="00F07BE2" w:rsidTr="00F07BE2">
        <w:trPr>
          <w:trHeight w:val="315"/>
        </w:trPr>
        <w:tc>
          <w:tcPr>
            <w:tcW w:w="2173" w:type="dxa"/>
            <w:tcBorders>
              <w:top w:val="nil"/>
              <w:left w:val="single" w:sz="8" w:space="0" w:color="C8C8C8"/>
              <w:bottom w:val="single" w:sz="8" w:space="0" w:color="C8C8C8"/>
              <w:right w:val="single" w:sz="8" w:space="0" w:color="C8C8C8"/>
            </w:tcBorders>
            <w:shd w:val="clear" w:color="000000" w:fill="FFFFFF"/>
            <w:vAlign w:val="center"/>
            <w:hideMark/>
          </w:tcPr>
          <w:p w:rsidR="00F07BE2" w:rsidRPr="00F07BE2" w:rsidRDefault="00F07BE2" w:rsidP="00F07BE2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</w:pP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Стартовая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страница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.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C8C8C8"/>
              <w:right w:val="single" w:sz="8" w:space="0" w:color="C8C8C8"/>
            </w:tcBorders>
            <w:shd w:val="clear" w:color="000000" w:fill="FFFFFF"/>
            <w:vAlign w:val="center"/>
            <w:hideMark/>
          </w:tcPr>
          <w:p w:rsidR="00F07BE2" w:rsidRPr="00F07BE2" w:rsidRDefault="00F07BE2" w:rsidP="00F07BE2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</w:pPr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N/A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C8C8C8"/>
              <w:right w:val="single" w:sz="8" w:space="0" w:color="C8C8C8"/>
            </w:tcBorders>
            <w:shd w:val="clear" w:color="000000" w:fill="FFFFFF"/>
            <w:vAlign w:val="center"/>
            <w:hideMark/>
          </w:tcPr>
          <w:p w:rsidR="00F07BE2" w:rsidRPr="00F07BE2" w:rsidRDefault="00F07BE2" w:rsidP="00F07BE2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</w:pPr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N/A</w:t>
            </w:r>
          </w:p>
        </w:tc>
        <w:tc>
          <w:tcPr>
            <w:tcW w:w="2454" w:type="dxa"/>
            <w:tcBorders>
              <w:top w:val="nil"/>
              <w:left w:val="nil"/>
              <w:bottom w:val="single" w:sz="8" w:space="0" w:color="C8C8C8"/>
              <w:right w:val="single" w:sz="8" w:space="0" w:color="C8C8C8"/>
            </w:tcBorders>
            <w:shd w:val="clear" w:color="000000" w:fill="FFFFFF"/>
            <w:vAlign w:val="center"/>
            <w:hideMark/>
          </w:tcPr>
          <w:p w:rsidR="00F07BE2" w:rsidRPr="00F07BE2" w:rsidRDefault="00F07BE2" w:rsidP="00F07BE2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20"/>
                <w:szCs w:val="20"/>
                <w:lang w:val="ru-RU"/>
              </w:rPr>
            </w:pPr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  <w:lang w:val="ru-RU"/>
              </w:rPr>
              <w:t>Запрос ввода кода из</w:t>
            </w:r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 </w:t>
            </w:r>
            <w:r w:rsidRPr="00F07BE2">
              <w:rPr>
                <w:rFonts w:ascii="Open Sans" w:eastAsia="Times New Roman" w:hAnsi="Open Sans" w:cs="Open Sans"/>
                <w:i/>
                <w:iCs/>
                <w:color w:val="313131"/>
                <w:sz w:val="20"/>
                <w:szCs w:val="20"/>
              </w:rPr>
              <w:t>SMS</w:t>
            </w:r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  <w:lang w:val="ru-RU"/>
              </w:rPr>
              <w:t>.</w:t>
            </w:r>
          </w:p>
        </w:tc>
      </w:tr>
      <w:tr w:rsidR="00F07BE2" w:rsidRPr="00F07BE2" w:rsidTr="00F07BE2">
        <w:trPr>
          <w:trHeight w:val="915"/>
        </w:trPr>
        <w:tc>
          <w:tcPr>
            <w:tcW w:w="2173" w:type="dxa"/>
            <w:tcBorders>
              <w:top w:val="nil"/>
              <w:left w:val="single" w:sz="8" w:space="0" w:color="C8C8C8"/>
              <w:bottom w:val="single" w:sz="8" w:space="0" w:color="C8C8C8"/>
              <w:right w:val="single" w:sz="8" w:space="0" w:color="C8C8C8"/>
            </w:tcBorders>
            <w:shd w:val="clear" w:color="000000" w:fill="FFFFFF"/>
            <w:vAlign w:val="center"/>
            <w:hideMark/>
          </w:tcPr>
          <w:p w:rsidR="00F07BE2" w:rsidRPr="00F07BE2" w:rsidRDefault="00F07BE2" w:rsidP="00F07BE2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</w:pP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Стартовая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страница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.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C8C8C8"/>
              <w:right w:val="single" w:sz="8" w:space="0" w:color="C8C8C8"/>
            </w:tcBorders>
            <w:shd w:val="clear" w:color="000000" w:fill="FFFFFF"/>
            <w:vAlign w:val="center"/>
            <w:hideMark/>
          </w:tcPr>
          <w:p w:rsidR="00F07BE2" w:rsidRPr="00F07BE2" w:rsidRDefault="00F07BE2" w:rsidP="00F07BE2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</w:pPr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N/A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C8C8C8"/>
              <w:right w:val="single" w:sz="8" w:space="0" w:color="C8C8C8"/>
            </w:tcBorders>
            <w:shd w:val="clear" w:color="000000" w:fill="FFFFFF"/>
            <w:vAlign w:val="center"/>
            <w:hideMark/>
          </w:tcPr>
          <w:p w:rsidR="00F07BE2" w:rsidRPr="00F07BE2" w:rsidRDefault="00F07BE2" w:rsidP="00F07BE2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</w:pPr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N/A</w:t>
            </w:r>
          </w:p>
        </w:tc>
        <w:tc>
          <w:tcPr>
            <w:tcW w:w="2454" w:type="dxa"/>
            <w:tcBorders>
              <w:top w:val="nil"/>
              <w:left w:val="nil"/>
              <w:bottom w:val="single" w:sz="8" w:space="0" w:color="C8C8C8"/>
              <w:right w:val="single" w:sz="8" w:space="0" w:color="C8C8C8"/>
            </w:tcBorders>
            <w:shd w:val="clear" w:color="000000" w:fill="FFFFFF"/>
            <w:vAlign w:val="center"/>
            <w:hideMark/>
          </w:tcPr>
          <w:p w:rsidR="00F07BE2" w:rsidRPr="00F07BE2" w:rsidRDefault="00F07BE2" w:rsidP="00F07BE2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</w:pPr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  <w:lang w:val="ru-RU"/>
              </w:rPr>
              <w:t xml:space="preserve">Запрос ввода логина и пароля. </w:t>
            </w: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Предыдущий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ввод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был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неудачный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.</w:t>
            </w:r>
          </w:p>
        </w:tc>
      </w:tr>
      <w:tr w:rsidR="00F07BE2" w:rsidRPr="00F07BE2" w:rsidTr="00F07BE2">
        <w:trPr>
          <w:trHeight w:val="915"/>
        </w:trPr>
        <w:tc>
          <w:tcPr>
            <w:tcW w:w="2173" w:type="dxa"/>
            <w:tcBorders>
              <w:top w:val="nil"/>
              <w:left w:val="single" w:sz="8" w:space="0" w:color="C8C8C8"/>
              <w:bottom w:val="single" w:sz="8" w:space="0" w:color="C8C8C8"/>
              <w:right w:val="single" w:sz="8" w:space="0" w:color="C8C8C8"/>
            </w:tcBorders>
            <w:shd w:val="clear" w:color="000000" w:fill="FFFFFF"/>
            <w:vAlign w:val="center"/>
            <w:hideMark/>
          </w:tcPr>
          <w:p w:rsidR="00F07BE2" w:rsidRPr="00F07BE2" w:rsidRDefault="00F07BE2" w:rsidP="00F07BE2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</w:pP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Стартовая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страница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.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C8C8C8"/>
              <w:right w:val="single" w:sz="8" w:space="0" w:color="C8C8C8"/>
            </w:tcBorders>
            <w:shd w:val="clear" w:color="000000" w:fill="FFFFFF"/>
            <w:vAlign w:val="center"/>
            <w:hideMark/>
          </w:tcPr>
          <w:p w:rsidR="00F07BE2" w:rsidRPr="00F07BE2" w:rsidRDefault="00F07BE2" w:rsidP="00F07BE2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</w:pPr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N/A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C8C8C8"/>
              <w:right w:val="single" w:sz="8" w:space="0" w:color="C8C8C8"/>
            </w:tcBorders>
            <w:shd w:val="clear" w:color="000000" w:fill="FFFFFF"/>
            <w:vAlign w:val="center"/>
            <w:hideMark/>
          </w:tcPr>
          <w:p w:rsidR="00F07BE2" w:rsidRPr="00F07BE2" w:rsidRDefault="00F07BE2" w:rsidP="00F07BE2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</w:pPr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N/A</w:t>
            </w:r>
          </w:p>
        </w:tc>
        <w:tc>
          <w:tcPr>
            <w:tcW w:w="2454" w:type="dxa"/>
            <w:tcBorders>
              <w:top w:val="nil"/>
              <w:left w:val="nil"/>
              <w:bottom w:val="single" w:sz="8" w:space="0" w:color="C8C8C8"/>
              <w:right w:val="single" w:sz="8" w:space="0" w:color="C8C8C8"/>
            </w:tcBorders>
            <w:shd w:val="clear" w:color="000000" w:fill="FFFFFF"/>
            <w:vAlign w:val="center"/>
            <w:hideMark/>
          </w:tcPr>
          <w:p w:rsidR="00F07BE2" w:rsidRPr="00F07BE2" w:rsidRDefault="00F07BE2" w:rsidP="00F07BE2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</w:pPr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  <w:lang w:val="ru-RU"/>
              </w:rPr>
              <w:t>Запрос ввода кода из</w:t>
            </w:r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 </w:t>
            </w:r>
            <w:r w:rsidRPr="00F07BE2">
              <w:rPr>
                <w:rFonts w:ascii="Open Sans" w:eastAsia="Times New Roman" w:hAnsi="Open Sans" w:cs="Open Sans"/>
                <w:i/>
                <w:iCs/>
                <w:color w:val="313131"/>
                <w:sz w:val="20"/>
                <w:szCs w:val="20"/>
              </w:rPr>
              <w:t>SMS</w:t>
            </w:r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  <w:lang w:val="ru-RU"/>
              </w:rPr>
              <w:t xml:space="preserve">. </w:t>
            </w: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Предыдущий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ввод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был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неудачный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.</w:t>
            </w:r>
          </w:p>
        </w:tc>
      </w:tr>
      <w:tr w:rsidR="00F07BE2" w:rsidRPr="00F07BE2" w:rsidTr="00F07BE2">
        <w:trPr>
          <w:trHeight w:val="615"/>
        </w:trPr>
        <w:tc>
          <w:tcPr>
            <w:tcW w:w="2173" w:type="dxa"/>
            <w:tcBorders>
              <w:top w:val="nil"/>
              <w:left w:val="single" w:sz="8" w:space="0" w:color="C8C8C8"/>
              <w:bottom w:val="single" w:sz="8" w:space="0" w:color="C8C8C8"/>
              <w:right w:val="single" w:sz="8" w:space="0" w:color="C8C8C8"/>
            </w:tcBorders>
            <w:shd w:val="clear" w:color="000000" w:fill="FFFFFF"/>
            <w:vAlign w:val="center"/>
            <w:hideMark/>
          </w:tcPr>
          <w:p w:rsidR="00F07BE2" w:rsidRPr="00F07BE2" w:rsidRDefault="00F07BE2" w:rsidP="00F07BE2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</w:pP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Стартовая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страница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.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C8C8C8"/>
              <w:right w:val="single" w:sz="8" w:space="0" w:color="C8C8C8"/>
            </w:tcBorders>
            <w:shd w:val="clear" w:color="000000" w:fill="FFFFFF"/>
            <w:vAlign w:val="center"/>
            <w:hideMark/>
          </w:tcPr>
          <w:p w:rsidR="00F07BE2" w:rsidRPr="00F07BE2" w:rsidRDefault="00F07BE2" w:rsidP="00F07BE2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</w:pPr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N/A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C8C8C8"/>
              <w:right w:val="single" w:sz="8" w:space="0" w:color="C8C8C8"/>
            </w:tcBorders>
            <w:shd w:val="clear" w:color="000000" w:fill="FFFFFF"/>
            <w:vAlign w:val="center"/>
            <w:hideMark/>
          </w:tcPr>
          <w:p w:rsidR="00F07BE2" w:rsidRPr="00F07BE2" w:rsidRDefault="00F07BE2" w:rsidP="00F07BE2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</w:pPr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N/A</w:t>
            </w:r>
          </w:p>
        </w:tc>
        <w:tc>
          <w:tcPr>
            <w:tcW w:w="2454" w:type="dxa"/>
            <w:tcBorders>
              <w:top w:val="nil"/>
              <w:left w:val="nil"/>
              <w:bottom w:val="single" w:sz="8" w:space="0" w:color="C8C8C8"/>
              <w:right w:val="single" w:sz="8" w:space="0" w:color="C8C8C8"/>
            </w:tcBorders>
            <w:shd w:val="clear" w:color="000000" w:fill="FFFFFF"/>
            <w:vAlign w:val="center"/>
            <w:hideMark/>
          </w:tcPr>
          <w:p w:rsidR="00F07BE2" w:rsidRPr="00F07BE2" w:rsidRDefault="00F07BE2" w:rsidP="00F07BE2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20"/>
                <w:szCs w:val="20"/>
                <w:lang w:val="ru-RU"/>
              </w:rPr>
            </w:pPr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  <w:lang w:val="ru-RU"/>
              </w:rPr>
              <w:t>Блокировка доступа пользователя к системе.</w:t>
            </w:r>
          </w:p>
        </w:tc>
      </w:tr>
      <w:tr w:rsidR="00F07BE2" w:rsidRPr="00F07BE2" w:rsidTr="00F07BE2">
        <w:trPr>
          <w:trHeight w:val="315"/>
        </w:trPr>
        <w:tc>
          <w:tcPr>
            <w:tcW w:w="2173" w:type="dxa"/>
            <w:tcBorders>
              <w:top w:val="nil"/>
              <w:left w:val="single" w:sz="8" w:space="0" w:color="C8C8C8"/>
              <w:bottom w:val="single" w:sz="8" w:space="0" w:color="C8C8C8"/>
              <w:right w:val="single" w:sz="8" w:space="0" w:color="C8C8C8"/>
            </w:tcBorders>
            <w:shd w:val="clear" w:color="000000" w:fill="FFFFFF"/>
            <w:vAlign w:val="center"/>
            <w:hideMark/>
          </w:tcPr>
          <w:p w:rsidR="00F07BE2" w:rsidRPr="00F07BE2" w:rsidRDefault="00F07BE2" w:rsidP="00F07BE2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</w:pP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Стартовая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страница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.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C8C8C8"/>
              <w:right w:val="single" w:sz="8" w:space="0" w:color="C8C8C8"/>
            </w:tcBorders>
            <w:shd w:val="clear" w:color="000000" w:fill="FFFFFF"/>
            <w:vAlign w:val="center"/>
            <w:hideMark/>
          </w:tcPr>
          <w:p w:rsidR="00F07BE2" w:rsidRPr="00F07BE2" w:rsidRDefault="00F07BE2" w:rsidP="00F07BE2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</w:pPr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N/A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C8C8C8"/>
              <w:right w:val="single" w:sz="8" w:space="0" w:color="C8C8C8"/>
            </w:tcBorders>
            <w:shd w:val="clear" w:color="000000" w:fill="FFFFFF"/>
            <w:vAlign w:val="center"/>
            <w:hideMark/>
          </w:tcPr>
          <w:p w:rsidR="00F07BE2" w:rsidRPr="00F07BE2" w:rsidRDefault="00F07BE2" w:rsidP="00F07BE2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</w:pPr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N/A</w:t>
            </w:r>
          </w:p>
        </w:tc>
        <w:tc>
          <w:tcPr>
            <w:tcW w:w="2454" w:type="dxa"/>
            <w:tcBorders>
              <w:top w:val="nil"/>
              <w:left w:val="nil"/>
              <w:bottom w:val="single" w:sz="8" w:space="0" w:color="C8C8C8"/>
              <w:right w:val="single" w:sz="8" w:space="0" w:color="C8C8C8"/>
            </w:tcBorders>
            <w:shd w:val="clear" w:color="000000" w:fill="FFFFFF"/>
            <w:vAlign w:val="center"/>
            <w:hideMark/>
          </w:tcPr>
          <w:p w:rsidR="00F07BE2" w:rsidRPr="00F07BE2" w:rsidRDefault="00F07BE2" w:rsidP="00F07BE2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</w:pP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Успешный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вход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 xml:space="preserve"> в </w:t>
            </w: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систему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.</w:t>
            </w:r>
          </w:p>
        </w:tc>
      </w:tr>
      <w:tr w:rsidR="00F07BE2" w:rsidRPr="00F07BE2" w:rsidTr="00F07BE2">
        <w:trPr>
          <w:trHeight w:val="915"/>
        </w:trPr>
        <w:tc>
          <w:tcPr>
            <w:tcW w:w="2173" w:type="dxa"/>
            <w:tcBorders>
              <w:top w:val="nil"/>
              <w:left w:val="single" w:sz="8" w:space="0" w:color="C8C8C8"/>
              <w:bottom w:val="single" w:sz="8" w:space="0" w:color="C8C8C8"/>
              <w:right w:val="single" w:sz="8" w:space="0" w:color="C8C8C8"/>
            </w:tcBorders>
            <w:shd w:val="clear" w:color="000000" w:fill="FFFFFF"/>
            <w:vAlign w:val="center"/>
            <w:hideMark/>
          </w:tcPr>
          <w:p w:rsidR="00F07BE2" w:rsidRPr="00F07BE2" w:rsidRDefault="00F07BE2" w:rsidP="00F07BE2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20"/>
                <w:szCs w:val="20"/>
                <w:lang w:val="ru-RU"/>
              </w:rPr>
            </w:pPr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  <w:lang w:val="ru-RU"/>
              </w:rPr>
              <w:t>Запрос ввода логина и пароля.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C8C8C8"/>
              <w:right w:val="single" w:sz="8" w:space="0" w:color="C8C8C8"/>
            </w:tcBorders>
            <w:shd w:val="clear" w:color="000000" w:fill="FFFFFF"/>
            <w:vAlign w:val="center"/>
            <w:hideMark/>
          </w:tcPr>
          <w:p w:rsidR="00F07BE2" w:rsidRPr="00F07BE2" w:rsidRDefault="00F07BE2" w:rsidP="00F07BE2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</w:pP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Возврат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 xml:space="preserve"> в </w:t>
            </w: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систему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.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C8C8C8"/>
              <w:right w:val="single" w:sz="8" w:space="0" w:color="C8C8C8"/>
            </w:tcBorders>
            <w:shd w:val="clear" w:color="000000" w:fill="FFFFFF"/>
            <w:hideMark/>
          </w:tcPr>
          <w:p w:rsidR="00F07BE2" w:rsidRPr="00F07BE2" w:rsidRDefault="00F07BE2" w:rsidP="00F07BE2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</w:rPr>
            </w:pPr>
            <w:r w:rsidRPr="00F07BE2">
              <w:rPr>
                <w:rFonts w:ascii="Open Sans" w:eastAsia="Times New Roman" w:hAnsi="Open Sans" w:cs="Open Sans"/>
                <w:color w:val="222222"/>
              </w:rPr>
              <w:t> </w:t>
            </w:r>
          </w:p>
        </w:tc>
        <w:tc>
          <w:tcPr>
            <w:tcW w:w="2454" w:type="dxa"/>
            <w:tcBorders>
              <w:top w:val="nil"/>
              <w:left w:val="nil"/>
              <w:bottom w:val="single" w:sz="8" w:space="0" w:color="C8C8C8"/>
              <w:right w:val="single" w:sz="8" w:space="0" w:color="C8C8C8"/>
            </w:tcBorders>
            <w:shd w:val="clear" w:color="000000" w:fill="FFFFFF"/>
            <w:vAlign w:val="center"/>
            <w:hideMark/>
          </w:tcPr>
          <w:p w:rsidR="00F07BE2" w:rsidRPr="00F07BE2" w:rsidRDefault="00F07BE2" w:rsidP="00F07BE2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</w:pP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Стартовая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страница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.</w:t>
            </w:r>
          </w:p>
        </w:tc>
      </w:tr>
      <w:tr w:rsidR="00F07BE2" w:rsidRPr="00F07BE2" w:rsidTr="00F07BE2">
        <w:trPr>
          <w:trHeight w:val="1515"/>
        </w:trPr>
        <w:tc>
          <w:tcPr>
            <w:tcW w:w="2173" w:type="dxa"/>
            <w:tcBorders>
              <w:top w:val="nil"/>
              <w:left w:val="single" w:sz="8" w:space="0" w:color="C8C8C8"/>
              <w:bottom w:val="single" w:sz="8" w:space="0" w:color="C8C8C8"/>
              <w:right w:val="single" w:sz="8" w:space="0" w:color="C8C8C8"/>
            </w:tcBorders>
            <w:shd w:val="clear" w:color="000000" w:fill="FFFFFF"/>
            <w:vAlign w:val="center"/>
            <w:hideMark/>
          </w:tcPr>
          <w:p w:rsidR="00F07BE2" w:rsidRPr="00F07BE2" w:rsidRDefault="00F07BE2" w:rsidP="00F07BE2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20"/>
                <w:szCs w:val="20"/>
                <w:lang w:val="ru-RU"/>
              </w:rPr>
            </w:pPr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  <w:lang w:val="ru-RU"/>
              </w:rPr>
              <w:t>Запрос ввода логина и пароля.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C8C8C8"/>
              <w:right w:val="single" w:sz="8" w:space="0" w:color="C8C8C8"/>
            </w:tcBorders>
            <w:shd w:val="clear" w:color="000000" w:fill="FFFFFF"/>
            <w:vAlign w:val="center"/>
            <w:hideMark/>
          </w:tcPr>
          <w:p w:rsidR="00F07BE2" w:rsidRPr="00F07BE2" w:rsidRDefault="00F07BE2" w:rsidP="00F07BE2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20"/>
                <w:szCs w:val="20"/>
                <w:lang w:val="ru-RU"/>
              </w:rPr>
            </w:pPr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  <w:lang w:val="ru-RU"/>
              </w:rPr>
              <w:t>Пароль и логин введён корректно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C8C8C8"/>
              <w:right w:val="single" w:sz="8" w:space="0" w:color="C8C8C8"/>
            </w:tcBorders>
            <w:shd w:val="clear" w:color="000000" w:fill="FFFFFF"/>
            <w:vAlign w:val="center"/>
            <w:hideMark/>
          </w:tcPr>
          <w:p w:rsidR="00F07BE2" w:rsidRPr="00F07BE2" w:rsidRDefault="00F07BE2" w:rsidP="00F07BE2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20"/>
                <w:szCs w:val="20"/>
                <w:lang w:val="ru-RU"/>
              </w:rPr>
            </w:pPr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  <w:lang w:val="ru-RU"/>
              </w:rPr>
              <w:t>Отправка</w:t>
            </w:r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 </w:t>
            </w:r>
            <w:r w:rsidRPr="00F07BE2">
              <w:rPr>
                <w:rFonts w:ascii="Open Sans" w:eastAsia="Times New Roman" w:hAnsi="Open Sans" w:cs="Open Sans"/>
                <w:i/>
                <w:iCs/>
                <w:color w:val="313131"/>
                <w:sz w:val="20"/>
                <w:szCs w:val="20"/>
              </w:rPr>
              <w:t>SMS</w:t>
            </w:r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 </w:t>
            </w:r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  <w:lang w:val="ru-RU"/>
              </w:rPr>
              <w:t>с кодом подтверждения.</w:t>
            </w:r>
          </w:p>
        </w:tc>
        <w:tc>
          <w:tcPr>
            <w:tcW w:w="2454" w:type="dxa"/>
            <w:tcBorders>
              <w:top w:val="nil"/>
              <w:left w:val="nil"/>
              <w:bottom w:val="single" w:sz="8" w:space="0" w:color="C8C8C8"/>
              <w:right w:val="single" w:sz="8" w:space="0" w:color="C8C8C8"/>
            </w:tcBorders>
            <w:shd w:val="clear" w:color="000000" w:fill="FFFFFF"/>
            <w:vAlign w:val="center"/>
            <w:hideMark/>
          </w:tcPr>
          <w:p w:rsidR="00F07BE2" w:rsidRPr="00F07BE2" w:rsidRDefault="00F07BE2" w:rsidP="00F07BE2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20"/>
                <w:szCs w:val="20"/>
                <w:lang w:val="ru-RU"/>
              </w:rPr>
            </w:pPr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  <w:lang w:val="ru-RU"/>
              </w:rPr>
              <w:t>Ожидание ввода кода из</w:t>
            </w:r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 </w:t>
            </w:r>
            <w:r w:rsidRPr="00F07BE2">
              <w:rPr>
                <w:rFonts w:ascii="Open Sans" w:eastAsia="Times New Roman" w:hAnsi="Open Sans" w:cs="Open Sans"/>
                <w:i/>
                <w:iCs/>
                <w:color w:val="313131"/>
                <w:sz w:val="20"/>
                <w:szCs w:val="20"/>
              </w:rPr>
              <w:t>SMS</w:t>
            </w:r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  <w:lang w:val="ru-RU"/>
              </w:rPr>
              <w:t>.</w:t>
            </w:r>
          </w:p>
        </w:tc>
      </w:tr>
      <w:tr w:rsidR="00F07BE2" w:rsidRPr="00F07BE2" w:rsidTr="00F07BE2">
        <w:trPr>
          <w:trHeight w:val="1215"/>
        </w:trPr>
        <w:tc>
          <w:tcPr>
            <w:tcW w:w="2173" w:type="dxa"/>
            <w:tcBorders>
              <w:top w:val="nil"/>
              <w:left w:val="single" w:sz="8" w:space="0" w:color="C8C8C8"/>
              <w:bottom w:val="single" w:sz="8" w:space="0" w:color="C8C8C8"/>
              <w:right w:val="single" w:sz="8" w:space="0" w:color="C8C8C8"/>
            </w:tcBorders>
            <w:shd w:val="clear" w:color="000000" w:fill="FFFFFF"/>
            <w:vAlign w:val="center"/>
            <w:hideMark/>
          </w:tcPr>
          <w:p w:rsidR="00F07BE2" w:rsidRPr="00F07BE2" w:rsidRDefault="00F07BE2" w:rsidP="00F07BE2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20"/>
                <w:szCs w:val="20"/>
                <w:lang w:val="ru-RU"/>
              </w:rPr>
            </w:pPr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  <w:lang w:val="ru-RU"/>
              </w:rPr>
              <w:lastRenderedPageBreak/>
              <w:t>Запрос ввода логина и пароля.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C8C8C8"/>
              <w:right w:val="single" w:sz="8" w:space="0" w:color="C8C8C8"/>
            </w:tcBorders>
            <w:shd w:val="clear" w:color="000000" w:fill="FFFFFF"/>
            <w:vAlign w:val="center"/>
            <w:hideMark/>
          </w:tcPr>
          <w:p w:rsidR="00F07BE2" w:rsidRPr="00F07BE2" w:rsidRDefault="00F07BE2" w:rsidP="00F07BE2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</w:pP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Пароль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введён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некорректно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.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C8C8C8"/>
              <w:right w:val="single" w:sz="8" w:space="0" w:color="C8C8C8"/>
            </w:tcBorders>
            <w:shd w:val="clear" w:color="000000" w:fill="FFFFFF"/>
            <w:vAlign w:val="center"/>
            <w:hideMark/>
          </w:tcPr>
          <w:p w:rsidR="00F07BE2" w:rsidRPr="00F07BE2" w:rsidRDefault="00F07BE2" w:rsidP="00F07BE2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20"/>
                <w:szCs w:val="20"/>
                <w:lang w:val="ru-RU"/>
              </w:rPr>
            </w:pPr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  <w:lang w:val="ru-RU"/>
              </w:rPr>
              <w:t>Запуск счётчика некорректных попыток ввода пароля.</w:t>
            </w:r>
          </w:p>
        </w:tc>
        <w:tc>
          <w:tcPr>
            <w:tcW w:w="2454" w:type="dxa"/>
            <w:tcBorders>
              <w:top w:val="nil"/>
              <w:left w:val="nil"/>
              <w:bottom w:val="single" w:sz="8" w:space="0" w:color="C8C8C8"/>
              <w:right w:val="single" w:sz="8" w:space="0" w:color="C8C8C8"/>
            </w:tcBorders>
            <w:shd w:val="clear" w:color="000000" w:fill="FFFFFF"/>
            <w:vAlign w:val="center"/>
            <w:hideMark/>
          </w:tcPr>
          <w:p w:rsidR="00F07BE2" w:rsidRPr="00F07BE2" w:rsidRDefault="00F07BE2" w:rsidP="00F07BE2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</w:pPr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  <w:lang w:val="ru-RU"/>
              </w:rPr>
              <w:t xml:space="preserve">Запрос ввода логина и пароля. </w:t>
            </w: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Предыдущий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ввод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был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неудачный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.</w:t>
            </w:r>
          </w:p>
        </w:tc>
      </w:tr>
      <w:tr w:rsidR="00F07BE2" w:rsidRPr="00F07BE2" w:rsidTr="00F07BE2">
        <w:trPr>
          <w:trHeight w:val="915"/>
        </w:trPr>
        <w:tc>
          <w:tcPr>
            <w:tcW w:w="2173" w:type="dxa"/>
            <w:tcBorders>
              <w:top w:val="nil"/>
              <w:left w:val="single" w:sz="8" w:space="0" w:color="C8C8C8"/>
              <w:bottom w:val="single" w:sz="8" w:space="0" w:color="C8C8C8"/>
              <w:right w:val="single" w:sz="8" w:space="0" w:color="C8C8C8"/>
            </w:tcBorders>
            <w:shd w:val="clear" w:color="000000" w:fill="FFFFFF"/>
            <w:vAlign w:val="center"/>
            <w:hideMark/>
          </w:tcPr>
          <w:p w:rsidR="00F07BE2" w:rsidRPr="00F07BE2" w:rsidRDefault="00F07BE2" w:rsidP="00F07BE2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20"/>
                <w:szCs w:val="20"/>
                <w:lang w:val="ru-RU"/>
              </w:rPr>
            </w:pPr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  <w:lang w:val="ru-RU"/>
              </w:rPr>
              <w:t>Запрос ввода логина и пароля.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C8C8C8"/>
              <w:right w:val="single" w:sz="8" w:space="0" w:color="C8C8C8"/>
            </w:tcBorders>
            <w:shd w:val="clear" w:color="000000" w:fill="FFFFFF"/>
            <w:vAlign w:val="center"/>
            <w:hideMark/>
          </w:tcPr>
          <w:p w:rsidR="00F07BE2" w:rsidRPr="00F07BE2" w:rsidRDefault="00F07BE2" w:rsidP="00F07BE2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</w:pPr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N/A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C8C8C8"/>
              <w:right w:val="single" w:sz="8" w:space="0" w:color="C8C8C8"/>
            </w:tcBorders>
            <w:shd w:val="clear" w:color="000000" w:fill="FFFFFF"/>
            <w:vAlign w:val="center"/>
            <w:hideMark/>
          </w:tcPr>
          <w:p w:rsidR="00F07BE2" w:rsidRPr="00F07BE2" w:rsidRDefault="00F07BE2" w:rsidP="00F07BE2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</w:pPr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N/A</w:t>
            </w:r>
          </w:p>
        </w:tc>
        <w:tc>
          <w:tcPr>
            <w:tcW w:w="2454" w:type="dxa"/>
            <w:tcBorders>
              <w:top w:val="nil"/>
              <w:left w:val="nil"/>
              <w:bottom w:val="single" w:sz="8" w:space="0" w:color="C8C8C8"/>
              <w:right w:val="single" w:sz="8" w:space="0" w:color="C8C8C8"/>
            </w:tcBorders>
            <w:shd w:val="clear" w:color="000000" w:fill="FFFFFF"/>
            <w:vAlign w:val="center"/>
            <w:hideMark/>
          </w:tcPr>
          <w:p w:rsidR="00F07BE2" w:rsidRPr="00F07BE2" w:rsidRDefault="00F07BE2" w:rsidP="00F07BE2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</w:pPr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  <w:lang w:val="ru-RU"/>
              </w:rPr>
              <w:t>Запрос ввода кода из</w:t>
            </w:r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 </w:t>
            </w:r>
            <w:r w:rsidRPr="00F07BE2">
              <w:rPr>
                <w:rFonts w:ascii="Open Sans" w:eastAsia="Times New Roman" w:hAnsi="Open Sans" w:cs="Open Sans"/>
                <w:i/>
                <w:iCs/>
                <w:color w:val="313131"/>
                <w:sz w:val="20"/>
                <w:szCs w:val="20"/>
              </w:rPr>
              <w:t>SMS</w:t>
            </w:r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  <w:lang w:val="ru-RU"/>
              </w:rPr>
              <w:t xml:space="preserve">. </w:t>
            </w: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Предыдущий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ввод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был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неудачный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.</w:t>
            </w:r>
          </w:p>
        </w:tc>
      </w:tr>
      <w:tr w:rsidR="00F07BE2" w:rsidRPr="00F07BE2" w:rsidTr="00F07BE2">
        <w:trPr>
          <w:trHeight w:val="615"/>
        </w:trPr>
        <w:tc>
          <w:tcPr>
            <w:tcW w:w="2173" w:type="dxa"/>
            <w:tcBorders>
              <w:top w:val="nil"/>
              <w:left w:val="single" w:sz="8" w:space="0" w:color="C8C8C8"/>
              <w:bottom w:val="single" w:sz="8" w:space="0" w:color="C8C8C8"/>
              <w:right w:val="single" w:sz="8" w:space="0" w:color="C8C8C8"/>
            </w:tcBorders>
            <w:shd w:val="clear" w:color="000000" w:fill="FFFFFF"/>
            <w:vAlign w:val="center"/>
            <w:hideMark/>
          </w:tcPr>
          <w:p w:rsidR="00F07BE2" w:rsidRPr="00F07BE2" w:rsidRDefault="00F07BE2" w:rsidP="00F07BE2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20"/>
                <w:szCs w:val="20"/>
                <w:lang w:val="ru-RU"/>
              </w:rPr>
            </w:pPr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  <w:lang w:val="ru-RU"/>
              </w:rPr>
              <w:t>Запрос ввода логина и пароля.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C8C8C8"/>
              <w:right w:val="single" w:sz="8" w:space="0" w:color="C8C8C8"/>
            </w:tcBorders>
            <w:shd w:val="clear" w:color="000000" w:fill="FFFFFF"/>
            <w:vAlign w:val="center"/>
            <w:hideMark/>
          </w:tcPr>
          <w:p w:rsidR="00F07BE2" w:rsidRPr="00F07BE2" w:rsidRDefault="00F07BE2" w:rsidP="00F07BE2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</w:pPr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N/A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C8C8C8"/>
              <w:right w:val="single" w:sz="8" w:space="0" w:color="C8C8C8"/>
            </w:tcBorders>
            <w:shd w:val="clear" w:color="000000" w:fill="FFFFFF"/>
            <w:vAlign w:val="center"/>
            <w:hideMark/>
          </w:tcPr>
          <w:p w:rsidR="00F07BE2" w:rsidRPr="00F07BE2" w:rsidRDefault="00F07BE2" w:rsidP="00F07BE2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</w:pPr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N/A</w:t>
            </w:r>
          </w:p>
        </w:tc>
        <w:tc>
          <w:tcPr>
            <w:tcW w:w="2454" w:type="dxa"/>
            <w:tcBorders>
              <w:top w:val="nil"/>
              <w:left w:val="nil"/>
              <w:bottom w:val="single" w:sz="8" w:space="0" w:color="C8C8C8"/>
              <w:right w:val="single" w:sz="8" w:space="0" w:color="C8C8C8"/>
            </w:tcBorders>
            <w:shd w:val="clear" w:color="000000" w:fill="FFFFFF"/>
            <w:vAlign w:val="center"/>
            <w:hideMark/>
          </w:tcPr>
          <w:p w:rsidR="00F07BE2" w:rsidRPr="00F07BE2" w:rsidRDefault="00F07BE2" w:rsidP="00F07BE2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20"/>
                <w:szCs w:val="20"/>
                <w:lang w:val="ru-RU"/>
              </w:rPr>
            </w:pPr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  <w:lang w:val="ru-RU"/>
              </w:rPr>
              <w:t>Блокировка доступа пользователя к системе.</w:t>
            </w:r>
          </w:p>
        </w:tc>
      </w:tr>
      <w:tr w:rsidR="00F07BE2" w:rsidRPr="00F07BE2" w:rsidTr="00F07BE2">
        <w:trPr>
          <w:trHeight w:val="615"/>
        </w:trPr>
        <w:tc>
          <w:tcPr>
            <w:tcW w:w="2173" w:type="dxa"/>
            <w:tcBorders>
              <w:top w:val="nil"/>
              <w:left w:val="single" w:sz="8" w:space="0" w:color="C8C8C8"/>
              <w:bottom w:val="single" w:sz="8" w:space="0" w:color="C8C8C8"/>
              <w:right w:val="single" w:sz="8" w:space="0" w:color="C8C8C8"/>
            </w:tcBorders>
            <w:shd w:val="clear" w:color="000000" w:fill="FFFFFF"/>
            <w:vAlign w:val="center"/>
            <w:hideMark/>
          </w:tcPr>
          <w:p w:rsidR="00F07BE2" w:rsidRPr="00F07BE2" w:rsidRDefault="00F07BE2" w:rsidP="00F07BE2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20"/>
                <w:szCs w:val="20"/>
                <w:lang w:val="ru-RU"/>
              </w:rPr>
            </w:pPr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  <w:lang w:val="ru-RU"/>
              </w:rPr>
              <w:t>Запрос ввода логина и пароля.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C8C8C8"/>
              <w:right w:val="single" w:sz="8" w:space="0" w:color="C8C8C8"/>
            </w:tcBorders>
            <w:shd w:val="clear" w:color="000000" w:fill="FFFFFF"/>
            <w:vAlign w:val="center"/>
            <w:hideMark/>
          </w:tcPr>
          <w:p w:rsidR="00F07BE2" w:rsidRPr="00F07BE2" w:rsidRDefault="00F07BE2" w:rsidP="00F07BE2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</w:pPr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N/A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C8C8C8"/>
              <w:right w:val="single" w:sz="8" w:space="0" w:color="C8C8C8"/>
            </w:tcBorders>
            <w:shd w:val="clear" w:color="000000" w:fill="FFFFFF"/>
            <w:vAlign w:val="center"/>
            <w:hideMark/>
          </w:tcPr>
          <w:p w:rsidR="00F07BE2" w:rsidRPr="00F07BE2" w:rsidRDefault="00F07BE2" w:rsidP="00F07BE2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</w:pPr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N/A</w:t>
            </w:r>
          </w:p>
        </w:tc>
        <w:tc>
          <w:tcPr>
            <w:tcW w:w="2454" w:type="dxa"/>
            <w:tcBorders>
              <w:top w:val="nil"/>
              <w:left w:val="nil"/>
              <w:bottom w:val="single" w:sz="8" w:space="0" w:color="C8C8C8"/>
              <w:right w:val="single" w:sz="8" w:space="0" w:color="C8C8C8"/>
            </w:tcBorders>
            <w:shd w:val="clear" w:color="000000" w:fill="FFFFFF"/>
            <w:vAlign w:val="center"/>
            <w:hideMark/>
          </w:tcPr>
          <w:p w:rsidR="00F07BE2" w:rsidRPr="00F07BE2" w:rsidRDefault="00F07BE2" w:rsidP="00F07BE2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</w:pP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Успешный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вход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 xml:space="preserve"> в </w:t>
            </w: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систему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.</w:t>
            </w:r>
          </w:p>
        </w:tc>
      </w:tr>
      <w:tr w:rsidR="00F07BE2" w:rsidRPr="00F07BE2" w:rsidTr="00F07BE2">
        <w:trPr>
          <w:trHeight w:val="915"/>
        </w:trPr>
        <w:tc>
          <w:tcPr>
            <w:tcW w:w="2173" w:type="dxa"/>
            <w:tcBorders>
              <w:top w:val="nil"/>
              <w:left w:val="single" w:sz="8" w:space="0" w:color="C8C8C8"/>
              <w:bottom w:val="single" w:sz="8" w:space="0" w:color="C8C8C8"/>
              <w:right w:val="single" w:sz="8" w:space="0" w:color="C8C8C8"/>
            </w:tcBorders>
            <w:shd w:val="clear" w:color="000000" w:fill="FFFFFF"/>
            <w:vAlign w:val="center"/>
            <w:hideMark/>
          </w:tcPr>
          <w:p w:rsidR="00F07BE2" w:rsidRPr="00F07BE2" w:rsidRDefault="00F07BE2" w:rsidP="00F07BE2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</w:pPr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  <w:lang w:val="ru-RU"/>
              </w:rPr>
              <w:t xml:space="preserve">Запрос ввода логина и пароля. </w:t>
            </w: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Предыдущий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ввод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был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неудачный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.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C8C8C8"/>
              <w:right w:val="single" w:sz="8" w:space="0" w:color="C8C8C8"/>
            </w:tcBorders>
            <w:shd w:val="clear" w:color="000000" w:fill="FFFFFF"/>
            <w:vAlign w:val="center"/>
            <w:hideMark/>
          </w:tcPr>
          <w:p w:rsidR="00F07BE2" w:rsidRPr="00F07BE2" w:rsidRDefault="00F07BE2" w:rsidP="00F07BE2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</w:pP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Возврат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 xml:space="preserve"> в </w:t>
            </w: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систему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.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C8C8C8"/>
              <w:right w:val="single" w:sz="8" w:space="0" w:color="C8C8C8"/>
            </w:tcBorders>
            <w:shd w:val="clear" w:color="000000" w:fill="FFFFFF"/>
            <w:hideMark/>
          </w:tcPr>
          <w:p w:rsidR="00F07BE2" w:rsidRPr="00F07BE2" w:rsidRDefault="00F07BE2" w:rsidP="00F07BE2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</w:rPr>
            </w:pPr>
            <w:r w:rsidRPr="00F07BE2">
              <w:rPr>
                <w:rFonts w:ascii="Open Sans" w:eastAsia="Times New Roman" w:hAnsi="Open Sans" w:cs="Open Sans"/>
                <w:color w:val="222222"/>
              </w:rPr>
              <w:t> </w:t>
            </w:r>
          </w:p>
        </w:tc>
        <w:tc>
          <w:tcPr>
            <w:tcW w:w="2454" w:type="dxa"/>
            <w:tcBorders>
              <w:top w:val="nil"/>
              <w:left w:val="nil"/>
              <w:bottom w:val="single" w:sz="8" w:space="0" w:color="C8C8C8"/>
              <w:right w:val="single" w:sz="8" w:space="0" w:color="C8C8C8"/>
            </w:tcBorders>
            <w:shd w:val="clear" w:color="000000" w:fill="FFFFFF"/>
            <w:vAlign w:val="center"/>
            <w:hideMark/>
          </w:tcPr>
          <w:p w:rsidR="00F07BE2" w:rsidRPr="00F07BE2" w:rsidRDefault="00F07BE2" w:rsidP="00F07BE2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</w:pP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Стартовая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страница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.</w:t>
            </w:r>
          </w:p>
        </w:tc>
      </w:tr>
      <w:tr w:rsidR="00F07BE2" w:rsidRPr="00F07BE2" w:rsidTr="00F07BE2">
        <w:trPr>
          <w:trHeight w:val="915"/>
        </w:trPr>
        <w:tc>
          <w:tcPr>
            <w:tcW w:w="2173" w:type="dxa"/>
            <w:tcBorders>
              <w:top w:val="nil"/>
              <w:left w:val="single" w:sz="8" w:space="0" w:color="C8C8C8"/>
              <w:bottom w:val="single" w:sz="8" w:space="0" w:color="C8C8C8"/>
              <w:right w:val="single" w:sz="8" w:space="0" w:color="C8C8C8"/>
            </w:tcBorders>
            <w:shd w:val="clear" w:color="000000" w:fill="FFFFFF"/>
            <w:vAlign w:val="center"/>
            <w:hideMark/>
          </w:tcPr>
          <w:p w:rsidR="00F07BE2" w:rsidRPr="00F07BE2" w:rsidRDefault="00F07BE2" w:rsidP="00F07BE2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</w:pPr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  <w:lang w:val="ru-RU"/>
              </w:rPr>
              <w:t xml:space="preserve">Запрос ввода логина и пароля. </w:t>
            </w: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Предыдущий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ввод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был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неудачный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.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C8C8C8"/>
              <w:right w:val="single" w:sz="8" w:space="0" w:color="C8C8C8"/>
            </w:tcBorders>
            <w:shd w:val="clear" w:color="000000" w:fill="FFFFFF"/>
            <w:vAlign w:val="center"/>
            <w:hideMark/>
          </w:tcPr>
          <w:p w:rsidR="00F07BE2" w:rsidRPr="00F07BE2" w:rsidRDefault="00F07BE2" w:rsidP="00F07BE2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</w:pPr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N/A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C8C8C8"/>
              <w:right w:val="single" w:sz="8" w:space="0" w:color="C8C8C8"/>
            </w:tcBorders>
            <w:shd w:val="clear" w:color="000000" w:fill="FFFFFF"/>
            <w:vAlign w:val="center"/>
            <w:hideMark/>
          </w:tcPr>
          <w:p w:rsidR="00F07BE2" w:rsidRPr="00F07BE2" w:rsidRDefault="00F07BE2" w:rsidP="00F07BE2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</w:pPr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N/A</w:t>
            </w:r>
          </w:p>
        </w:tc>
        <w:tc>
          <w:tcPr>
            <w:tcW w:w="2454" w:type="dxa"/>
            <w:tcBorders>
              <w:top w:val="nil"/>
              <w:left w:val="nil"/>
              <w:bottom w:val="single" w:sz="8" w:space="0" w:color="C8C8C8"/>
              <w:right w:val="single" w:sz="8" w:space="0" w:color="C8C8C8"/>
            </w:tcBorders>
            <w:shd w:val="clear" w:color="000000" w:fill="FFFFFF"/>
            <w:vAlign w:val="center"/>
            <w:hideMark/>
          </w:tcPr>
          <w:p w:rsidR="00F07BE2" w:rsidRPr="00F07BE2" w:rsidRDefault="00F07BE2" w:rsidP="00F07BE2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20"/>
                <w:szCs w:val="20"/>
                <w:lang w:val="ru-RU"/>
              </w:rPr>
            </w:pPr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  <w:lang w:val="ru-RU"/>
              </w:rPr>
              <w:t>Запрос ввода логина и пароля.</w:t>
            </w:r>
          </w:p>
        </w:tc>
      </w:tr>
      <w:tr w:rsidR="00F07BE2" w:rsidRPr="00F07BE2" w:rsidTr="00F07BE2">
        <w:trPr>
          <w:trHeight w:val="1515"/>
        </w:trPr>
        <w:tc>
          <w:tcPr>
            <w:tcW w:w="2173" w:type="dxa"/>
            <w:tcBorders>
              <w:top w:val="nil"/>
              <w:left w:val="single" w:sz="8" w:space="0" w:color="C8C8C8"/>
              <w:bottom w:val="single" w:sz="8" w:space="0" w:color="C8C8C8"/>
              <w:right w:val="single" w:sz="8" w:space="0" w:color="C8C8C8"/>
            </w:tcBorders>
            <w:shd w:val="clear" w:color="000000" w:fill="FFFFFF"/>
            <w:vAlign w:val="center"/>
            <w:hideMark/>
          </w:tcPr>
          <w:p w:rsidR="00F07BE2" w:rsidRPr="00F07BE2" w:rsidRDefault="00F07BE2" w:rsidP="00F07BE2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</w:pPr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  <w:lang w:val="ru-RU"/>
              </w:rPr>
              <w:t xml:space="preserve">Запрос ввода логина и пароля. </w:t>
            </w: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Предыдущий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ввод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был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неудачный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.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C8C8C8"/>
              <w:right w:val="single" w:sz="8" w:space="0" w:color="C8C8C8"/>
            </w:tcBorders>
            <w:shd w:val="clear" w:color="000000" w:fill="FFFFFF"/>
            <w:vAlign w:val="center"/>
            <w:hideMark/>
          </w:tcPr>
          <w:p w:rsidR="00F07BE2" w:rsidRPr="00F07BE2" w:rsidRDefault="00F07BE2" w:rsidP="00F07BE2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20"/>
                <w:szCs w:val="20"/>
                <w:lang w:val="ru-RU"/>
              </w:rPr>
            </w:pPr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  <w:lang w:val="ru-RU"/>
              </w:rPr>
              <w:t>Пароль и логин введён корректно.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C8C8C8"/>
              <w:right w:val="single" w:sz="8" w:space="0" w:color="C8C8C8"/>
            </w:tcBorders>
            <w:shd w:val="clear" w:color="000000" w:fill="FFFFFF"/>
            <w:vAlign w:val="center"/>
            <w:hideMark/>
          </w:tcPr>
          <w:p w:rsidR="00F07BE2" w:rsidRPr="00F07BE2" w:rsidRDefault="00F07BE2" w:rsidP="00F07BE2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20"/>
                <w:szCs w:val="20"/>
                <w:lang w:val="ru-RU"/>
              </w:rPr>
            </w:pPr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  <w:lang w:val="ru-RU"/>
              </w:rPr>
              <w:t>Отправка</w:t>
            </w:r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 </w:t>
            </w:r>
            <w:r w:rsidRPr="00F07BE2">
              <w:rPr>
                <w:rFonts w:ascii="Open Sans" w:eastAsia="Times New Roman" w:hAnsi="Open Sans" w:cs="Open Sans"/>
                <w:i/>
                <w:iCs/>
                <w:color w:val="313131"/>
                <w:sz w:val="20"/>
                <w:szCs w:val="20"/>
              </w:rPr>
              <w:t>SMS</w:t>
            </w:r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 </w:t>
            </w:r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  <w:lang w:val="ru-RU"/>
              </w:rPr>
              <w:t>с кодом подтверждения.</w:t>
            </w:r>
          </w:p>
        </w:tc>
        <w:tc>
          <w:tcPr>
            <w:tcW w:w="2454" w:type="dxa"/>
            <w:tcBorders>
              <w:top w:val="nil"/>
              <w:left w:val="nil"/>
              <w:bottom w:val="single" w:sz="8" w:space="0" w:color="C8C8C8"/>
              <w:right w:val="single" w:sz="8" w:space="0" w:color="C8C8C8"/>
            </w:tcBorders>
            <w:shd w:val="clear" w:color="000000" w:fill="FFFFFF"/>
            <w:vAlign w:val="center"/>
            <w:hideMark/>
          </w:tcPr>
          <w:p w:rsidR="00F07BE2" w:rsidRPr="00F07BE2" w:rsidRDefault="00F07BE2" w:rsidP="00F07BE2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20"/>
                <w:szCs w:val="20"/>
                <w:lang w:val="ru-RU"/>
              </w:rPr>
            </w:pPr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  <w:lang w:val="ru-RU"/>
              </w:rPr>
              <w:t>Запрос ввода кода из</w:t>
            </w:r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 </w:t>
            </w:r>
            <w:r w:rsidRPr="00F07BE2">
              <w:rPr>
                <w:rFonts w:ascii="Open Sans" w:eastAsia="Times New Roman" w:hAnsi="Open Sans" w:cs="Open Sans"/>
                <w:i/>
                <w:iCs/>
                <w:color w:val="313131"/>
                <w:sz w:val="20"/>
                <w:szCs w:val="20"/>
              </w:rPr>
              <w:t>SMS</w:t>
            </w:r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  <w:lang w:val="ru-RU"/>
              </w:rPr>
              <w:t>.</w:t>
            </w:r>
          </w:p>
        </w:tc>
      </w:tr>
      <w:tr w:rsidR="00F07BE2" w:rsidRPr="00F07BE2" w:rsidTr="00F07BE2">
        <w:trPr>
          <w:trHeight w:val="915"/>
        </w:trPr>
        <w:tc>
          <w:tcPr>
            <w:tcW w:w="2173" w:type="dxa"/>
            <w:tcBorders>
              <w:top w:val="nil"/>
              <w:left w:val="single" w:sz="8" w:space="0" w:color="C8C8C8"/>
              <w:bottom w:val="single" w:sz="8" w:space="0" w:color="C8C8C8"/>
              <w:right w:val="single" w:sz="8" w:space="0" w:color="C8C8C8"/>
            </w:tcBorders>
            <w:shd w:val="clear" w:color="000000" w:fill="FFFFFF"/>
            <w:vAlign w:val="center"/>
            <w:hideMark/>
          </w:tcPr>
          <w:p w:rsidR="00F07BE2" w:rsidRPr="00F07BE2" w:rsidRDefault="00F07BE2" w:rsidP="00F07BE2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</w:pPr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  <w:lang w:val="ru-RU"/>
              </w:rPr>
              <w:t xml:space="preserve">Запрос ввода логина и пароля. </w:t>
            </w: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Предыдущий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ввод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был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неудачный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.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C8C8C8"/>
              <w:right w:val="single" w:sz="8" w:space="0" w:color="C8C8C8"/>
            </w:tcBorders>
            <w:shd w:val="clear" w:color="000000" w:fill="FFFFFF"/>
            <w:vAlign w:val="center"/>
            <w:hideMark/>
          </w:tcPr>
          <w:p w:rsidR="00F07BE2" w:rsidRPr="00F07BE2" w:rsidRDefault="00F07BE2" w:rsidP="00F07BE2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</w:pPr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N/A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C8C8C8"/>
              <w:right w:val="single" w:sz="8" w:space="0" w:color="C8C8C8"/>
            </w:tcBorders>
            <w:shd w:val="clear" w:color="000000" w:fill="FFFFFF"/>
            <w:vAlign w:val="center"/>
            <w:hideMark/>
          </w:tcPr>
          <w:p w:rsidR="00F07BE2" w:rsidRPr="00F07BE2" w:rsidRDefault="00F07BE2" w:rsidP="00F07BE2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</w:pPr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N/A</w:t>
            </w:r>
          </w:p>
        </w:tc>
        <w:tc>
          <w:tcPr>
            <w:tcW w:w="2454" w:type="dxa"/>
            <w:tcBorders>
              <w:top w:val="nil"/>
              <w:left w:val="nil"/>
              <w:bottom w:val="single" w:sz="8" w:space="0" w:color="C8C8C8"/>
              <w:right w:val="single" w:sz="8" w:space="0" w:color="C8C8C8"/>
            </w:tcBorders>
            <w:shd w:val="clear" w:color="000000" w:fill="FFFFFF"/>
            <w:vAlign w:val="center"/>
            <w:hideMark/>
          </w:tcPr>
          <w:p w:rsidR="00F07BE2" w:rsidRPr="00F07BE2" w:rsidRDefault="00F07BE2" w:rsidP="00F07BE2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</w:pPr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  <w:lang w:val="ru-RU"/>
              </w:rPr>
              <w:t>Запрос ввода кода из</w:t>
            </w:r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 </w:t>
            </w:r>
            <w:r w:rsidRPr="00F07BE2">
              <w:rPr>
                <w:rFonts w:ascii="Open Sans" w:eastAsia="Times New Roman" w:hAnsi="Open Sans" w:cs="Open Sans"/>
                <w:i/>
                <w:iCs/>
                <w:color w:val="313131"/>
                <w:sz w:val="20"/>
                <w:szCs w:val="20"/>
              </w:rPr>
              <w:t>SMS</w:t>
            </w:r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  <w:lang w:val="ru-RU"/>
              </w:rPr>
              <w:t xml:space="preserve">. </w:t>
            </w: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Предыдущий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ввод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был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неудачный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.</w:t>
            </w:r>
          </w:p>
        </w:tc>
      </w:tr>
      <w:tr w:rsidR="00F07BE2" w:rsidRPr="00F07BE2" w:rsidTr="00F07BE2">
        <w:trPr>
          <w:trHeight w:val="1815"/>
        </w:trPr>
        <w:tc>
          <w:tcPr>
            <w:tcW w:w="2173" w:type="dxa"/>
            <w:tcBorders>
              <w:top w:val="nil"/>
              <w:left w:val="single" w:sz="8" w:space="0" w:color="C8C8C8"/>
              <w:bottom w:val="single" w:sz="8" w:space="0" w:color="C8C8C8"/>
              <w:right w:val="single" w:sz="8" w:space="0" w:color="C8C8C8"/>
            </w:tcBorders>
            <w:shd w:val="clear" w:color="000000" w:fill="FFFFFF"/>
            <w:vAlign w:val="center"/>
            <w:hideMark/>
          </w:tcPr>
          <w:p w:rsidR="00F07BE2" w:rsidRPr="00F07BE2" w:rsidRDefault="00F07BE2" w:rsidP="00F07BE2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</w:pPr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  <w:lang w:val="ru-RU"/>
              </w:rPr>
              <w:t xml:space="preserve">Запрос ввода логина и пароля. </w:t>
            </w: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Предыдущий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ввод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был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неудачный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.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C8C8C8"/>
              <w:right w:val="single" w:sz="8" w:space="0" w:color="C8C8C8"/>
            </w:tcBorders>
            <w:shd w:val="clear" w:color="000000" w:fill="FFFFFF"/>
            <w:vAlign w:val="center"/>
            <w:hideMark/>
          </w:tcPr>
          <w:p w:rsidR="00F07BE2" w:rsidRPr="00F07BE2" w:rsidRDefault="00F07BE2" w:rsidP="00F07BE2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20"/>
                <w:szCs w:val="20"/>
                <w:lang w:val="ru-RU"/>
              </w:rPr>
            </w:pPr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  <w:lang w:val="ru-RU"/>
              </w:rPr>
              <w:t>Три попытки ввода пароля были не удачны.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C8C8C8"/>
              <w:right w:val="single" w:sz="8" w:space="0" w:color="C8C8C8"/>
            </w:tcBorders>
            <w:shd w:val="clear" w:color="000000" w:fill="FFFFFF"/>
            <w:vAlign w:val="center"/>
            <w:hideMark/>
          </w:tcPr>
          <w:p w:rsidR="00F07BE2" w:rsidRPr="00F07BE2" w:rsidRDefault="00F07BE2" w:rsidP="00F07BE2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</w:pP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Блокировка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пользователя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 xml:space="preserve"> в </w:t>
            </w: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системе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.</w:t>
            </w:r>
          </w:p>
        </w:tc>
        <w:tc>
          <w:tcPr>
            <w:tcW w:w="2454" w:type="dxa"/>
            <w:tcBorders>
              <w:top w:val="nil"/>
              <w:left w:val="nil"/>
              <w:bottom w:val="single" w:sz="8" w:space="0" w:color="C8C8C8"/>
              <w:right w:val="single" w:sz="8" w:space="0" w:color="C8C8C8"/>
            </w:tcBorders>
            <w:shd w:val="clear" w:color="000000" w:fill="FFFFFF"/>
            <w:vAlign w:val="center"/>
            <w:hideMark/>
          </w:tcPr>
          <w:p w:rsidR="00F07BE2" w:rsidRPr="00F07BE2" w:rsidRDefault="00F07BE2" w:rsidP="00F07BE2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20"/>
                <w:szCs w:val="20"/>
                <w:lang w:val="ru-RU"/>
              </w:rPr>
            </w:pPr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  <w:lang w:val="ru-RU"/>
              </w:rPr>
              <w:t>Блокировка доступа пользователя к системе.</w:t>
            </w:r>
          </w:p>
        </w:tc>
      </w:tr>
      <w:tr w:rsidR="00F07BE2" w:rsidRPr="00F07BE2" w:rsidTr="00F07BE2">
        <w:trPr>
          <w:trHeight w:val="915"/>
        </w:trPr>
        <w:tc>
          <w:tcPr>
            <w:tcW w:w="2173" w:type="dxa"/>
            <w:tcBorders>
              <w:top w:val="nil"/>
              <w:left w:val="single" w:sz="8" w:space="0" w:color="C8C8C8"/>
              <w:bottom w:val="single" w:sz="8" w:space="0" w:color="C8C8C8"/>
              <w:right w:val="single" w:sz="8" w:space="0" w:color="C8C8C8"/>
            </w:tcBorders>
            <w:shd w:val="clear" w:color="000000" w:fill="FFFFFF"/>
            <w:vAlign w:val="center"/>
            <w:hideMark/>
          </w:tcPr>
          <w:p w:rsidR="00F07BE2" w:rsidRPr="00F07BE2" w:rsidRDefault="00F07BE2" w:rsidP="00F07BE2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</w:pPr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  <w:lang w:val="ru-RU"/>
              </w:rPr>
              <w:t xml:space="preserve">Запрос ввода логина и пароля. </w:t>
            </w: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Предыдущий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ввод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был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неудачный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.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C8C8C8"/>
              <w:right w:val="single" w:sz="8" w:space="0" w:color="C8C8C8"/>
            </w:tcBorders>
            <w:shd w:val="clear" w:color="000000" w:fill="FFFFFF"/>
            <w:vAlign w:val="center"/>
            <w:hideMark/>
          </w:tcPr>
          <w:p w:rsidR="00F07BE2" w:rsidRPr="00F07BE2" w:rsidRDefault="00F07BE2" w:rsidP="00F07BE2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</w:pPr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N/A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C8C8C8"/>
              <w:right w:val="single" w:sz="8" w:space="0" w:color="C8C8C8"/>
            </w:tcBorders>
            <w:shd w:val="clear" w:color="000000" w:fill="FFFFFF"/>
            <w:vAlign w:val="center"/>
            <w:hideMark/>
          </w:tcPr>
          <w:p w:rsidR="00F07BE2" w:rsidRPr="00F07BE2" w:rsidRDefault="00F07BE2" w:rsidP="00F07BE2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</w:pPr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N/A</w:t>
            </w:r>
          </w:p>
        </w:tc>
        <w:tc>
          <w:tcPr>
            <w:tcW w:w="2454" w:type="dxa"/>
            <w:tcBorders>
              <w:top w:val="nil"/>
              <w:left w:val="nil"/>
              <w:bottom w:val="single" w:sz="8" w:space="0" w:color="C8C8C8"/>
              <w:right w:val="single" w:sz="8" w:space="0" w:color="C8C8C8"/>
            </w:tcBorders>
            <w:shd w:val="clear" w:color="000000" w:fill="FFFFFF"/>
            <w:vAlign w:val="center"/>
            <w:hideMark/>
          </w:tcPr>
          <w:p w:rsidR="00F07BE2" w:rsidRPr="00F07BE2" w:rsidRDefault="00F07BE2" w:rsidP="00F07BE2">
            <w:pPr>
              <w:spacing w:after="0" w:line="240" w:lineRule="auto"/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</w:pP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Успешный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вход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 xml:space="preserve"> в </w:t>
            </w:r>
            <w:proofErr w:type="spellStart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систему</w:t>
            </w:r>
            <w:proofErr w:type="spellEnd"/>
            <w:r w:rsidRPr="00F07BE2">
              <w:rPr>
                <w:rFonts w:ascii="Open Sans" w:eastAsia="Times New Roman" w:hAnsi="Open Sans" w:cs="Open Sans"/>
                <w:color w:val="313131"/>
                <w:sz w:val="20"/>
                <w:szCs w:val="20"/>
              </w:rPr>
              <w:t>.</w:t>
            </w:r>
          </w:p>
        </w:tc>
      </w:tr>
    </w:tbl>
    <w:p w:rsidR="00E14B52" w:rsidRDefault="00E14B52">
      <w:pPr>
        <w:rPr>
          <w:lang w:val="ru-RU"/>
        </w:rPr>
      </w:pPr>
    </w:p>
    <w:p w:rsidR="00F07BE2" w:rsidRDefault="00F07BE2">
      <w:pPr>
        <w:rPr>
          <w:lang w:val="ru-RU"/>
        </w:rPr>
      </w:pPr>
    </w:p>
    <w:p w:rsidR="00F07BE2" w:rsidRPr="00F07BE2" w:rsidRDefault="00F07BE2" w:rsidP="00F07BE2">
      <w:pPr>
        <w:pStyle w:val="a4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F07BE2">
        <w:rPr>
          <w:rFonts w:ascii="Open Sans" w:hAnsi="Open Sans" w:cs="Open Sans"/>
          <w:color w:val="313131"/>
          <w:lang w:val="ru-RU"/>
        </w:rPr>
        <w:lastRenderedPageBreak/>
        <w:t>В приведённой выше таблице информация не полная. Данная таблица ставит соответствие состояний системы между собой и определяет возможные состояния и действия в системе для того, чтобы перейти между состояниями.</w:t>
      </w:r>
    </w:p>
    <w:p w:rsidR="00F07BE2" w:rsidRPr="00F07BE2" w:rsidRDefault="00F07BE2" w:rsidP="00F07BE2">
      <w:pPr>
        <w:pStyle w:val="a4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>
        <w:rPr>
          <w:rStyle w:val="a6"/>
          <w:rFonts w:ascii="Open Sans" w:hAnsi="Open Sans" w:cs="Open Sans"/>
          <w:color w:val="313131"/>
        </w:rPr>
        <w:t>N</w:t>
      </w:r>
      <w:r w:rsidRPr="00F07BE2">
        <w:rPr>
          <w:rStyle w:val="a6"/>
          <w:rFonts w:ascii="Open Sans" w:hAnsi="Open Sans" w:cs="Open Sans"/>
          <w:color w:val="313131"/>
          <w:lang w:val="ru-RU"/>
        </w:rPr>
        <w:t>/</w:t>
      </w:r>
      <w:r>
        <w:rPr>
          <w:rStyle w:val="a6"/>
          <w:rFonts w:ascii="Open Sans" w:hAnsi="Open Sans" w:cs="Open Sans"/>
          <w:color w:val="313131"/>
        </w:rPr>
        <w:t>A</w:t>
      </w:r>
      <w:r>
        <w:rPr>
          <w:rFonts w:ascii="Open Sans" w:hAnsi="Open Sans" w:cs="Open Sans"/>
          <w:color w:val="313131"/>
        </w:rPr>
        <w:t> </w:t>
      </w:r>
      <w:r w:rsidRPr="00F07BE2">
        <w:rPr>
          <w:rFonts w:ascii="Open Sans" w:hAnsi="Open Sans" w:cs="Open Sans"/>
          <w:color w:val="313131"/>
          <w:lang w:val="ru-RU"/>
        </w:rPr>
        <w:t>означает, что таких действий не существует и не должно существовать. Например, нельзя перейти из состояния «запрос пароля» в состояние «авторизован», не пройдя всю цепочку.</w:t>
      </w:r>
    </w:p>
    <w:p w:rsidR="00041DD7" w:rsidRPr="00041DD7" w:rsidRDefault="00041DD7" w:rsidP="00041DD7">
      <w:pPr>
        <w:pStyle w:val="2"/>
        <w:shd w:val="clear" w:color="auto" w:fill="FFFFFF"/>
        <w:spacing w:before="0" w:after="225" w:line="288" w:lineRule="atLeast"/>
        <w:rPr>
          <w:rFonts w:ascii="Open Sans" w:hAnsi="Open Sans" w:cs="Open Sans"/>
          <w:color w:val="646464"/>
          <w:spacing w:val="15"/>
          <w:sz w:val="29"/>
          <w:szCs w:val="29"/>
          <w:lang w:val="ru-RU"/>
        </w:rPr>
      </w:pPr>
      <w:r w:rsidRPr="00041DD7">
        <w:rPr>
          <w:rStyle w:val="a5"/>
          <w:rFonts w:ascii="Open Sans" w:hAnsi="Open Sans" w:cs="Open Sans"/>
          <w:b w:val="0"/>
          <w:bCs w:val="0"/>
          <w:color w:val="646464"/>
          <w:spacing w:val="15"/>
          <w:sz w:val="29"/>
          <w:szCs w:val="29"/>
          <w:lang w:val="ru-RU"/>
        </w:rPr>
        <w:t>В чём преимущество таблиц состояний и переходов?</w:t>
      </w:r>
    </w:p>
    <w:p w:rsidR="00041DD7" w:rsidRPr="00041DD7" w:rsidRDefault="00041DD7" w:rsidP="00041DD7">
      <w:pPr>
        <w:pStyle w:val="a4"/>
        <w:shd w:val="clear" w:color="auto" w:fill="FFFFFF"/>
        <w:spacing w:before="0" w:beforeAutospacing="0" w:after="340" w:afterAutospacing="0" w:line="384" w:lineRule="atLeast"/>
        <w:jc w:val="center"/>
        <w:rPr>
          <w:rFonts w:ascii="Open Sans" w:hAnsi="Open Sans" w:cs="Open Sans"/>
          <w:color w:val="313131"/>
          <w:lang w:val="ru-RU"/>
        </w:rPr>
      </w:pPr>
    </w:p>
    <w:p w:rsidR="00041DD7" w:rsidRPr="00041DD7" w:rsidRDefault="00041DD7" w:rsidP="00041DD7">
      <w:pPr>
        <w:pStyle w:val="a4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041DD7">
        <w:rPr>
          <w:rFonts w:ascii="Open Sans" w:hAnsi="Open Sans" w:cs="Open Sans"/>
          <w:color w:val="313131"/>
          <w:lang w:val="ru-RU"/>
        </w:rPr>
        <w:t>Когда мы тестируем приложения, в которых недопустимы ошибки при переходе между статусами, то требуется протестировать все комбинации статусов между собой. Использование таблицы помогает вскрыть</w:t>
      </w:r>
      <w:r>
        <w:rPr>
          <w:rFonts w:ascii="Open Sans" w:hAnsi="Open Sans" w:cs="Open Sans"/>
          <w:color w:val="313131"/>
        </w:rPr>
        <w:t> </w:t>
      </w:r>
      <w:r w:rsidRPr="00041DD7">
        <w:rPr>
          <w:rFonts w:ascii="Open Sans" w:hAnsi="Open Sans" w:cs="Open Sans"/>
          <w:color w:val="313131"/>
          <w:lang w:val="ru-RU"/>
        </w:rPr>
        <w:t xml:space="preserve">недокументированные или порой даже неразрешённые пути и переходы от одного состояния к другому. На основе диаграммы состояний и </w:t>
      </w:r>
      <w:proofErr w:type="gramStart"/>
      <w:r w:rsidRPr="00041DD7">
        <w:rPr>
          <w:rFonts w:ascii="Open Sans" w:hAnsi="Open Sans" w:cs="Open Sans"/>
          <w:color w:val="313131"/>
          <w:lang w:val="ru-RU"/>
        </w:rPr>
        <w:t>переходов</w:t>
      </w:r>
      <w:proofErr w:type="gramEnd"/>
      <w:r w:rsidRPr="00041DD7">
        <w:rPr>
          <w:rFonts w:ascii="Open Sans" w:hAnsi="Open Sans" w:cs="Open Sans"/>
          <w:color w:val="313131"/>
          <w:lang w:val="ru-RU"/>
        </w:rPr>
        <w:t xml:space="preserve"> и таблицы состояний и переходов легко создать наборы тест-кейсов для тестирования системы.</w:t>
      </w:r>
    </w:p>
    <w:p w:rsidR="00041DD7" w:rsidRPr="00041DD7" w:rsidRDefault="00041DD7" w:rsidP="00041DD7">
      <w:pPr>
        <w:pStyle w:val="a4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041DD7">
        <w:rPr>
          <w:rFonts w:ascii="Open Sans" w:hAnsi="Open Sans" w:cs="Open Sans"/>
          <w:color w:val="313131"/>
          <w:lang w:val="ru-RU"/>
        </w:rPr>
        <w:t>При этом рекомендуется использовать следующие подходы:</w:t>
      </w:r>
    </w:p>
    <w:p w:rsidR="00041DD7" w:rsidRPr="00041DD7" w:rsidRDefault="00041DD7" w:rsidP="00041DD7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rPr>
          <w:rFonts w:ascii="Open Sans" w:hAnsi="Open Sans" w:cs="Open Sans"/>
          <w:color w:val="313131"/>
          <w:lang w:val="ru-RU"/>
        </w:rPr>
      </w:pPr>
      <w:r w:rsidRPr="00041DD7">
        <w:rPr>
          <w:rFonts w:ascii="Open Sans" w:hAnsi="Open Sans" w:cs="Open Sans"/>
          <w:color w:val="313131"/>
          <w:lang w:val="ru-RU"/>
        </w:rPr>
        <w:t>Создать тесты, которые проходят несколько состояний за тест, например, позитивный тест на авторизацию в системе.</w:t>
      </w:r>
    </w:p>
    <w:p w:rsidR="00041DD7" w:rsidRPr="00041DD7" w:rsidRDefault="00041DD7" w:rsidP="00041DD7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rPr>
          <w:rFonts w:ascii="Open Sans" w:hAnsi="Open Sans" w:cs="Open Sans"/>
          <w:color w:val="313131"/>
          <w:lang w:val="ru-RU"/>
        </w:rPr>
      </w:pPr>
      <w:r w:rsidRPr="00041DD7">
        <w:rPr>
          <w:rFonts w:ascii="Open Sans" w:hAnsi="Open Sans" w:cs="Open Sans"/>
          <w:color w:val="313131"/>
          <w:lang w:val="ru-RU"/>
        </w:rPr>
        <w:t>Создать тесты, в которых происходит несколько событий и действий, например, позитивный тест на авторизацию в системе.</w:t>
      </w:r>
    </w:p>
    <w:p w:rsidR="00041DD7" w:rsidRPr="00041DD7" w:rsidRDefault="00041DD7" w:rsidP="00041DD7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rPr>
          <w:rFonts w:ascii="Open Sans" w:hAnsi="Open Sans" w:cs="Open Sans"/>
          <w:color w:val="313131"/>
          <w:lang w:val="ru-RU"/>
        </w:rPr>
      </w:pPr>
      <w:r w:rsidRPr="00041DD7">
        <w:rPr>
          <w:rFonts w:ascii="Open Sans" w:hAnsi="Open Sans" w:cs="Open Sans"/>
          <w:color w:val="313131"/>
          <w:lang w:val="ru-RU"/>
        </w:rPr>
        <w:t>Создать тесты, в которых есть только два состояния, например, тест на возврат в исходное состояние или тест на проверку блокировки доступа.</w:t>
      </w:r>
    </w:p>
    <w:p w:rsidR="00F07BE2" w:rsidRDefault="00F07BE2">
      <w:pPr>
        <w:rPr>
          <w:lang w:val="ru-RU"/>
        </w:rPr>
      </w:pPr>
    </w:p>
    <w:p w:rsidR="00E66B89" w:rsidRDefault="00E66B89">
      <w:pPr>
        <w:rPr>
          <w:lang w:val="ru-RU"/>
        </w:rPr>
      </w:pPr>
    </w:p>
    <w:p w:rsidR="00E66B89" w:rsidRDefault="00E66B89" w:rsidP="00E66B89">
      <w:pPr>
        <w:pStyle w:val="2"/>
        <w:shd w:val="clear" w:color="auto" w:fill="FFFFFF"/>
        <w:spacing w:before="0" w:line="336" w:lineRule="atLeast"/>
        <w:rPr>
          <w:rFonts w:ascii="Open Sans" w:hAnsi="Open Sans" w:cs="Open Sans"/>
          <w:color w:val="474747"/>
        </w:rPr>
      </w:pPr>
      <w:r>
        <w:rPr>
          <w:rFonts w:ascii="Open Sans" w:hAnsi="Open Sans" w:cs="Open Sans"/>
          <w:color w:val="474747"/>
        </w:rPr>
        <w:t xml:space="preserve">4.14. </w:t>
      </w:r>
      <w:proofErr w:type="spellStart"/>
      <w:r>
        <w:rPr>
          <w:rFonts w:ascii="Open Sans" w:hAnsi="Open Sans" w:cs="Open Sans"/>
          <w:color w:val="474747"/>
        </w:rPr>
        <w:t>Техника</w:t>
      </w:r>
      <w:proofErr w:type="spellEnd"/>
      <w:r>
        <w:rPr>
          <w:rFonts w:ascii="Open Sans" w:hAnsi="Open Sans" w:cs="Open Sans"/>
          <w:color w:val="474747"/>
        </w:rPr>
        <w:t xml:space="preserve"> Pairwise</w:t>
      </w:r>
    </w:p>
    <w:p w:rsidR="00E66B89" w:rsidRDefault="00E66B89">
      <w:pPr>
        <w:rPr>
          <w:lang w:val="ru-RU"/>
        </w:rPr>
      </w:pPr>
    </w:p>
    <w:p w:rsidR="00E66B89" w:rsidRDefault="00E66B89">
      <w:pPr>
        <w:rPr>
          <w:rFonts w:ascii="Open Sans" w:hAnsi="Open Sans" w:cs="Open Sans"/>
          <w:color w:val="313131"/>
          <w:shd w:val="clear" w:color="auto" w:fill="FFFFFF"/>
          <w:lang w:val="ru-RU"/>
        </w:rPr>
      </w:pPr>
      <w:r>
        <w:rPr>
          <w:rStyle w:val="a5"/>
          <w:rFonts w:ascii="Open Sans" w:hAnsi="Open Sans" w:cs="Open Sans"/>
          <w:i/>
          <w:iCs/>
          <w:color w:val="00B43F"/>
          <w:shd w:val="clear" w:color="auto" w:fill="FFFFFF"/>
        </w:rPr>
        <w:t>Pairwise</w:t>
      </w:r>
      <w:r w:rsidRPr="00E66B89">
        <w:rPr>
          <w:rStyle w:val="a5"/>
          <w:rFonts w:ascii="Open Sans" w:hAnsi="Open Sans" w:cs="Open Sans"/>
          <w:i/>
          <w:iCs/>
          <w:color w:val="00B43F"/>
          <w:shd w:val="clear" w:color="auto" w:fill="FFFFFF"/>
          <w:lang w:val="ru-RU"/>
        </w:rPr>
        <w:t xml:space="preserve"> </w:t>
      </w:r>
      <w:r>
        <w:rPr>
          <w:rStyle w:val="a5"/>
          <w:rFonts w:ascii="Open Sans" w:hAnsi="Open Sans" w:cs="Open Sans"/>
          <w:i/>
          <w:iCs/>
          <w:color w:val="00B43F"/>
          <w:shd w:val="clear" w:color="auto" w:fill="FFFFFF"/>
        </w:rPr>
        <w:t>Testing</w:t>
      </w:r>
      <w:r>
        <w:rPr>
          <w:rFonts w:ascii="Open Sans" w:hAnsi="Open Sans" w:cs="Open Sans"/>
          <w:color w:val="313131"/>
          <w:shd w:val="clear" w:color="auto" w:fill="FFFFFF"/>
        </w:rPr>
        <w:t> </w:t>
      </w:r>
      <w:r w:rsidRPr="00E66B89">
        <w:rPr>
          <w:rFonts w:ascii="Open Sans" w:hAnsi="Open Sans" w:cs="Open Sans"/>
          <w:color w:val="313131"/>
          <w:shd w:val="clear" w:color="auto" w:fill="FFFFFF"/>
          <w:lang w:val="ru-RU"/>
        </w:rPr>
        <w:t xml:space="preserve">— техника составления уникальных комбинаций значений для нескольких параметров таким способом, который позволяет составить наименьшее </w:t>
      </w:r>
      <w:r w:rsidRPr="00E66B89">
        <w:rPr>
          <w:rFonts w:ascii="Open Sans" w:hAnsi="Open Sans" w:cs="Open Sans"/>
          <w:color w:val="313131"/>
          <w:shd w:val="clear" w:color="auto" w:fill="FFFFFF"/>
          <w:lang w:val="ru-RU"/>
        </w:rPr>
        <w:lastRenderedPageBreak/>
        <w:t>число комбинаций, при этом обязательно выполняется условие о наличии всех возможных парных комбинаций значений всех параметров</w:t>
      </w:r>
    </w:p>
    <w:p w:rsidR="008D0BD2" w:rsidRDefault="008D0BD2">
      <w:pPr>
        <w:rPr>
          <w:rFonts w:ascii="Open Sans" w:hAnsi="Open Sans" w:cs="Open Sans"/>
          <w:color w:val="313131"/>
          <w:shd w:val="clear" w:color="auto" w:fill="FFFFFF"/>
          <w:lang w:val="ru-RU"/>
        </w:rPr>
      </w:pPr>
    </w:p>
    <w:p w:rsidR="008D0BD2" w:rsidRPr="008D0BD2" w:rsidRDefault="008D0BD2" w:rsidP="008D0BD2">
      <w:pPr>
        <w:pStyle w:val="2"/>
        <w:shd w:val="clear" w:color="auto" w:fill="FFFFFF"/>
        <w:spacing w:before="0" w:after="225" w:line="288" w:lineRule="atLeast"/>
        <w:rPr>
          <w:rFonts w:ascii="Open Sans" w:hAnsi="Open Sans" w:cs="Open Sans"/>
          <w:color w:val="646464"/>
          <w:spacing w:val="15"/>
          <w:sz w:val="29"/>
          <w:szCs w:val="29"/>
          <w:lang w:val="ru-RU"/>
        </w:rPr>
      </w:pPr>
      <w:r w:rsidRPr="008D0BD2">
        <w:rPr>
          <w:rStyle w:val="a5"/>
          <w:rFonts w:ascii="Open Sans" w:hAnsi="Open Sans" w:cs="Open Sans"/>
          <w:b w:val="0"/>
          <w:bCs w:val="0"/>
          <w:color w:val="646464"/>
          <w:spacing w:val="15"/>
          <w:sz w:val="29"/>
          <w:szCs w:val="29"/>
          <w:lang w:val="ru-RU"/>
        </w:rPr>
        <w:t>Что делать, если есть пустые значения в наборах?</w:t>
      </w:r>
    </w:p>
    <w:p w:rsidR="008D0BD2" w:rsidRPr="008D0BD2" w:rsidRDefault="008D0BD2" w:rsidP="008D0BD2">
      <w:pPr>
        <w:pStyle w:val="a4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8D0BD2">
        <w:rPr>
          <w:rFonts w:ascii="Open Sans" w:hAnsi="Open Sans" w:cs="Open Sans"/>
          <w:color w:val="313131"/>
          <w:lang w:val="ru-RU"/>
        </w:rPr>
        <w:t>Обратили внимание, что количество значений в каждом параметре различно, и ряд значений в наборах данных пуст? Выход из этой ситуации — заполнить пустые ячейки в полученных наборах данных значениями. Значения подбираются по принципу приоритетных к проверке.</w:t>
      </w:r>
      <w:r>
        <w:rPr>
          <w:rFonts w:ascii="Open Sans" w:hAnsi="Open Sans" w:cs="Open Sans"/>
          <w:color w:val="313131"/>
        </w:rPr>
        <w:t> </w:t>
      </w:r>
    </w:p>
    <w:p w:rsidR="008D0BD2" w:rsidRPr="008D0BD2" w:rsidRDefault="008D0BD2" w:rsidP="008D0BD2">
      <w:pPr>
        <w:pStyle w:val="a4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8D0BD2">
        <w:rPr>
          <w:rFonts w:ascii="Open Sans" w:hAnsi="Open Sans" w:cs="Open Sans"/>
          <w:color w:val="313131"/>
          <w:lang w:val="ru-RU"/>
        </w:rPr>
        <w:t>Вы хотите выполнить больше тестов для пользователей с минимальным доступом к</w:t>
      </w:r>
      <w:r>
        <w:rPr>
          <w:rFonts w:ascii="Open Sans" w:hAnsi="Open Sans" w:cs="Open Sans"/>
          <w:color w:val="313131"/>
        </w:rPr>
        <w:t> </w:t>
      </w:r>
      <w:r>
        <w:rPr>
          <w:rStyle w:val="a6"/>
          <w:rFonts w:ascii="Open Sans" w:hAnsi="Open Sans" w:cs="Open Sans"/>
          <w:color w:val="313131"/>
        </w:rPr>
        <w:t>CRM</w:t>
      </w:r>
      <w:r w:rsidRPr="008D0BD2">
        <w:rPr>
          <w:rFonts w:ascii="Open Sans" w:hAnsi="Open Sans" w:cs="Open Sans"/>
          <w:color w:val="313131"/>
          <w:lang w:val="ru-RU"/>
        </w:rPr>
        <w:t>-системе. Значит, в результирующей таблице, в ячейке, где значение пользовательского доступа пропущено, вы подставляете минимальный доступ. При этом наборы данных для тест-кейсов не должны дублироваться. Следуя этой логике, можно добавить к результирующей таблице дополнительные наборы данных для проверки наиболее критичных тест-кейсов.</w:t>
      </w:r>
      <w:r>
        <w:rPr>
          <w:rFonts w:ascii="Open Sans" w:hAnsi="Open Sans" w:cs="Open Sans"/>
          <w:color w:val="313131"/>
        </w:rPr>
        <w:t> </w:t>
      </w:r>
    </w:p>
    <w:p w:rsidR="008D0BD2" w:rsidRPr="008D0BD2" w:rsidRDefault="008D0BD2" w:rsidP="008D0BD2">
      <w:pPr>
        <w:pStyle w:val="a4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8D0BD2">
        <w:rPr>
          <w:rFonts w:ascii="Open Sans" w:hAnsi="Open Sans" w:cs="Open Sans"/>
          <w:color w:val="313131"/>
          <w:lang w:val="ru-RU"/>
        </w:rPr>
        <w:t>Предположим, что в предыдущей итерации тестирования был обнаружен баг: вход в</w:t>
      </w:r>
      <w:r>
        <w:rPr>
          <w:rFonts w:ascii="Open Sans" w:hAnsi="Open Sans" w:cs="Open Sans"/>
          <w:color w:val="313131"/>
        </w:rPr>
        <w:t> </w:t>
      </w:r>
      <w:r>
        <w:rPr>
          <w:rStyle w:val="a6"/>
          <w:rFonts w:ascii="Open Sans" w:hAnsi="Open Sans" w:cs="Open Sans"/>
          <w:color w:val="313131"/>
        </w:rPr>
        <w:t>CRM</w:t>
      </w:r>
      <w:r w:rsidRPr="008D0BD2">
        <w:rPr>
          <w:rFonts w:ascii="Open Sans" w:hAnsi="Open Sans" w:cs="Open Sans"/>
          <w:color w:val="313131"/>
          <w:lang w:val="ru-RU"/>
        </w:rPr>
        <w:t>-систему организации-партнёра с полной лицензией под учётной записью администратора. Значит, тест-кейс с этими данными нужно включить в проверки, если в результирующем наборе данных такой комбинации нет.</w:t>
      </w:r>
    </w:p>
    <w:p w:rsidR="008D0BD2" w:rsidRDefault="008D0BD2" w:rsidP="008D0BD2">
      <w:pPr>
        <w:pStyle w:val="a4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  <w:r w:rsidRPr="008D0BD2">
        <w:rPr>
          <w:rFonts w:ascii="Open Sans" w:hAnsi="Open Sans" w:cs="Open Sans"/>
          <w:color w:val="313131"/>
          <w:lang w:val="ru-RU"/>
        </w:rPr>
        <w:t xml:space="preserve">Выполненная задача достаточно простая, так как в ней используются дискретные параметры. </w:t>
      </w:r>
      <w:proofErr w:type="spellStart"/>
      <w:r>
        <w:rPr>
          <w:rFonts w:ascii="Open Sans" w:hAnsi="Open Sans" w:cs="Open Sans"/>
          <w:color w:val="313131"/>
        </w:rPr>
        <w:t>Как</w:t>
      </w:r>
      <w:proofErr w:type="spellEnd"/>
      <w:r>
        <w:rPr>
          <w:rFonts w:ascii="Open Sans" w:hAnsi="Open Sans" w:cs="Open Sans"/>
          <w:color w:val="313131"/>
        </w:rPr>
        <w:t xml:space="preserve"> </w:t>
      </w:r>
      <w:proofErr w:type="spellStart"/>
      <w:r>
        <w:rPr>
          <w:rFonts w:ascii="Open Sans" w:hAnsi="Open Sans" w:cs="Open Sans"/>
          <w:color w:val="313131"/>
        </w:rPr>
        <w:t>правило</w:t>
      </w:r>
      <w:proofErr w:type="spellEnd"/>
      <w:r>
        <w:rPr>
          <w:rFonts w:ascii="Open Sans" w:hAnsi="Open Sans" w:cs="Open Sans"/>
          <w:color w:val="313131"/>
        </w:rPr>
        <w:t xml:space="preserve">, в </w:t>
      </w:r>
      <w:proofErr w:type="spellStart"/>
      <w:r>
        <w:rPr>
          <w:rFonts w:ascii="Open Sans" w:hAnsi="Open Sans" w:cs="Open Sans"/>
          <w:color w:val="313131"/>
        </w:rPr>
        <w:t>реальности</w:t>
      </w:r>
      <w:proofErr w:type="spellEnd"/>
      <w:r>
        <w:rPr>
          <w:rFonts w:ascii="Open Sans" w:hAnsi="Open Sans" w:cs="Open Sans"/>
          <w:color w:val="313131"/>
        </w:rPr>
        <w:t xml:space="preserve"> </w:t>
      </w:r>
      <w:proofErr w:type="spellStart"/>
      <w:r>
        <w:rPr>
          <w:rFonts w:ascii="Open Sans" w:hAnsi="Open Sans" w:cs="Open Sans"/>
          <w:color w:val="313131"/>
        </w:rPr>
        <w:t>всё</w:t>
      </w:r>
      <w:proofErr w:type="spellEnd"/>
      <w:r>
        <w:rPr>
          <w:rFonts w:ascii="Open Sans" w:hAnsi="Open Sans" w:cs="Open Sans"/>
          <w:color w:val="313131"/>
        </w:rPr>
        <w:t xml:space="preserve"> </w:t>
      </w:r>
      <w:proofErr w:type="spellStart"/>
      <w:r>
        <w:rPr>
          <w:rFonts w:ascii="Open Sans" w:hAnsi="Open Sans" w:cs="Open Sans"/>
          <w:color w:val="313131"/>
        </w:rPr>
        <w:t>намного</w:t>
      </w:r>
      <w:proofErr w:type="spellEnd"/>
      <w:r>
        <w:rPr>
          <w:rFonts w:ascii="Open Sans" w:hAnsi="Open Sans" w:cs="Open Sans"/>
          <w:color w:val="313131"/>
        </w:rPr>
        <w:t xml:space="preserve"> </w:t>
      </w:r>
      <w:proofErr w:type="spellStart"/>
      <w:r>
        <w:rPr>
          <w:rFonts w:ascii="Open Sans" w:hAnsi="Open Sans" w:cs="Open Sans"/>
          <w:color w:val="313131"/>
        </w:rPr>
        <w:t>сложнее</w:t>
      </w:r>
      <w:proofErr w:type="spellEnd"/>
      <w:r>
        <w:rPr>
          <w:rFonts w:ascii="Open Sans" w:hAnsi="Open Sans" w:cs="Open Sans"/>
          <w:color w:val="313131"/>
        </w:rPr>
        <w:t>. </w:t>
      </w:r>
    </w:p>
    <w:p w:rsidR="00A26E7B" w:rsidRPr="00A26E7B" w:rsidRDefault="00A26E7B" w:rsidP="00A26E7B">
      <w:pPr>
        <w:numPr>
          <w:ilvl w:val="1"/>
          <w:numId w:val="7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A26E7B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В книге «</w:t>
      </w:r>
      <w:r w:rsidRPr="00A26E7B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A</w:t>
      </w:r>
      <w:r w:rsidRPr="00A26E7B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 xml:space="preserve"> </w:t>
      </w:r>
      <w:r w:rsidRPr="00A26E7B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Practitioner</w:t>
      </w:r>
      <w:r w:rsidRPr="00A26E7B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>'</w:t>
      </w:r>
      <w:r w:rsidRPr="00A26E7B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s</w:t>
      </w:r>
      <w:r w:rsidRPr="00A26E7B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 xml:space="preserve"> </w:t>
      </w:r>
      <w:r w:rsidRPr="00A26E7B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Guide</w:t>
      </w:r>
      <w:r w:rsidRPr="00A26E7B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 xml:space="preserve"> </w:t>
      </w:r>
      <w:r w:rsidRPr="00A26E7B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to</w:t>
      </w:r>
      <w:r w:rsidRPr="00A26E7B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 xml:space="preserve"> </w:t>
      </w:r>
      <w:r w:rsidRPr="00A26E7B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Software</w:t>
      </w:r>
      <w:r w:rsidRPr="00A26E7B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 xml:space="preserve"> </w:t>
      </w:r>
      <w:r w:rsidRPr="00A26E7B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Test</w:t>
      </w:r>
      <w:r w:rsidRPr="00A26E7B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 xml:space="preserve"> </w:t>
      </w:r>
      <w:r w:rsidRPr="00A26E7B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Design</w:t>
      </w:r>
      <w:r w:rsidRPr="00A26E7B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>»</w:t>
      </w:r>
      <w:r w:rsidRPr="00A26E7B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A26E7B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Lee</w:t>
      </w:r>
      <w:r w:rsidRPr="00A26E7B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 xml:space="preserve"> </w:t>
      </w:r>
      <w:proofErr w:type="gramStart"/>
      <w:r w:rsidRPr="00A26E7B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Copeland</w:t>
      </w:r>
      <w:r w:rsidRPr="00A26E7B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A26E7B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 xml:space="preserve"> можно</w:t>
      </w:r>
      <w:proofErr w:type="gramEnd"/>
      <w:r w:rsidRPr="00A26E7B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 xml:space="preserve"> также узнать о такой технике, как тестирование по области значений (подробнее и на русском языке</w:t>
      </w:r>
      <w:r w:rsidRPr="00A26E7B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hyperlink r:id="rId9" w:tgtFrame="_blank" w:history="1">
        <w:r w:rsidRPr="00A26E7B">
          <w:rPr>
            <w:rFonts w:ascii="Open Sans" w:eastAsia="Times New Roman" w:hAnsi="Open Sans" w:cs="Open Sans"/>
            <w:color w:val="00A928"/>
            <w:sz w:val="24"/>
            <w:szCs w:val="24"/>
            <w:u w:val="single"/>
            <w:lang w:val="ru-RU"/>
          </w:rPr>
          <w:t>здесь</w:t>
        </w:r>
      </w:hyperlink>
      <w:r w:rsidRPr="00A26E7B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).</w:t>
      </w:r>
    </w:p>
    <w:p w:rsidR="00A26E7B" w:rsidRPr="00A26E7B" w:rsidRDefault="00A26E7B" w:rsidP="00A26E7B">
      <w:pPr>
        <w:numPr>
          <w:ilvl w:val="1"/>
          <w:numId w:val="7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A26E7B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 xml:space="preserve">Кратко о технике тестирования по сценариям использования можно сказать, что данный подход используется при наличии требований или задокументированных сценариев использования, составляемых аналитиками. В отличие от техник тест-дизайна, рассмотренных выше, за исключением техники диаграммы </w:t>
      </w:r>
      <w:r w:rsidRPr="00A26E7B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lastRenderedPageBreak/>
        <w:t>состояний и переходов, техника тестирования по сценариям использования не концентрируется на отдельной функциональности, а тестирует всю систему в целом.</w:t>
      </w:r>
      <w:r w:rsidRPr="00A26E7B">
        <w:rPr>
          <w:rFonts w:ascii="Open Sans" w:eastAsia="Times New Roman" w:hAnsi="Open Sans" w:cs="Open Sans"/>
          <w:color w:val="313131"/>
          <w:sz w:val="24"/>
          <w:szCs w:val="24"/>
        </w:rPr>
        <w:t> </w:t>
      </w:r>
    </w:p>
    <w:p w:rsidR="00A26E7B" w:rsidRPr="00A26E7B" w:rsidRDefault="00A26E7B" w:rsidP="00A26E7B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A26E7B">
        <w:rPr>
          <w:rFonts w:ascii="Open Sans" w:eastAsia="Times New Roman" w:hAnsi="Open Sans" w:cs="Open Sans"/>
          <w:b/>
          <w:bCs/>
          <w:color w:val="313131"/>
          <w:sz w:val="24"/>
          <w:szCs w:val="24"/>
          <w:lang w:val="ru-RU"/>
        </w:rPr>
        <w:t>Пример 1</w:t>
      </w:r>
      <w:r w:rsidRPr="00A26E7B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: пользователь осуществляет перевод денег со счёта на счёт в приложении онлайн-банк — это один из сценариев использования системы. Для тестирования этого сценария нам потребуется выполнить ряд шагов, включая авторизацию в приложении.</w:t>
      </w:r>
      <w:r w:rsidRPr="00A26E7B">
        <w:rPr>
          <w:rFonts w:ascii="Open Sans" w:eastAsia="Times New Roman" w:hAnsi="Open Sans" w:cs="Open Sans"/>
          <w:color w:val="313131"/>
          <w:sz w:val="24"/>
          <w:szCs w:val="24"/>
        </w:rPr>
        <w:t> </w:t>
      </w:r>
    </w:p>
    <w:p w:rsidR="00A26E7B" w:rsidRPr="00A26E7B" w:rsidRDefault="00A26E7B" w:rsidP="00A26E7B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A26E7B">
        <w:rPr>
          <w:rFonts w:ascii="Open Sans" w:eastAsia="Times New Roman" w:hAnsi="Open Sans" w:cs="Open Sans"/>
          <w:b/>
          <w:bCs/>
          <w:color w:val="313131"/>
          <w:sz w:val="24"/>
          <w:szCs w:val="24"/>
          <w:lang w:val="ru-RU"/>
        </w:rPr>
        <w:t>Пример 2</w:t>
      </w:r>
      <w:r w:rsidRPr="00A26E7B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: совершение покупки в интернет-магазине. Этот сценарий использования включает следующие шаги: поиск товара, выбор его из справочника, помещение его в корзину, оплата покупки. Соответственно, тест этого сценария будет включать в себя каждый из этих шагов, декомпозированный на отдельные этапы. Такой тест называют</w:t>
      </w:r>
      <w:r w:rsidRPr="00A26E7B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A26E7B">
        <w:rPr>
          <w:rFonts w:ascii="Open Sans" w:eastAsia="Times New Roman" w:hAnsi="Open Sans" w:cs="Open Sans"/>
          <w:b/>
          <w:bCs/>
          <w:color w:val="00B43F"/>
          <w:sz w:val="24"/>
          <w:szCs w:val="24"/>
          <w:lang w:val="ru-RU"/>
        </w:rPr>
        <w:t>системным</w:t>
      </w:r>
      <w:r w:rsidRPr="00A26E7B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A26E7B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или</w:t>
      </w:r>
      <w:r w:rsidRPr="00A26E7B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A26E7B">
        <w:rPr>
          <w:rFonts w:ascii="Open Sans" w:eastAsia="Times New Roman" w:hAnsi="Open Sans" w:cs="Open Sans"/>
          <w:b/>
          <w:bCs/>
          <w:i/>
          <w:iCs/>
          <w:color w:val="00B43F"/>
          <w:sz w:val="24"/>
          <w:szCs w:val="24"/>
        </w:rPr>
        <w:t>end</w:t>
      </w:r>
      <w:r w:rsidRPr="00A26E7B">
        <w:rPr>
          <w:rFonts w:ascii="Open Sans" w:eastAsia="Times New Roman" w:hAnsi="Open Sans" w:cs="Open Sans"/>
          <w:b/>
          <w:bCs/>
          <w:i/>
          <w:iCs/>
          <w:color w:val="00B43F"/>
          <w:sz w:val="24"/>
          <w:szCs w:val="24"/>
          <w:lang w:val="ru-RU"/>
        </w:rPr>
        <w:t>-</w:t>
      </w:r>
      <w:r w:rsidRPr="00A26E7B">
        <w:rPr>
          <w:rFonts w:ascii="Open Sans" w:eastAsia="Times New Roman" w:hAnsi="Open Sans" w:cs="Open Sans"/>
          <w:b/>
          <w:bCs/>
          <w:i/>
          <w:iCs/>
          <w:color w:val="00B43F"/>
          <w:sz w:val="24"/>
          <w:szCs w:val="24"/>
        </w:rPr>
        <w:t>to</w:t>
      </w:r>
      <w:r w:rsidRPr="00A26E7B">
        <w:rPr>
          <w:rFonts w:ascii="Open Sans" w:eastAsia="Times New Roman" w:hAnsi="Open Sans" w:cs="Open Sans"/>
          <w:b/>
          <w:bCs/>
          <w:i/>
          <w:iCs/>
          <w:color w:val="00B43F"/>
          <w:sz w:val="24"/>
          <w:szCs w:val="24"/>
          <w:lang w:val="ru-RU"/>
        </w:rPr>
        <w:t>-</w:t>
      </w:r>
      <w:r w:rsidRPr="00A26E7B">
        <w:rPr>
          <w:rFonts w:ascii="Open Sans" w:eastAsia="Times New Roman" w:hAnsi="Open Sans" w:cs="Open Sans"/>
          <w:b/>
          <w:bCs/>
          <w:i/>
          <w:iCs/>
          <w:color w:val="00B43F"/>
          <w:sz w:val="24"/>
          <w:szCs w:val="24"/>
        </w:rPr>
        <w:t>end</w:t>
      </w:r>
      <w:r w:rsidRPr="00A26E7B">
        <w:rPr>
          <w:rFonts w:ascii="Open Sans" w:eastAsia="Times New Roman" w:hAnsi="Open Sans" w:cs="Open Sans"/>
          <w:b/>
          <w:bCs/>
          <w:i/>
          <w:iCs/>
          <w:color w:val="00B43F"/>
          <w:sz w:val="24"/>
          <w:szCs w:val="24"/>
          <w:lang w:val="ru-RU"/>
        </w:rPr>
        <w:t xml:space="preserve"> </w:t>
      </w:r>
      <w:r w:rsidRPr="00A26E7B">
        <w:rPr>
          <w:rFonts w:ascii="Open Sans" w:eastAsia="Times New Roman" w:hAnsi="Open Sans" w:cs="Open Sans"/>
          <w:b/>
          <w:bCs/>
          <w:i/>
          <w:iCs/>
          <w:color w:val="00B43F"/>
          <w:sz w:val="24"/>
          <w:szCs w:val="24"/>
        </w:rPr>
        <w:t>test</w:t>
      </w:r>
      <w:r w:rsidRPr="00A26E7B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.</w:t>
      </w:r>
      <w:r w:rsidRPr="00A26E7B">
        <w:rPr>
          <w:rFonts w:ascii="Open Sans" w:eastAsia="Times New Roman" w:hAnsi="Open Sans" w:cs="Open Sans"/>
          <w:color w:val="313131"/>
          <w:sz w:val="24"/>
          <w:szCs w:val="24"/>
        </w:rPr>
        <w:t> </w:t>
      </w:r>
    </w:p>
    <w:p w:rsidR="00A26E7B" w:rsidRPr="00A26E7B" w:rsidRDefault="00A26E7B" w:rsidP="00A26E7B">
      <w:pPr>
        <w:pStyle w:val="2"/>
        <w:shd w:val="clear" w:color="auto" w:fill="FFFFFF"/>
        <w:spacing w:before="600" w:after="225" w:line="288" w:lineRule="atLeast"/>
        <w:rPr>
          <w:rFonts w:ascii="Open Sans" w:hAnsi="Open Sans" w:cs="Open Sans"/>
          <w:color w:val="646464"/>
          <w:spacing w:val="15"/>
          <w:sz w:val="29"/>
          <w:szCs w:val="29"/>
          <w:lang w:val="ru-RU"/>
        </w:rPr>
      </w:pPr>
      <w:r w:rsidRPr="00A26E7B">
        <w:rPr>
          <w:rStyle w:val="a5"/>
          <w:rFonts w:ascii="Open Sans" w:hAnsi="Open Sans" w:cs="Open Sans"/>
          <w:b w:val="0"/>
          <w:bCs w:val="0"/>
          <w:color w:val="646464"/>
          <w:spacing w:val="15"/>
          <w:sz w:val="29"/>
          <w:szCs w:val="29"/>
          <w:lang w:val="ru-RU"/>
        </w:rPr>
        <w:t>Может ли быть тестирование исчерпывающим?</w:t>
      </w:r>
    </w:p>
    <w:p w:rsidR="00A26E7B" w:rsidRPr="00A26E7B" w:rsidRDefault="00A26E7B" w:rsidP="00A26E7B">
      <w:pPr>
        <w:pStyle w:val="a4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A26E7B">
        <w:rPr>
          <w:rStyle w:val="a5"/>
          <w:rFonts w:ascii="Open Sans" w:hAnsi="Open Sans" w:cs="Open Sans"/>
          <w:color w:val="00B43F"/>
          <w:lang w:val="ru-RU"/>
        </w:rPr>
        <w:t>Исчерпывающее тестирование</w:t>
      </w:r>
      <w:r>
        <w:rPr>
          <w:rFonts w:ascii="Open Sans" w:hAnsi="Open Sans" w:cs="Open Sans"/>
          <w:color w:val="313131"/>
        </w:rPr>
        <w:t> </w:t>
      </w:r>
      <w:r w:rsidRPr="00A26E7B">
        <w:rPr>
          <w:rFonts w:ascii="Open Sans" w:hAnsi="Open Sans" w:cs="Open Sans"/>
          <w:color w:val="313131"/>
          <w:lang w:val="ru-RU"/>
        </w:rPr>
        <w:t>— это вид тестирования, при котором используются все возможные комбинации входных данных.</w:t>
      </w:r>
      <w:r>
        <w:rPr>
          <w:rFonts w:ascii="Open Sans" w:hAnsi="Open Sans" w:cs="Open Sans"/>
          <w:color w:val="313131"/>
        </w:rPr>
        <w:t> </w:t>
      </w:r>
    </w:p>
    <w:p w:rsidR="00A26E7B" w:rsidRPr="00A26E7B" w:rsidRDefault="00A26E7B" w:rsidP="00A26E7B">
      <w:pPr>
        <w:pStyle w:val="a4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A26E7B">
        <w:rPr>
          <w:rFonts w:ascii="Open Sans" w:hAnsi="Open Sans" w:cs="Open Sans"/>
          <w:color w:val="313131"/>
          <w:lang w:val="ru-RU"/>
        </w:rPr>
        <w:t>С одной стороны, исчерпывающее тестирование может показаться самым надежным методом проверить работоспособность системы при всех комбинациях входных параметров. Но, как мы уже убедились, это невозможно, в особенности, если какой-то параметр представлен непрерывным или числовым значением. Техники тест-дизайна для того и созданы, чтобы оптимизировать тестирование и при меньших затратах достигать наилучшего результата.</w:t>
      </w:r>
    </w:p>
    <w:p w:rsidR="00A26E7B" w:rsidRDefault="00A26E7B" w:rsidP="00A26E7B">
      <w:pPr>
        <w:pStyle w:val="a4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  <w:r w:rsidRPr="00A26E7B">
        <w:rPr>
          <w:rFonts w:ascii="Open Sans" w:hAnsi="Open Sans" w:cs="Open Sans"/>
          <w:color w:val="313131"/>
          <w:lang w:val="ru-RU"/>
        </w:rPr>
        <w:t>Однако есть области, в которых даже исчерпывающее тестирование имеет право на жизнь. Например, тестирование автономных виртуальных беспилотных моделей автомобилей в симуляторах. Подобные симуляторы имитируют поведение реального автомобиля в виртуальном окружении,</w:t>
      </w:r>
      <w:r>
        <w:rPr>
          <w:rFonts w:ascii="Open Sans" w:hAnsi="Open Sans" w:cs="Open Sans"/>
          <w:color w:val="313131"/>
        </w:rPr>
        <w:t> </w:t>
      </w:r>
      <w:r w:rsidRPr="00A26E7B">
        <w:rPr>
          <w:rFonts w:ascii="Open Sans" w:hAnsi="Open Sans" w:cs="Open Sans"/>
          <w:color w:val="313131"/>
          <w:lang w:val="ru-RU"/>
        </w:rPr>
        <w:t>например, в виртуальных</w:t>
      </w:r>
      <w:r>
        <w:rPr>
          <w:rFonts w:ascii="Open Sans" w:hAnsi="Open Sans" w:cs="Open Sans"/>
          <w:color w:val="313131"/>
        </w:rPr>
        <w:t> </w:t>
      </w:r>
      <w:r w:rsidRPr="00A26E7B">
        <w:rPr>
          <w:rFonts w:ascii="Open Sans" w:hAnsi="Open Sans" w:cs="Open Sans"/>
          <w:color w:val="313131"/>
          <w:lang w:val="ru-RU"/>
        </w:rPr>
        <w:t xml:space="preserve">городе, лесу или на открытой местности. </w:t>
      </w:r>
      <w:r w:rsidRPr="00A26E7B">
        <w:rPr>
          <w:rFonts w:ascii="Open Sans" w:hAnsi="Open Sans" w:cs="Open Sans"/>
          <w:color w:val="313131"/>
          <w:lang w:val="ru-RU"/>
        </w:rPr>
        <w:lastRenderedPageBreak/>
        <w:t xml:space="preserve">Можно представить, какое громадное количество параметров необходимо учесть для того, чтобы составить многочисленные тесты. </w:t>
      </w:r>
      <w:proofErr w:type="spellStart"/>
      <w:r>
        <w:rPr>
          <w:rFonts w:ascii="Open Sans" w:hAnsi="Open Sans" w:cs="Open Sans"/>
          <w:color w:val="313131"/>
        </w:rPr>
        <w:t>Перечислим</w:t>
      </w:r>
      <w:proofErr w:type="spellEnd"/>
      <w:r>
        <w:rPr>
          <w:rFonts w:ascii="Open Sans" w:hAnsi="Open Sans" w:cs="Open Sans"/>
          <w:color w:val="313131"/>
        </w:rPr>
        <w:t xml:space="preserve"> </w:t>
      </w:r>
      <w:proofErr w:type="spellStart"/>
      <w:r>
        <w:rPr>
          <w:rFonts w:ascii="Open Sans" w:hAnsi="Open Sans" w:cs="Open Sans"/>
          <w:color w:val="313131"/>
        </w:rPr>
        <w:t>некоторые</w:t>
      </w:r>
      <w:proofErr w:type="spellEnd"/>
      <w:r>
        <w:rPr>
          <w:rFonts w:ascii="Open Sans" w:hAnsi="Open Sans" w:cs="Open Sans"/>
          <w:color w:val="313131"/>
        </w:rPr>
        <w:t xml:space="preserve"> </w:t>
      </w:r>
      <w:proofErr w:type="spellStart"/>
      <w:r>
        <w:rPr>
          <w:rFonts w:ascii="Open Sans" w:hAnsi="Open Sans" w:cs="Open Sans"/>
          <w:color w:val="313131"/>
        </w:rPr>
        <w:t>из</w:t>
      </w:r>
      <w:proofErr w:type="spellEnd"/>
      <w:r>
        <w:rPr>
          <w:rFonts w:ascii="Open Sans" w:hAnsi="Open Sans" w:cs="Open Sans"/>
          <w:color w:val="313131"/>
        </w:rPr>
        <w:t xml:space="preserve"> </w:t>
      </w:r>
      <w:proofErr w:type="spellStart"/>
      <w:r>
        <w:rPr>
          <w:rFonts w:ascii="Open Sans" w:hAnsi="Open Sans" w:cs="Open Sans"/>
          <w:color w:val="313131"/>
        </w:rPr>
        <w:t>них</w:t>
      </w:r>
      <w:proofErr w:type="spellEnd"/>
      <w:r>
        <w:rPr>
          <w:rFonts w:ascii="Open Sans" w:hAnsi="Open Sans" w:cs="Open Sans"/>
          <w:color w:val="313131"/>
        </w:rPr>
        <w:t>:</w:t>
      </w:r>
    </w:p>
    <w:p w:rsidR="00A26E7B" w:rsidRPr="00A26E7B" w:rsidRDefault="00A26E7B" w:rsidP="00A26E7B">
      <w:pPr>
        <w:numPr>
          <w:ilvl w:val="1"/>
          <w:numId w:val="8"/>
        </w:numPr>
        <w:shd w:val="clear" w:color="auto" w:fill="FFFFFF"/>
        <w:spacing w:before="100" w:beforeAutospacing="1" w:after="170" w:line="336" w:lineRule="atLeast"/>
        <w:rPr>
          <w:rFonts w:ascii="Open Sans" w:hAnsi="Open Sans" w:cs="Open Sans"/>
          <w:color w:val="313131"/>
          <w:lang w:val="ru-RU"/>
        </w:rPr>
      </w:pPr>
      <w:r w:rsidRPr="00A26E7B">
        <w:rPr>
          <w:rFonts w:ascii="Open Sans" w:hAnsi="Open Sans" w:cs="Open Sans"/>
          <w:color w:val="313131"/>
          <w:lang w:val="ru-RU"/>
        </w:rPr>
        <w:t>Параметры оборудования на борту автомобиля (двигатель, подвеска, трансмиссия, тормозная система и прочее (которые тоже в свою очередь будут представлены своими моделями).</w:t>
      </w:r>
    </w:p>
    <w:p w:rsidR="00A26E7B" w:rsidRPr="00A26E7B" w:rsidRDefault="00A26E7B" w:rsidP="00A26E7B">
      <w:pPr>
        <w:numPr>
          <w:ilvl w:val="1"/>
          <w:numId w:val="8"/>
        </w:numPr>
        <w:shd w:val="clear" w:color="auto" w:fill="FFFFFF"/>
        <w:spacing w:before="100" w:beforeAutospacing="1" w:after="170" w:line="336" w:lineRule="atLeast"/>
        <w:rPr>
          <w:rFonts w:ascii="Open Sans" w:hAnsi="Open Sans" w:cs="Open Sans"/>
          <w:color w:val="313131"/>
          <w:lang w:val="ru-RU"/>
        </w:rPr>
      </w:pPr>
      <w:r w:rsidRPr="00A26E7B">
        <w:rPr>
          <w:rFonts w:ascii="Open Sans" w:hAnsi="Open Sans" w:cs="Open Sans"/>
          <w:color w:val="313131"/>
          <w:lang w:val="ru-RU"/>
        </w:rPr>
        <w:t>Параметры окружения, например, городские улицы, дома, пешеходы, транспортные потоки.</w:t>
      </w:r>
    </w:p>
    <w:p w:rsidR="00A26E7B" w:rsidRDefault="00A26E7B" w:rsidP="00A26E7B">
      <w:pPr>
        <w:numPr>
          <w:ilvl w:val="1"/>
          <w:numId w:val="8"/>
        </w:numPr>
        <w:shd w:val="clear" w:color="auto" w:fill="FFFFFF"/>
        <w:spacing w:before="100" w:beforeAutospacing="1" w:after="170" w:line="336" w:lineRule="atLeast"/>
        <w:rPr>
          <w:rFonts w:ascii="Open Sans" w:hAnsi="Open Sans" w:cs="Open Sans"/>
          <w:color w:val="313131"/>
        </w:rPr>
      </w:pPr>
      <w:proofErr w:type="spellStart"/>
      <w:r>
        <w:rPr>
          <w:rFonts w:ascii="Open Sans" w:hAnsi="Open Sans" w:cs="Open Sans"/>
          <w:color w:val="313131"/>
        </w:rPr>
        <w:t>Имитация</w:t>
      </w:r>
      <w:proofErr w:type="spellEnd"/>
      <w:r>
        <w:rPr>
          <w:rFonts w:ascii="Open Sans" w:hAnsi="Open Sans" w:cs="Open Sans"/>
          <w:color w:val="313131"/>
        </w:rPr>
        <w:t xml:space="preserve"> </w:t>
      </w:r>
      <w:proofErr w:type="spellStart"/>
      <w:r>
        <w:rPr>
          <w:rFonts w:ascii="Open Sans" w:hAnsi="Open Sans" w:cs="Open Sans"/>
          <w:color w:val="313131"/>
        </w:rPr>
        <w:t>погодных</w:t>
      </w:r>
      <w:proofErr w:type="spellEnd"/>
      <w:r>
        <w:rPr>
          <w:rFonts w:ascii="Open Sans" w:hAnsi="Open Sans" w:cs="Open Sans"/>
          <w:color w:val="313131"/>
        </w:rPr>
        <w:t xml:space="preserve"> </w:t>
      </w:r>
      <w:proofErr w:type="spellStart"/>
      <w:r>
        <w:rPr>
          <w:rFonts w:ascii="Open Sans" w:hAnsi="Open Sans" w:cs="Open Sans"/>
          <w:color w:val="313131"/>
        </w:rPr>
        <w:t>условий</w:t>
      </w:r>
      <w:proofErr w:type="spellEnd"/>
      <w:r>
        <w:rPr>
          <w:rFonts w:ascii="Open Sans" w:hAnsi="Open Sans" w:cs="Open Sans"/>
          <w:color w:val="313131"/>
        </w:rPr>
        <w:t>.</w:t>
      </w:r>
    </w:p>
    <w:p w:rsidR="00A26E7B" w:rsidRPr="00A26E7B" w:rsidRDefault="00A26E7B" w:rsidP="00A26E7B">
      <w:pPr>
        <w:pStyle w:val="a4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A26E7B">
        <w:rPr>
          <w:rFonts w:ascii="Open Sans" w:hAnsi="Open Sans" w:cs="Open Sans"/>
          <w:color w:val="313131"/>
          <w:lang w:val="ru-RU"/>
        </w:rPr>
        <w:t xml:space="preserve">Это лишь часть того, что нужно учесть. Для таких сложных информационных систем проверять придётся всё, так как на кону жизнь </w:t>
      </w:r>
      <w:proofErr w:type="gramStart"/>
      <w:r w:rsidRPr="00A26E7B">
        <w:rPr>
          <w:rFonts w:ascii="Open Sans" w:hAnsi="Open Sans" w:cs="Open Sans"/>
          <w:color w:val="313131"/>
          <w:lang w:val="ru-RU"/>
        </w:rPr>
        <w:t>человека, после того, как</w:t>
      </w:r>
      <w:proofErr w:type="gramEnd"/>
      <w:r w:rsidRPr="00A26E7B">
        <w:rPr>
          <w:rFonts w:ascii="Open Sans" w:hAnsi="Open Sans" w:cs="Open Sans"/>
          <w:color w:val="313131"/>
          <w:lang w:val="ru-RU"/>
        </w:rPr>
        <w:t xml:space="preserve"> программный код всех систем автомобиля, протестированный в виртуальной среде, будет использоваться в реальных беспилотных автомобилях.</w:t>
      </w:r>
    </w:p>
    <w:p w:rsidR="008A7489" w:rsidRPr="008A7489" w:rsidRDefault="008A7489" w:rsidP="008A7489">
      <w:pPr>
        <w:pStyle w:val="2"/>
        <w:shd w:val="clear" w:color="auto" w:fill="FFFFFF"/>
        <w:spacing w:before="0" w:after="225" w:line="288" w:lineRule="atLeast"/>
        <w:rPr>
          <w:rFonts w:ascii="Open Sans" w:hAnsi="Open Sans" w:cs="Open Sans"/>
          <w:color w:val="646464"/>
          <w:spacing w:val="15"/>
          <w:sz w:val="29"/>
          <w:szCs w:val="29"/>
          <w:lang w:val="ru-RU"/>
        </w:rPr>
      </w:pPr>
      <w:r w:rsidRPr="008A7489">
        <w:rPr>
          <w:rStyle w:val="a5"/>
          <w:rFonts w:ascii="Open Sans" w:hAnsi="Open Sans" w:cs="Open Sans"/>
          <w:b w:val="0"/>
          <w:bCs w:val="0"/>
          <w:color w:val="646464"/>
          <w:spacing w:val="15"/>
          <w:sz w:val="29"/>
          <w:szCs w:val="29"/>
          <w:lang w:val="ru-RU"/>
        </w:rPr>
        <w:t>Подведём итоги</w:t>
      </w:r>
    </w:p>
    <w:p w:rsidR="008A7489" w:rsidRPr="008A7489" w:rsidRDefault="008A7489" w:rsidP="008A7489">
      <w:pPr>
        <w:pStyle w:val="a4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8A7489">
        <w:rPr>
          <w:rFonts w:ascii="Open Sans" w:hAnsi="Open Sans" w:cs="Open Sans"/>
          <w:color w:val="313131"/>
          <w:lang w:val="ru-RU"/>
        </w:rPr>
        <w:t>Мы начали практиковать базовые техники проектирования тестов, с помощью которых:</w:t>
      </w:r>
    </w:p>
    <w:p w:rsidR="008A7489" w:rsidRPr="008A7489" w:rsidRDefault="008A7489" w:rsidP="008A7489">
      <w:pPr>
        <w:numPr>
          <w:ilvl w:val="1"/>
          <w:numId w:val="9"/>
        </w:numPr>
        <w:shd w:val="clear" w:color="auto" w:fill="FFFFFF"/>
        <w:spacing w:before="100" w:beforeAutospacing="1" w:after="170" w:line="336" w:lineRule="atLeast"/>
        <w:rPr>
          <w:rFonts w:ascii="Open Sans" w:hAnsi="Open Sans" w:cs="Open Sans"/>
          <w:color w:val="313131"/>
          <w:lang w:val="ru-RU"/>
        </w:rPr>
      </w:pPr>
      <w:r w:rsidRPr="008A7489">
        <w:rPr>
          <w:rFonts w:ascii="Open Sans" w:hAnsi="Open Sans" w:cs="Open Sans"/>
          <w:color w:val="313131"/>
          <w:lang w:val="ru-RU"/>
        </w:rPr>
        <w:t>Разбиваем массивы данных на классы эквивалентности.</w:t>
      </w:r>
    </w:p>
    <w:p w:rsidR="008A7489" w:rsidRDefault="008A7489" w:rsidP="008A7489">
      <w:pPr>
        <w:numPr>
          <w:ilvl w:val="1"/>
          <w:numId w:val="9"/>
        </w:numPr>
        <w:shd w:val="clear" w:color="auto" w:fill="FFFFFF"/>
        <w:spacing w:before="100" w:beforeAutospacing="1" w:after="170" w:line="336" w:lineRule="atLeast"/>
        <w:rPr>
          <w:rFonts w:ascii="Open Sans" w:hAnsi="Open Sans" w:cs="Open Sans"/>
          <w:color w:val="313131"/>
        </w:rPr>
      </w:pPr>
      <w:proofErr w:type="spellStart"/>
      <w:r>
        <w:rPr>
          <w:rFonts w:ascii="Open Sans" w:hAnsi="Open Sans" w:cs="Open Sans"/>
          <w:color w:val="313131"/>
        </w:rPr>
        <w:t>Выделяем</w:t>
      </w:r>
      <w:proofErr w:type="spellEnd"/>
      <w:r>
        <w:rPr>
          <w:rFonts w:ascii="Open Sans" w:hAnsi="Open Sans" w:cs="Open Sans"/>
          <w:color w:val="313131"/>
        </w:rPr>
        <w:t xml:space="preserve"> </w:t>
      </w:r>
      <w:proofErr w:type="spellStart"/>
      <w:r>
        <w:rPr>
          <w:rFonts w:ascii="Open Sans" w:hAnsi="Open Sans" w:cs="Open Sans"/>
          <w:color w:val="313131"/>
        </w:rPr>
        <w:t>граничные</w:t>
      </w:r>
      <w:proofErr w:type="spellEnd"/>
      <w:r>
        <w:rPr>
          <w:rFonts w:ascii="Open Sans" w:hAnsi="Open Sans" w:cs="Open Sans"/>
          <w:color w:val="313131"/>
        </w:rPr>
        <w:t xml:space="preserve"> </w:t>
      </w:r>
      <w:proofErr w:type="spellStart"/>
      <w:r>
        <w:rPr>
          <w:rFonts w:ascii="Open Sans" w:hAnsi="Open Sans" w:cs="Open Sans"/>
          <w:color w:val="313131"/>
        </w:rPr>
        <w:t>значения</w:t>
      </w:r>
      <w:proofErr w:type="spellEnd"/>
      <w:r>
        <w:rPr>
          <w:rFonts w:ascii="Open Sans" w:hAnsi="Open Sans" w:cs="Open Sans"/>
          <w:color w:val="313131"/>
        </w:rPr>
        <w:t>.</w:t>
      </w:r>
    </w:p>
    <w:p w:rsidR="008A7489" w:rsidRDefault="008A7489" w:rsidP="008A7489">
      <w:pPr>
        <w:numPr>
          <w:ilvl w:val="1"/>
          <w:numId w:val="9"/>
        </w:numPr>
        <w:shd w:val="clear" w:color="auto" w:fill="FFFFFF"/>
        <w:spacing w:before="100" w:beforeAutospacing="1" w:after="170" w:line="336" w:lineRule="atLeast"/>
        <w:rPr>
          <w:rFonts w:ascii="Open Sans" w:hAnsi="Open Sans" w:cs="Open Sans"/>
          <w:color w:val="313131"/>
        </w:rPr>
      </w:pPr>
      <w:proofErr w:type="spellStart"/>
      <w:r>
        <w:rPr>
          <w:rFonts w:ascii="Open Sans" w:hAnsi="Open Sans" w:cs="Open Sans"/>
          <w:color w:val="313131"/>
        </w:rPr>
        <w:t>Составляем</w:t>
      </w:r>
      <w:proofErr w:type="spellEnd"/>
      <w:r>
        <w:rPr>
          <w:rFonts w:ascii="Open Sans" w:hAnsi="Open Sans" w:cs="Open Sans"/>
          <w:color w:val="313131"/>
        </w:rPr>
        <w:t xml:space="preserve"> </w:t>
      </w:r>
      <w:proofErr w:type="spellStart"/>
      <w:r>
        <w:rPr>
          <w:rFonts w:ascii="Open Sans" w:hAnsi="Open Sans" w:cs="Open Sans"/>
          <w:color w:val="313131"/>
        </w:rPr>
        <w:t>таблицы</w:t>
      </w:r>
      <w:proofErr w:type="spellEnd"/>
      <w:r>
        <w:rPr>
          <w:rFonts w:ascii="Open Sans" w:hAnsi="Open Sans" w:cs="Open Sans"/>
          <w:color w:val="313131"/>
        </w:rPr>
        <w:t xml:space="preserve"> </w:t>
      </w:r>
      <w:proofErr w:type="spellStart"/>
      <w:r>
        <w:rPr>
          <w:rFonts w:ascii="Open Sans" w:hAnsi="Open Sans" w:cs="Open Sans"/>
          <w:color w:val="313131"/>
        </w:rPr>
        <w:t>решений</w:t>
      </w:r>
      <w:proofErr w:type="spellEnd"/>
      <w:r>
        <w:rPr>
          <w:rFonts w:ascii="Open Sans" w:hAnsi="Open Sans" w:cs="Open Sans"/>
          <w:color w:val="313131"/>
        </w:rPr>
        <w:t>.</w:t>
      </w:r>
    </w:p>
    <w:p w:rsidR="008A7489" w:rsidRPr="008A7489" w:rsidRDefault="008A7489" w:rsidP="008A7489">
      <w:pPr>
        <w:numPr>
          <w:ilvl w:val="1"/>
          <w:numId w:val="9"/>
        </w:numPr>
        <w:shd w:val="clear" w:color="auto" w:fill="FFFFFF"/>
        <w:spacing w:before="100" w:beforeAutospacing="1" w:after="170" w:line="336" w:lineRule="atLeast"/>
        <w:rPr>
          <w:rFonts w:ascii="Open Sans" w:hAnsi="Open Sans" w:cs="Open Sans"/>
          <w:color w:val="313131"/>
          <w:lang w:val="ru-RU"/>
        </w:rPr>
      </w:pPr>
      <w:r w:rsidRPr="008A7489">
        <w:rPr>
          <w:rFonts w:ascii="Open Sans" w:hAnsi="Open Sans" w:cs="Open Sans"/>
          <w:color w:val="313131"/>
          <w:lang w:val="ru-RU"/>
        </w:rPr>
        <w:t>Генерируем наборы данных с помощью приложения</w:t>
      </w:r>
      <w:r>
        <w:rPr>
          <w:rFonts w:ascii="Open Sans" w:hAnsi="Open Sans" w:cs="Open Sans"/>
          <w:color w:val="313131"/>
        </w:rPr>
        <w:t> </w:t>
      </w:r>
      <w:r>
        <w:rPr>
          <w:rStyle w:val="a6"/>
          <w:rFonts w:ascii="Open Sans" w:hAnsi="Open Sans" w:cs="Open Sans"/>
          <w:color w:val="313131"/>
        </w:rPr>
        <w:t>pairwise</w:t>
      </w:r>
      <w:r w:rsidRPr="008A7489">
        <w:rPr>
          <w:rStyle w:val="a6"/>
          <w:rFonts w:ascii="Open Sans" w:hAnsi="Open Sans" w:cs="Open Sans"/>
          <w:color w:val="313131"/>
          <w:lang w:val="ru-RU"/>
        </w:rPr>
        <w:t xml:space="preserve"> </w:t>
      </w:r>
      <w:r>
        <w:rPr>
          <w:rStyle w:val="a6"/>
          <w:rFonts w:ascii="Open Sans" w:hAnsi="Open Sans" w:cs="Open Sans"/>
          <w:color w:val="313131"/>
        </w:rPr>
        <w:t>online</w:t>
      </w:r>
      <w:r w:rsidRPr="008A7489">
        <w:rPr>
          <w:rStyle w:val="a6"/>
          <w:rFonts w:ascii="Open Sans" w:hAnsi="Open Sans" w:cs="Open Sans"/>
          <w:color w:val="313131"/>
          <w:lang w:val="ru-RU"/>
        </w:rPr>
        <w:t xml:space="preserve"> </w:t>
      </w:r>
      <w:r>
        <w:rPr>
          <w:rStyle w:val="a6"/>
          <w:rFonts w:ascii="Open Sans" w:hAnsi="Open Sans" w:cs="Open Sans"/>
          <w:color w:val="313131"/>
        </w:rPr>
        <w:t>tool</w:t>
      </w:r>
      <w:r w:rsidRPr="008A7489">
        <w:rPr>
          <w:rFonts w:ascii="Open Sans" w:hAnsi="Open Sans" w:cs="Open Sans"/>
          <w:color w:val="313131"/>
          <w:lang w:val="ru-RU"/>
        </w:rPr>
        <w:t>.</w:t>
      </w:r>
    </w:p>
    <w:p w:rsidR="008D0BD2" w:rsidRPr="00E66B89" w:rsidRDefault="008D0BD2">
      <w:pPr>
        <w:rPr>
          <w:lang w:val="ru-RU"/>
        </w:rPr>
      </w:pPr>
    </w:p>
    <w:sectPr w:rsidR="008D0BD2" w:rsidRPr="00E6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F5E93"/>
    <w:multiLevelType w:val="multilevel"/>
    <w:tmpl w:val="FA6A6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75EBA"/>
    <w:multiLevelType w:val="multilevel"/>
    <w:tmpl w:val="83A0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42A6F"/>
    <w:multiLevelType w:val="multilevel"/>
    <w:tmpl w:val="2DD84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26EDA"/>
    <w:multiLevelType w:val="multilevel"/>
    <w:tmpl w:val="FEF8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5E6919"/>
    <w:multiLevelType w:val="multilevel"/>
    <w:tmpl w:val="8302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AD3AB7"/>
    <w:multiLevelType w:val="multilevel"/>
    <w:tmpl w:val="568A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9D0E11"/>
    <w:multiLevelType w:val="multilevel"/>
    <w:tmpl w:val="BEF2C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765FFD"/>
    <w:multiLevelType w:val="multilevel"/>
    <w:tmpl w:val="81E0F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3C172E"/>
    <w:multiLevelType w:val="multilevel"/>
    <w:tmpl w:val="DC10D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9245922">
    <w:abstractNumId w:val="0"/>
  </w:num>
  <w:num w:numId="2" w16cid:durableId="1706782982">
    <w:abstractNumId w:val="2"/>
  </w:num>
  <w:num w:numId="3" w16cid:durableId="1889491294">
    <w:abstractNumId w:val="3"/>
  </w:num>
  <w:num w:numId="4" w16cid:durableId="10106171">
    <w:abstractNumId w:val="6"/>
  </w:num>
  <w:num w:numId="5" w16cid:durableId="1727071016">
    <w:abstractNumId w:val="1"/>
  </w:num>
  <w:num w:numId="6" w16cid:durableId="1340233896">
    <w:abstractNumId w:val="7"/>
  </w:num>
  <w:num w:numId="7" w16cid:durableId="1364667505">
    <w:abstractNumId w:val="8"/>
  </w:num>
  <w:num w:numId="8" w16cid:durableId="1995839147">
    <w:abstractNumId w:val="4"/>
  </w:num>
  <w:num w:numId="9" w16cid:durableId="3205496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1DB"/>
    <w:rsid w:val="00041DD7"/>
    <w:rsid w:val="000F70D4"/>
    <w:rsid w:val="001A31DB"/>
    <w:rsid w:val="003E0899"/>
    <w:rsid w:val="00505E24"/>
    <w:rsid w:val="008A4FC3"/>
    <w:rsid w:val="008A7489"/>
    <w:rsid w:val="008D0BD2"/>
    <w:rsid w:val="00A26E7B"/>
    <w:rsid w:val="00BF498D"/>
    <w:rsid w:val="00C04E13"/>
    <w:rsid w:val="00DB3E1E"/>
    <w:rsid w:val="00E14B52"/>
    <w:rsid w:val="00E66B89"/>
    <w:rsid w:val="00F07BE2"/>
    <w:rsid w:val="00FC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5852C"/>
  <w15:chartTrackingRefBased/>
  <w15:docId w15:val="{D60DCDB6-ECCA-4092-B4B9-CDAE00DA5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06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E08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A31D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E0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3E089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3E089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6">
    <w:name w:val="Emphasis"/>
    <w:basedOn w:val="a0"/>
    <w:uiPriority w:val="20"/>
    <w:qFormat/>
    <w:rsid w:val="003E0899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FC06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6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dic.academic.ru/dic.nsf/ruwiki/19145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abr.com/ru/post/46283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20AD2-AD21-4E4A-92BE-3811D734E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17</Pages>
  <Words>3264</Words>
  <Characters>18605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Shchuplov</dc:creator>
  <cp:keywords/>
  <dc:description/>
  <cp:lastModifiedBy>Aleksei Shchuplov</cp:lastModifiedBy>
  <cp:revision>1</cp:revision>
  <dcterms:created xsi:type="dcterms:W3CDTF">2023-01-16T08:49:00Z</dcterms:created>
  <dcterms:modified xsi:type="dcterms:W3CDTF">2023-01-17T07:54:00Z</dcterms:modified>
</cp:coreProperties>
</file>