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E1E" w:rsidRDefault="00E30E9A">
      <w:pPr>
        <w:rPr>
          <w:b/>
          <w:bCs/>
          <w:sz w:val="48"/>
          <w:szCs w:val="48"/>
        </w:rPr>
      </w:pPr>
      <w:r w:rsidRPr="00E30E9A">
        <w:rPr>
          <w:b/>
          <w:bCs/>
          <w:sz w:val="48"/>
          <w:szCs w:val="48"/>
        </w:rPr>
        <w:fldChar w:fldCharType="begin"/>
      </w:r>
      <w:r w:rsidRPr="00E30E9A">
        <w:rPr>
          <w:b/>
          <w:bCs/>
          <w:sz w:val="48"/>
          <w:szCs w:val="48"/>
        </w:rPr>
        <w:instrText xml:space="preserve"> HYPERLINK "https://lms.skillfactory.ru/courses/course-v1:SkillFactory+INTQAP+2022/course/" \l "block-v1:SkillFactory+INTQAP+2022+type@sequential+block@f278d14d381b4097b436cf0dd8d80d87" </w:instrText>
      </w:r>
      <w:r w:rsidRPr="00E30E9A">
        <w:rPr>
          <w:b/>
          <w:bCs/>
          <w:sz w:val="48"/>
          <w:szCs w:val="48"/>
        </w:rPr>
        <w:fldChar w:fldCharType="separate"/>
      </w:r>
      <w:proofErr w:type="spellStart"/>
      <w:r w:rsidRPr="00E30E9A">
        <w:rPr>
          <w:rStyle w:val="a3"/>
          <w:rFonts w:ascii="Open Sans" w:hAnsi="Open Sans" w:cs="Open Sans"/>
          <w:b/>
          <w:bCs/>
          <w:color w:val="00A928"/>
          <w:sz w:val="48"/>
          <w:szCs w:val="48"/>
          <w:shd w:val="clear" w:color="auto" w:fill="FFFFFF"/>
        </w:rPr>
        <w:t>Модуль</w:t>
      </w:r>
      <w:proofErr w:type="spellEnd"/>
      <w:r w:rsidRPr="00E30E9A">
        <w:rPr>
          <w:rStyle w:val="a3"/>
          <w:rFonts w:ascii="Open Sans" w:hAnsi="Open Sans" w:cs="Open Sans"/>
          <w:b/>
          <w:bCs/>
          <w:color w:val="00A928"/>
          <w:sz w:val="48"/>
          <w:szCs w:val="48"/>
          <w:shd w:val="clear" w:color="auto" w:fill="FFFFFF"/>
        </w:rPr>
        <w:t xml:space="preserve"> 5. </w:t>
      </w:r>
      <w:proofErr w:type="spellStart"/>
      <w:r w:rsidRPr="00E30E9A">
        <w:rPr>
          <w:rStyle w:val="a3"/>
          <w:rFonts w:ascii="Open Sans" w:hAnsi="Open Sans" w:cs="Open Sans"/>
          <w:b/>
          <w:bCs/>
          <w:color w:val="00A928"/>
          <w:sz w:val="48"/>
          <w:szCs w:val="48"/>
          <w:shd w:val="clear" w:color="auto" w:fill="FFFFFF"/>
        </w:rPr>
        <w:t>Баг-репорты</w:t>
      </w:r>
      <w:proofErr w:type="spellEnd"/>
      <w:r w:rsidRPr="00E30E9A">
        <w:rPr>
          <w:b/>
          <w:bCs/>
          <w:sz w:val="48"/>
          <w:szCs w:val="48"/>
        </w:rPr>
        <w:fldChar w:fldCharType="end"/>
      </w:r>
    </w:p>
    <w:p w:rsidR="006E20FD" w:rsidRDefault="006E20FD">
      <w:pPr>
        <w:rPr>
          <w:b/>
          <w:bCs/>
          <w:sz w:val="48"/>
          <w:szCs w:val="48"/>
        </w:rPr>
      </w:pPr>
    </w:p>
    <w:p w:rsidR="006E20FD" w:rsidRPr="006E20FD" w:rsidRDefault="006E20FD" w:rsidP="006E20FD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</w:pPr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 xml:space="preserve">5.1. </w:t>
      </w:r>
      <w:proofErr w:type="spellStart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>Задача</w:t>
      </w:r>
      <w:proofErr w:type="spellEnd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 xml:space="preserve"> и </w:t>
      </w:r>
      <w:proofErr w:type="spellStart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>отчёт</w:t>
      </w:r>
      <w:proofErr w:type="spellEnd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 xml:space="preserve"> </w:t>
      </w:r>
      <w:proofErr w:type="spellStart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>по</w:t>
      </w:r>
      <w:proofErr w:type="spellEnd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 xml:space="preserve"> </w:t>
      </w:r>
      <w:proofErr w:type="spellStart"/>
      <w:r w:rsidRPr="006E20FD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>ошибке</w:t>
      </w:r>
      <w:proofErr w:type="spellEnd"/>
    </w:p>
    <w:p w:rsidR="006E20FD" w:rsidRDefault="006E20FD">
      <w:pPr>
        <w:rPr>
          <w:b/>
          <w:bCs/>
          <w:sz w:val="48"/>
          <w:szCs w:val="48"/>
        </w:rPr>
      </w:pPr>
    </w:p>
    <w:p w:rsidR="006E20FD" w:rsidRDefault="006E20FD">
      <w:pPr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6E20FD">
        <w:rPr>
          <w:rStyle w:val="a4"/>
          <w:rFonts w:ascii="Open Sans" w:hAnsi="Open Sans" w:cs="Open Sans"/>
          <w:color w:val="222222"/>
          <w:shd w:val="clear" w:color="auto" w:fill="FFFFFF"/>
          <w:lang w:val="ru-RU"/>
        </w:rPr>
        <w:t>Отчёт о помехе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6E20FD">
        <w:rPr>
          <w:rFonts w:ascii="Open Sans" w:hAnsi="Open Sans" w:cs="Open Sans"/>
          <w:color w:val="222222"/>
          <w:shd w:val="clear" w:color="auto" w:fill="FFFFFF"/>
          <w:lang w:val="ru-RU"/>
        </w:rPr>
        <w:t>(</w:t>
      </w:r>
      <w:r>
        <w:rPr>
          <w:rStyle w:val="a5"/>
          <w:rFonts w:ascii="Open Sans" w:hAnsi="Open Sans" w:cs="Open Sans"/>
          <w:color w:val="222222"/>
          <w:shd w:val="clear" w:color="auto" w:fill="FFFFFF"/>
        </w:rPr>
        <w:t>bug</w:t>
      </w:r>
      <w:r w:rsidRPr="006E20FD">
        <w:rPr>
          <w:rStyle w:val="a5"/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color w:val="222222"/>
          <w:shd w:val="clear" w:color="auto" w:fill="FFFFFF"/>
        </w:rPr>
        <w:t>report</w:t>
      </w:r>
      <w:r w:rsidRPr="006E20FD">
        <w:rPr>
          <w:rFonts w:ascii="Open Sans" w:hAnsi="Open Sans" w:cs="Open Sans"/>
          <w:color w:val="222222"/>
          <w:shd w:val="clear" w:color="auto" w:fill="FFFFFF"/>
          <w:lang w:val="ru-RU"/>
        </w:rPr>
        <w:t>): См. отчёт о дефекте.</w:t>
      </w:r>
      <w:r w:rsidRPr="006E20FD">
        <w:rPr>
          <w:rFonts w:ascii="Open Sans" w:hAnsi="Open Sans" w:cs="Open Sans"/>
          <w:color w:val="222222"/>
          <w:lang w:val="ru-RU"/>
        </w:rPr>
        <w:br/>
      </w:r>
      <w:r w:rsidRPr="006E20FD">
        <w:rPr>
          <w:rStyle w:val="a4"/>
          <w:rFonts w:ascii="Open Sans" w:hAnsi="Open Sans" w:cs="Open Sans"/>
          <w:color w:val="222222"/>
          <w:shd w:val="clear" w:color="auto" w:fill="FFFFFF"/>
          <w:lang w:val="ru-RU"/>
        </w:rPr>
        <w:t>Отчёт о проблеме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6E20FD">
        <w:rPr>
          <w:rFonts w:ascii="Open Sans" w:hAnsi="Open Sans" w:cs="Open Sans"/>
          <w:color w:val="222222"/>
          <w:shd w:val="clear" w:color="auto" w:fill="FFFFFF"/>
          <w:lang w:val="ru-RU"/>
        </w:rPr>
        <w:t>(</w:t>
      </w:r>
      <w:r>
        <w:rPr>
          <w:rStyle w:val="a5"/>
          <w:rFonts w:ascii="Open Sans" w:hAnsi="Open Sans" w:cs="Open Sans"/>
          <w:color w:val="222222"/>
          <w:shd w:val="clear" w:color="auto" w:fill="FFFFFF"/>
        </w:rPr>
        <w:t>problem</w:t>
      </w:r>
      <w:r w:rsidRPr="006E20FD">
        <w:rPr>
          <w:rStyle w:val="a5"/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color w:val="222222"/>
          <w:shd w:val="clear" w:color="auto" w:fill="FFFFFF"/>
        </w:rPr>
        <w:t>report</w:t>
      </w:r>
      <w:r w:rsidRPr="006E20FD">
        <w:rPr>
          <w:rFonts w:ascii="Open Sans" w:hAnsi="Open Sans" w:cs="Open Sans"/>
          <w:color w:val="222222"/>
          <w:shd w:val="clear" w:color="auto" w:fill="FFFFFF"/>
          <w:lang w:val="ru-RU"/>
        </w:rPr>
        <w:t>): См. отчёт о дефекте.</w:t>
      </w:r>
      <w:r w:rsidRPr="006E20FD">
        <w:rPr>
          <w:rFonts w:ascii="Open Sans" w:hAnsi="Open Sans" w:cs="Open Sans"/>
          <w:color w:val="222222"/>
          <w:lang w:val="ru-RU"/>
        </w:rPr>
        <w:br/>
      </w:r>
      <w:r w:rsidRPr="006E20FD">
        <w:rPr>
          <w:rFonts w:ascii="Open Sans" w:hAnsi="Open Sans" w:cs="Open Sans"/>
          <w:color w:val="222222"/>
          <w:lang w:val="ru-RU"/>
        </w:rPr>
        <w:br/>
      </w:r>
      <w:r w:rsidRPr="006E20FD">
        <w:rPr>
          <w:rStyle w:val="a4"/>
          <w:rFonts w:ascii="Open Sans" w:hAnsi="Open Sans" w:cs="Open Sans"/>
          <w:color w:val="222222"/>
          <w:shd w:val="clear" w:color="auto" w:fill="FFFFFF"/>
          <w:lang w:val="ru-RU"/>
        </w:rPr>
        <w:t>Отчёт о дефекте (</w:t>
      </w:r>
      <w:r>
        <w:rPr>
          <w:rStyle w:val="a5"/>
          <w:rFonts w:ascii="Open Sans" w:hAnsi="Open Sans" w:cs="Open Sans"/>
          <w:b/>
          <w:bCs/>
          <w:color w:val="222222"/>
          <w:shd w:val="clear" w:color="auto" w:fill="FFFFFF"/>
        </w:rPr>
        <w:t>defect</w:t>
      </w:r>
      <w:r w:rsidRPr="006E20FD">
        <w:rPr>
          <w:rStyle w:val="a5"/>
          <w:rFonts w:ascii="Open Sans" w:hAnsi="Open Sans" w:cs="Open Sans"/>
          <w:b/>
          <w:bCs/>
          <w:color w:val="222222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b/>
          <w:bCs/>
          <w:color w:val="222222"/>
          <w:shd w:val="clear" w:color="auto" w:fill="FFFFFF"/>
        </w:rPr>
        <w:t>report</w:t>
      </w:r>
      <w:r w:rsidRPr="006E20FD">
        <w:rPr>
          <w:rStyle w:val="a4"/>
          <w:rFonts w:ascii="Open Sans" w:hAnsi="Open Sans" w:cs="Open Sans"/>
          <w:color w:val="222222"/>
          <w:shd w:val="clear" w:color="auto" w:fill="FFFFFF"/>
          <w:lang w:val="ru-RU"/>
        </w:rPr>
        <w:t>)</w:t>
      </w:r>
      <w:r w:rsidRPr="006E20FD">
        <w:rPr>
          <w:rFonts w:ascii="Open Sans" w:hAnsi="Open Sans" w:cs="Open Sans"/>
          <w:color w:val="222222"/>
          <w:shd w:val="clear" w:color="auto" w:fill="FFFFFF"/>
          <w:lang w:val="ru-RU"/>
        </w:rPr>
        <w:t>: Документ, содержащий отчёт о любом недостатке в компоненте или системе, который может привести компонент или систему к невозможности выполнить требуемую функцию.</w:t>
      </w:r>
    </w:p>
    <w:p w:rsidR="009D1C14" w:rsidRDefault="009D1C14">
      <w:pPr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:rsidR="009D1C14" w:rsidRPr="009D1C14" w:rsidRDefault="009D1C14" w:rsidP="009D1C14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>
        <w:rPr>
          <w:rFonts w:ascii="Open Sans" w:hAnsi="Open Sans" w:cs="Open Sans"/>
          <w:noProof/>
          <w:color w:val="646464"/>
          <w:spacing w:val="15"/>
          <w:sz w:val="29"/>
          <w:szCs w:val="29"/>
        </w:rPr>
        <w:drawing>
          <wp:inline distT="0" distB="0" distL="0" distR="0">
            <wp:extent cx="475615" cy="475615"/>
            <wp:effectExtent l="0" t="0" r="635" b="635"/>
            <wp:docPr id="1" name="Рисунок 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14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Из каких элементов состоит каждая задача</w:t>
      </w:r>
    </w:p>
    <w:p w:rsidR="009D1C14" w:rsidRPr="009D1C14" w:rsidRDefault="009D1C14" w:rsidP="009D1C1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D1C14">
        <w:rPr>
          <w:rFonts w:ascii="Open Sans" w:hAnsi="Open Sans" w:cs="Open Sans"/>
          <w:color w:val="313131"/>
          <w:lang w:val="ru-RU"/>
        </w:rPr>
        <w:t>Как видите, у каждой задачи есть номер, заголовок, автор,</w:t>
      </w:r>
      <w:r>
        <w:rPr>
          <w:rFonts w:ascii="Open Sans" w:hAnsi="Open Sans" w:cs="Open Sans"/>
          <w:color w:val="313131"/>
        </w:rPr>
        <w:t> </w:t>
      </w:r>
      <w:r w:rsidRPr="009D1C14">
        <w:rPr>
          <w:rFonts w:ascii="Open Sans" w:hAnsi="Open Sans" w:cs="Open Sans"/>
          <w:color w:val="313131"/>
          <w:lang w:val="ru-RU"/>
        </w:rPr>
        <w:t>исполнитель, которому назначена задача.</w:t>
      </w:r>
    </w:p>
    <w:p w:rsidR="009D1C14" w:rsidRPr="009D1C14" w:rsidRDefault="009D1C14" w:rsidP="009D1C1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D1C14">
        <w:rPr>
          <w:rFonts w:ascii="Open Sans" w:hAnsi="Open Sans" w:cs="Open Sans"/>
          <w:color w:val="313131"/>
          <w:lang w:val="ru-RU"/>
        </w:rPr>
        <w:t>Кроме того, может быть указан дедлайн или граничный срок, до которого надо выполнить задачу. К задаче можно прикреплять документы или вставлять скриншоты.</w:t>
      </w:r>
    </w:p>
    <w:p w:rsidR="009D1C14" w:rsidRPr="009D1C14" w:rsidRDefault="009D1C14" w:rsidP="009D1C1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D1C14">
        <w:rPr>
          <w:rFonts w:ascii="Open Sans" w:hAnsi="Open Sans" w:cs="Open Sans"/>
          <w:color w:val="313131"/>
          <w:lang w:val="ru-RU"/>
        </w:rPr>
        <w:t>Каждая задача проходит определенный рабочий процесс или рабочий цикл. У каждой задачи есть статусы, которые меняются по определенным правилам, называющимся</w:t>
      </w:r>
      <w:r>
        <w:rPr>
          <w:rFonts w:ascii="Open Sans" w:hAnsi="Open Sans" w:cs="Open Sans"/>
          <w:color w:val="313131"/>
        </w:rPr>
        <w:t> </w:t>
      </w:r>
      <w:r>
        <w:rPr>
          <w:rStyle w:val="a4"/>
          <w:rFonts w:ascii="Open Sans" w:hAnsi="Open Sans" w:cs="Open Sans"/>
          <w:i/>
          <w:iCs/>
          <w:color w:val="00B43F"/>
        </w:rPr>
        <w:t>Workflow</w:t>
      </w:r>
      <w:r w:rsidRPr="009D1C14">
        <w:rPr>
          <w:rFonts w:ascii="Open Sans" w:hAnsi="Open Sans" w:cs="Open Sans"/>
          <w:color w:val="313131"/>
          <w:lang w:val="ru-RU"/>
        </w:rPr>
        <w:t xml:space="preserve">. Также под этим словом можно понимать порядок рассмотрения задач, баг-репортов и прочих документов в </w:t>
      </w:r>
      <w:proofErr w:type="spellStart"/>
      <w:r w:rsidRPr="009D1C14">
        <w:rPr>
          <w:rFonts w:ascii="Open Sans" w:hAnsi="Open Sans" w:cs="Open Sans"/>
          <w:color w:val="313131"/>
          <w:lang w:val="ru-RU"/>
        </w:rPr>
        <w:t>багтрекинговой</w:t>
      </w:r>
      <w:proofErr w:type="spellEnd"/>
      <w:r w:rsidRPr="009D1C14">
        <w:rPr>
          <w:rFonts w:ascii="Open Sans" w:hAnsi="Open Sans" w:cs="Open Sans"/>
          <w:color w:val="313131"/>
          <w:lang w:val="ru-RU"/>
        </w:rPr>
        <w:t xml:space="preserve"> системе.</w:t>
      </w:r>
    </w:p>
    <w:p w:rsidR="00D21665" w:rsidRDefault="00D21665">
      <w:pPr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</w:pPr>
    </w:p>
    <w:p w:rsidR="00D21665" w:rsidRDefault="00D21665">
      <w:pPr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</w:pPr>
    </w:p>
    <w:p w:rsidR="00D21665" w:rsidRDefault="00D21665">
      <w:pPr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</w:pPr>
    </w:p>
    <w:p w:rsidR="00D21665" w:rsidRDefault="00D21665" w:rsidP="00D2166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lastRenderedPageBreak/>
        <w:t xml:space="preserve">5.2. </w:t>
      </w:r>
      <w:proofErr w:type="spellStart"/>
      <w:r>
        <w:rPr>
          <w:rFonts w:ascii="Open Sans" w:hAnsi="Open Sans" w:cs="Open Sans"/>
          <w:color w:val="474747"/>
        </w:rPr>
        <w:t>Жизненный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цикл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бага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или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задачи</w:t>
      </w:r>
      <w:proofErr w:type="spellEnd"/>
    </w:p>
    <w:p w:rsidR="00D21665" w:rsidRDefault="00D21665">
      <w:pPr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</w:pPr>
    </w:p>
    <w:p w:rsidR="009D1C14" w:rsidRDefault="00F40210">
      <w:pPr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F40210"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  <w:t>Жизненный цикл бага или задачи (</w:t>
      </w:r>
      <w:r>
        <w:rPr>
          <w:rStyle w:val="a5"/>
          <w:rFonts w:ascii="Open Sans" w:hAnsi="Open Sans" w:cs="Open Sans"/>
          <w:b/>
          <w:bCs/>
          <w:color w:val="00B43F"/>
          <w:shd w:val="clear" w:color="auto" w:fill="FFFFFF"/>
        </w:rPr>
        <w:t>workflow</w:t>
      </w:r>
      <w:r w:rsidRPr="00F40210"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  <w:t>)</w:t>
      </w:r>
      <w:r>
        <w:rPr>
          <w:rStyle w:val="a4"/>
          <w:rFonts w:ascii="Open Sans" w:hAnsi="Open Sans" w:cs="Open Sans"/>
          <w:color w:val="00B43F"/>
          <w:shd w:val="clear" w:color="auto" w:fill="FFFFFF"/>
        </w:rPr>
        <w:t> </w:t>
      </w:r>
      <w:r w:rsidRPr="00F40210">
        <w:rPr>
          <w:rFonts w:ascii="Open Sans" w:hAnsi="Open Sans" w:cs="Open Sans"/>
          <w:color w:val="222222"/>
          <w:shd w:val="clear" w:color="auto" w:fill="FFFFFF"/>
          <w:lang w:val="ru-RU"/>
        </w:rPr>
        <w:t>— это последовательность этапов, которые проходит баг (задача, связанная с нахождением бага) на своём пути с момента его создания до окончательного закрытия.</w:t>
      </w:r>
    </w:p>
    <w:p w:rsidR="00F40210" w:rsidRPr="00F40210" w:rsidRDefault="00F40210" w:rsidP="00F4021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noProof/>
          <w:color w:val="313131"/>
          <w:sz w:val="24"/>
          <w:szCs w:val="24"/>
        </w:rPr>
        <w:drawing>
          <wp:inline distT="0" distB="0" distL="0" distR="0">
            <wp:extent cx="475615" cy="475615"/>
            <wp:effectExtent l="0" t="0" r="635" b="635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Простой жизненный цикл выглядит так: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Новый</w:t>
      </w:r>
      <w:r w:rsidRPr="00F40210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статус присваивается автоматически после создания баг-репорта.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Открыт/Взять в работу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баг получает данный статус после проверки актуальности руководителем команды.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Этот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статус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может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ставить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 xml:space="preserve"> и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сам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тестировщик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Отклонён</w:t>
      </w:r>
      <w:r w:rsidRPr="00F40210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присваивается после анализа нового бага руководителем команды тестирования или </w:t>
      </w:r>
      <w:proofErr w:type="gramStart"/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разработки, в случае, если</w:t>
      </w:r>
      <w:proofErr w:type="gramEnd"/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описанная ошибка уже ранее была внесена в систему (дубликат) или по каким-то причинам не требуется её исправление (не слишком критична, но требует много ресурсов, например).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В работе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программист работает над исправлением ошибки.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Исправлено/Выполнено</w:t>
      </w:r>
      <w:r w:rsidRPr="00F40210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присваивается </w:t>
      </w:r>
      <w:proofErr w:type="gramStart"/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программистом, после того, как</w:t>
      </w:r>
      <w:proofErr w:type="gramEnd"/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ошибка, по его мнению, была устранена.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Повторно открыт</w:t>
      </w:r>
      <w:r w:rsidRPr="00F40210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при повторном возникновении ошибки этот статус ставит 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QA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после того, как был проставлен статус «Исправлено».</w:t>
      </w:r>
    </w:p>
    <w:p w:rsidR="00F40210" w:rsidRPr="00F40210" w:rsidRDefault="00F40210" w:rsidP="00F4021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ru-RU"/>
        </w:rPr>
        <w:t>Закрыт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после исправления бага и проведения дополнительной проверки.</w:t>
      </w:r>
    </w:p>
    <w:p w:rsidR="00F40210" w:rsidRPr="00F40210" w:rsidRDefault="00F40210" w:rsidP="00F4021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Часто в компаниях используют более сложные жизненные циклы. Пример жизненного цикла (рабочего процесса) в баг-</w:t>
      </w:r>
      <w:proofErr w:type="spellStart"/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трекере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F402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openEDX</w:t>
      </w:r>
      <w:proofErr w:type="spellEnd"/>
      <w:r w:rsidRPr="00F402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402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представлен на рисунке 1.</w:t>
      </w:r>
    </w:p>
    <w:p w:rsidR="00F40210" w:rsidRDefault="00F40210">
      <w:pPr>
        <w:rPr>
          <w:b/>
          <w:bCs/>
          <w:sz w:val="48"/>
          <w:szCs w:val="4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547360" cy="2075519"/>
            <wp:effectExtent l="0" t="0" r="0" b="127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05" cy="20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65" w:rsidRPr="00D21665" w:rsidRDefault="00D21665" w:rsidP="00D2166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После обнаружения бага (ошибки/дефекта) тестировщик должен его зафиксировать и составить отчёт.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450"/>
      </w:tblGrid>
      <w:tr w:rsidR="00D21665" w:rsidRPr="00D21665" w:rsidTr="00D21665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1665" w:rsidRPr="00D21665" w:rsidRDefault="00D21665" w:rsidP="00D2166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1665" w:rsidRPr="00D21665" w:rsidRDefault="00D21665" w:rsidP="00D21665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b/>
                <w:bCs/>
                <w:color w:val="313131"/>
                <w:sz w:val="24"/>
                <w:szCs w:val="24"/>
                <w:lang w:val="ru-RU"/>
              </w:rPr>
              <w:t>Три основных составляющих отчёта об ошибке (баг-репорта):</w:t>
            </w:r>
          </w:p>
          <w:p w:rsidR="00D21665" w:rsidRPr="00D21665" w:rsidRDefault="00D21665" w:rsidP="00D21665">
            <w:pPr>
              <w:numPr>
                <w:ilvl w:val="0"/>
                <w:numId w:val="2"/>
              </w:numPr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</w:rPr>
            </w:pPr>
            <w:proofErr w:type="spellStart"/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</w:rPr>
              <w:t>Заголовок</w:t>
            </w:r>
            <w:proofErr w:type="spellEnd"/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</w:rPr>
              <w:t>.</w:t>
            </w:r>
          </w:p>
          <w:p w:rsidR="00D21665" w:rsidRPr="00D21665" w:rsidRDefault="00D21665" w:rsidP="00D21665">
            <w:pPr>
              <w:numPr>
                <w:ilvl w:val="0"/>
                <w:numId w:val="2"/>
              </w:numPr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Шаги для воспроизведения бага (ошибки).</w:t>
            </w:r>
          </w:p>
          <w:p w:rsidR="00D21665" w:rsidRPr="00D21665" w:rsidRDefault="00D21665" w:rsidP="00D21665">
            <w:pPr>
              <w:numPr>
                <w:ilvl w:val="0"/>
                <w:numId w:val="2"/>
              </w:numPr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Полученный результат и ожидаемый результат.</w:t>
            </w:r>
          </w:p>
        </w:tc>
      </w:tr>
    </w:tbl>
    <w:p w:rsidR="00D21665" w:rsidRPr="00D21665" w:rsidRDefault="00D21665" w:rsidP="00D216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6200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450"/>
      </w:tblGrid>
      <w:tr w:rsidR="00D21665" w:rsidRPr="00D21665" w:rsidTr="00D21665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21665" w:rsidRPr="00D21665" w:rsidRDefault="00D21665" w:rsidP="00D2166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1665" w:rsidRDefault="00D21665" w:rsidP="00D21665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Предусловия — что надо сделать до того, как выполнять шаги,</w:t>
            </w:r>
          </w:p>
          <w:p w:rsidR="00D21665" w:rsidRPr="00D21665" w:rsidRDefault="00D21665" w:rsidP="00D21665">
            <w:pPr>
              <w:shd w:val="clear" w:color="auto" w:fill="FFFFFF"/>
              <w:spacing w:before="100" w:beforeAutospacing="1" w:after="170" w:line="336" w:lineRule="atLeast"/>
              <w:ind w:left="720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воспроизводящие ошибку.</w:t>
            </w:r>
          </w:p>
          <w:p w:rsidR="00D21665" w:rsidRDefault="00D21665" w:rsidP="00D21665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 xml:space="preserve">Постусловия — что сделать после выполнения шагов. Постусловия очень </w:t>
            </w:r>
          </w:p>
          <w:p w:rsidR="00D21665" w:rsidRPr="00D21665" w:rsidRDefault="00D21665" w:rsidP="00D21665">
            <w:pPr>
              <w:shd w:val="clear" w:color="auto" w:fill="FFFFFF"/>
              <w:spacing w:before="100" w:beforeAutospacing="1" w:after="170" w:line="336" w:lineRule="atLeast"/>
              <w:ind w:left="720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 xml:space="preserve">редко указывают в реальных </w:t>
            </w:r>
            <w:proofErr w:type="spellStart"/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багрепортах</w:t>
            </w:r>
            <w:proofErr w:type="spellEnd"/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, и это нормально.</w:t>
            </w:r>
          </w:p>
          <w:p w:rsidR="00D21665" w:rsidRPr="00D21665" w:rsidRDefault="00D21665" w:rsidP="00D21665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Скриншоты и/или видео ошибки.</w:t>
            </w:r>
          </w:p>
          <w:p w:rsidR="00D21665" w:rsidRPr="00D21665" w:rsidRDefault="00D21665" w:rsidP="00D21665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  <w:r w:rsidRPr="00D21665"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  <w:t>Ссылки на документацию или требования.</w:t>
            </w:r>
          </w:p>
          <w:p w:rsidR="00D21665" w:rsidRPr="00D21665" w:rsidRDefault="00D21665" w:rsidP="00D21665">
            <w:pPr>
              <w:spacing w:before="100" w:beforeAutospacing="1" w:after="170" w:line="336" w:lineRule="atLeast"/>
              <w:rPr>
                <w:rFonts w:ascii="Open Sans" w:eastAsia="Times New Roman" w:hAnsi="Open Sans" w:cs="Open Sans"/>
                <w:color w:val="313131"/>
                <w:sz w:val="24"/>
                <w:szCs w:val="24"/>
                <w:lang w:val="ru-RU"/>
              </w:rPr>
            </w:pPr>
          </w:p>
        </w:tc>
      </w:tr>
    </w:tbl>
    <w:p w:rsidR="00D21665" w:rsidRPr="00D21665" w:rsidRDefault="00D21665" w:rsidP="00D2166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Жизненный цикл будет примерно таким: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Вы заводите баг-репорт в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Jira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Нажимаете кнопку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«Создать</w:t>
      </w:r>
      <w:proofErr w:type="gramStart"/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»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&gt;</w:t>
      </w:r>
      <w:proofErr w:type="gramEnd"/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Тип задачи (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issue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type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 : Баг (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Bug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), Статус бага: «</w:t>
      </w:r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Новый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» (автоматически проставляется).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QA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Lead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проверяет баг и переводит его на разработчика (назначает исполнителя).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QA-Lead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ставит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статус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бага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: «</w:t>
      </w:r>
      <w:proofErr w:type="spellStart"/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Открыт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».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Разработчик, на которого назначили баг, начинает работу с ним. Он ставит статус: «</w:t>
      </w:r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В работе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».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Разработчик считает, что всё исправил, и переводит баг на того, кто составил отчет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— на вас. </w:t>
      </w:r>
      <w:proofErr w:type="spellStart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Статус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: «</w:t>
      </w:r>
      <w:proofErr w:type="spellStart"/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Исправлено</w:t>
      </w:r>
      <w:proofErr w:type="spellEnd"/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».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Вы проверяете баг и обнаруживаете, что его не исправили или исправили, но не до конца, тогда вы описываете недостатки и назначаете багу статус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«Открыт повторно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», а исполнителем ставите разработчика, который над ним работал.</w:t>
      </w:r>
    </w:p>
    <w:p w:rsidR="00D21665" w:rsidRPr="00D21665" w:rsidRDefault="00D21665" w:rsidP="00D2166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ходе проверки всё работает как надо —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баг получает статус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D2166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«Закрыт»</w:t>
      </w:r>
      <w:r w:rsidRPr="00D21665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F40210" w:rsidRDefault="00F40210">
      <w:pPr>
        <w:rPr>
          <w:b/>
          <w:bCs/>
          <w:sz w:val="48"/>
          <w:szCs w:val="48"/>
          <w:lang w:val="ru-RU"/>
        </w:rPr>
      </w:pPr>
    </w:p>
    <w:p w:rsidR="00D21665" w:rsidRDefault="00D21665">
      <w:pPr>
        <w:rPr>
          <w:b/>
          <w:bCs/>
          <w:sz w:val="48"/>
          <w:szCs w:val="48"/>
          <w:lang w:val="ru-RU"/>
        </w:rPr>
      </w:pPr>
    </w:p>
    <w:p w:rsidR="00D21665" w:rsidRPr="00D21665" w:rsidRDefault="00D21665" w:rsidP="00D2166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D21665">
        <w:rPr>
          <w:rFonts w:ascii="Open Sans" w:hAnsi="Open Sans" w:cs="Open Sans"/>
          <w:color w:val="474747"/>
          <w:lang w:val="ru-RU"/>
        </w:rPr>
        <w:t>5.3. Верификация и валидация бага</w:t>
      </w:r>
    </w:p>
    <w:p w:rsidR="00D21665" w:rsidRPr="00D21665" w:rsidRDefault="00D21665" w:rsidP="00D2166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D21665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Верификация</w:t>
      </w:r>
    </w:p>
    <w:p w:rsidR="00D21665" w:rsidRPr="00D21665" w:rsidRDefault="00D21665" w:rsidP="00D2166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D21665">
        <w:rPr>
          <w:rFonts w:ascii="Open Sans" w:hAnsi="Open Sans" w:cs="Open Sans"/>
          <w:color w:val="313131"/>
          <w:lang w:val="ru-RU"/>
        </w:rPr>
        <w:t>Слово «верификация» происходит от латинского слова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veritas</w:t>
      </w:r>
      <w:r>
        <w:rPr>
          <w:rFonts w:ascii="Open Sans" w:hAnsi="Open Sans" w:cs="Open Sans"/>
          <w:color w:val="313131"/>
        </w:rPr>
        <w:t> </w:t>
      </w:r>
      <w:r w:rsidRPr="00D21665">
        <w:rPr>
          <w:rFonts w:ascii="Open Sans" w:hAnsi="Open Sans" w:cs="Open Sans"/>
          <w:color w:val="313131"/>
          <w:lang w:val="ru-RU"/>
        </w:rPr>
        <w:t>— «истина». То есть</w:t>
      </w:r>
      <w:r>
        <w:rPr>
          <w:rFonts w:ascii="Open Sans" w:hAnsi="Open Sans" w:cs="Open Sans"/>
          <w:color w:val="313131"/>
        </w:rPr>
        <w:t> </w:t>
      </w:r>
      <w:r w:rsidRPr="00D21665">
        <w:rPr>
          <w:rStyle w:val="a4"/>
          <w:rFonts w:ascii="Open Sans" w:hAnsi="Open Sans" w:cs="Open Sans"/>
          <w:color w:val="00B43F"/>
          <w:lang w:val="ru-RU"/>
        </w:rPr>
        <w:t>верификация</w:t>
      </w:r>
      <w:r>
        <w:rPr>
          <w:rFonts w:ascii="Open Sans" w:hAnsi="Open Sans" w:cs="Open Sans"/>
          <w:color w:val="313131"/>
        </w:rPr>
        <w:t> </w:t>
      </w:r>
      <w:r w:rsidRPr="00D21665">
        <w:rPr>
          <w:rFonts w:ascii="Open Sans" w:hAnsi="Open Sans" w:cs="Open Sans"/>
          <w:color w:val="313131"/>
          <w:lang w:val="ru-RU"/>
        </w:rPr>
        <w:t>— это установление истинности какого-либо факта.</w:t>
      </w:r>
    </w:p>
    <w:p w:rsidR="00D21665" w:rsidRPr="00D21665" w:rsidRDefault="00D21665" w:rsidP="00D2166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D21665">
        <w:rPr>
          <w:rFonts w:ascii="Open Sans" w:hAnsi="Open Sans" w:cs="Open Sans"/>
          <w:color w:val="313131"/>
          <w:lang w:val="ru-RU"/>
        </w:rPr>
        <w:t>Фактами, основными постулатами для тестировщика являются требования.</w:t>
      </w:r>
    </w:p>
    <w:p w:rsidR="00D21665" w:rsidRPr="00D21665" w:rsidRDefault="00D21665" w:rsidP="00D2166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D21665">
        <w:rPr>
          <w:rStyle w:val="a4"/>
          <w:rFonts w:ascii="Open Sans" w:hAnsi="Open Sans" w:cs="Open Sans"/>
          <w:color w:val="00B43F"/>
          <w:lang w:val="ru-RU"/>
        </w:rPr>
        <w:t>Верифицируемое утверждение</w:t>
      </w:r>
      <w:r>
        <w:rPr>
          <w:rFonts w:ascii="Open Sans" w:hAnsi="Open Sans" w:cs="Open Sans"/>
          <w:color w:val="313131"/>
        </w:rPr>
        <w:t> </w:t>
      </w:r>
      <w:r w:rsidRPr="00D21665">
        <w:rPr>
          <w:rFonts w:ascii="Open Sans" w:hAnsi="Open Sans" w:cs="Open Sans"/>
          <w:color w:val="313131"/>
          <w:lang w:val="ru-RU"/>
        </w:rPr>
        <w:t>— это такое утверждение, на которое можно ответить либо «да, истина», либо «нет, ложь»</w:t>
      </w:r>
      <w:r>
        <w:rPr>
          <w:rFonts w:ascii="Open Sans" w:hAnsi="Open Sans" w:cs="Open Sans"/>
          <w:color w:val="313131"/>
        </w:rPr>
        <w:t> </w:t>
      </w:r>
      <w:r w:rsidRPr="00D21665">
        <w:rPr>
          <w:rFonts w:ascii="Open Sans" w:hAnsi="Open Sans" w:cs="Open Sans"/>
          <w:color w:val="313131"/>
          <w:lang w:val="ru-RU"/>
        </w:rPr>
        <w:t>(мнемоника для запоминания: не</w:t>
      </w:r>
      <w:r>
        <w:rPr>
          <w:rFonts w:ascii="Open Sans" w:hAnsi="Open Sans" w:cs="Open Sans"/>
          <w:color w:val="313131"/>
        </w:rPr>
        <w:t> </w:t>
      </w:r>
      <w:r w:rsidRPr="00D21665">
        <w:rPr>
          <w:rStyle w:val="a4"/>
          <w:rFonts w:ascii="Open Sans" w:hAnsi="Open Sans" w:cs="Open Sans"/>
          <w:color w:val="313131"/>
          <w:lang w:val="ru-RU"/>
        </w:rPr>
        <w:t>вери</w:t>
      </w:r>
      <w:r w:rsidRPr="00D21665">
        <w:rPr>
          <w:rFonts w:ascii="Open Sans" w:hAnsi="Open Sans" w:cs="Open Sans"/>
          <w:color w:val="313131"/>
          <w:lang w:val="ru-RU"/>
        </w:rPr>
        <w:t>ть, а про</w:t>
      </w:r>
      <w:r w:rsidRPr="00D21665">
        <w:rPr>
          <w:rStyle w:val="a4"/>
          <w:rFonts w:ascii="Open Sans" w:hAnsi="Open Sans" w:cs="Open Sans"/>
          <w:color w:val="313131"/>
          <w:lang w:val="ru-RU"/>
        </w:rPr>
        <w:t>вери</w:t>
      </w:r>
      <w:r w:rsidRPr="00D21665">
        <w:rPr>
          <w:rFonts w:ascii="Open Sans" w:hAnsi="Open Sans" w:cs="Open Sans"/>
          <w:color w:val="313131"/>
          <w:lang w:val="ru-RU"/>
        </w:rPr>
        <w:t>ть).</w:t>
      </w:r>
    </w:p>
    <w:p w:rsidR="008E35E4" w:rsidRPr="008E35E4" w:rsidRDefault="008E35E4" w:rsidP="008E35E4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E35E4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Валидация</w:t>
      </w:r>
    </w:p>
    <w:p w:rsidR="008E35E4" w:rsidRPr="008E35E4" w:rsidRDefault="008E35E4" w:rsidP="008E35E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E35E4">
        <w:rPr>
          <w:rFonts w:ascii="Open Sans" w:hAnsi="Open Sans" w:cs="Open Sans"/>
          <w:color w:val="313131"/>
          <w:lang w:val="ru-RU"/>
        </w:rPr>
        <w:lastRenderedPageBreak/>
        <w:t>Слово «валидация» происходит от латинского слова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vale</w:t>
      </w:r>
      <w:r>
        <w:rPr>
          <w:rFonts w:ascii="Open Sans" w:hAnsi="Open Sans" w:cs="Open Sans"/>
          <w:color w:val="313131"/>
        </w:rPr>
        <w:t> </w:t>
      </w:r>
      <w:r w:rsidRPr="008E35E4">
        <w:rPr>
          <w:rFonts w:ascii="Open Sans" w:hAnsi="Open Sans" w:cs="Open Sans"/>
          <w:color w:val="313131"/>
          <w:lang w:val="ru-RU"/>
        </w:rPr>
        <w:t>— «здравый», «хорошо себя чувствующий». Позднее это слово также приобрело значения «законный», «имеющий законные права»</w:t>
      </w:r>
      <w:r>
        <w:rPr>
          <w:rFonts w:ascii="Open Sans" w:hAnsi="Open Sans" w:cs="Open Sans"/>
          <w:color w:val="313131"/>
        </w:rPr>
        <w:t> </w:t>
      </w:r>
      <w:r w:rsidRPr="008E35E4">
        <w:rPr>
          <w:rFonts w:ascii="Open Sans" w:hAnsi="Open Sans" w:cs="Open Sans"/>
          <w:color w:val="313131"/>
          <w:lang w:val="ru-RU"/>
        </w:rPr>
        <w:t>или «соответствующий законам». Это понятие более широкое, общее, чем простая проверка истинности.</w:t>
      </w:r>
    </w:p>
    <w:p w:rsidR="008E35E4" w:rsidRPr="008E35E4" w:rsidRDefault="008E35E4" w:rsidP="008E35E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E35E4">
        <w:rPr>
          <w:rFonts w:ascii="Open Sans" w:hAnsi="Open Sans" w:cs="Open Sans"/>
          <w:color w:val="313131"/>
          <w:lang w:val="ru-RU"/>
        </w:rPr>
        <w:t xml:space="preserve">Например, флорины могут быть настоящими деньгами (верифицированными), но это не значит, что они являются законным платёжным средством в любой стране мира (не валидны для платежей за пределами </w:t>
      </w:r>
      <w:proofErr w:type="spellStart"/>
      <w:r w:rsidRPr="008E35E4">
        <w:rPr>
          <w:rFonts w:ascii="Open Sans" w:hAnsi="Open Sans" w:cs="Open Sans"/>
          <w:color w:val="313131"/>
          <w:lang w:val="ru-RU"/>
        </w:rPr>
        <w:t>Флоринии</w:t>
      </w:r>
      <w:proofErr w:type="spellEnd"/>
      <w:r w:rsidRPr="008E35E4">
        <w:rPr>
          <w:rFonts w:ascii="Open Sans" w:hAnsi="Open Sans" w:cs="Open Sans"/>
          <w:color w:val="313131"/>
          <w:lang w:val="ru-RU"/>
        </w:rPr>
        <w:t>).</w:t>
      </w:r>
    </w:p>
    <w:p w:rsidR="008E35E4" w:rsidRPr="000F6BF5" w:rsidRDefault="008E35E4" w:rsidP="008E35E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proofErr w:type="spellStart"/>
      <w:r w:rsidRPr="008E35E4">
        <w:rPr>
          <w:rStyle w:val="a4"/>
          <w:rFonts w:ascii="Open Sans" w:hAnsi="Open Sans" w:cs="Open Sans"/>
          <w:color w:val="00B43F"/>
          <w:lang w:val="ru-RU"/>
        </w:rPr>
        <w:t>Валидирование</w:t>
      </w:r>
      <w:proofErr w:type="spellEnd"/>
      <w:r>
        <w:rPr>
          <w:rFonts w:ascii="Open Sans" w:hAnsi="Open Sans" w:cs="Open Sans"/>
          <w:color w:val="313131"/>
        </w:rPr>
        <w:t> </w:t>
      </w:r>
      <w:r w:rsidRPr="008E35E4">
        <w:rPr>
          <w:rFonts w:ascii="Open Sans" w:hAnsi="Open Sans" w:cs="Open Sans"/>
          <w:color w:val="313131"/>
          <w:lang w:val="ru-RU"/>
        </w:rPr>
        <w:t xml:space="preserve">— это проверка соответствия набору правил или же проверка согласованности взаимодействия правил между собой. Выполняется применением логики и здравого смысла к работе конкретного приложения. </w:t>
      </w:r>
      <w:r w:rsidRPr="000F6BF5">
        <w:rPr>
          <w:rFonts w:ascii="Open Sans" w:hAnsi="Open Sans" w:cs="Open Sans"/>
          <w:color w:val="313131"/>
          <w:lang w:val="ru-RU"/>
        </w:rPr>
        <w:t>(Мнемоника для запоминания: Здоровый</w:t>
      </w:r>
      <w:r>
        <w:rPr>
          <w:rFonts w:ascii="Open Sans" w:hAnsi="Open Sans" w:cs="Open Sans"/>
          <w:color w:val="313131"/>
        </w:rPr>
        <w:t> </w:t>
      </w:r>
      <w:r w:rsidRPr="000F6BF5">
        <w:rPr>
          <w:rStyle w:val="a4"/>
          <w:rFonts w:ascii="Open Sans" w:hAnsi="Open Sans" w:cs="Open Sans"/>
          <w:color w:val="313131"/>
          <w:lang w:val="ru-RU"/>
        </w:rPr>
        <w:t>Вали</w:t>
      </w:r>
      <w:r>
        <w:rPr>
          <w:rFonts w:ascii="Open Sans" w:hAnsi="Open Sans" w:cs="Open Sans"/>
          <w:color w:val="313131"/>
        </w:rPr>
        <w:t> </w:t>
      </w:r>
      <w:r w:rsidRPr="000F6BF5">
        <w:rPr>
          <w:rFonts w:ascii="Open Sans" w:hAnsi="Open Sans" w:cs="Open Sans"/>
          <w:color w:val="313131"/>
          <w:lang w:val="ru-RU"/>
        </w:rPr>
        <w:t>не за</w:t>
      </w:r>
      <w:r w:rsidRPr="000F6BF5">
        <w:rPr>
          <w:rStyle w:val="a4"/>
          <w:rFonts w:ascii="Open Sans" w:hAnsi="Open Sans" w:cs="Open Sans"/>
          <w:color w:val="313131"/>
          <w:lang w:val="ru-RU"/>
        </w:rPr>
        <w:t>валит</w:t>
      </w:r>
      <w:r w:rsidRPr="000F6BF5">
        <w:rPr>
          <w:rFonts w:ascii="Open Sans" w:hAnsi="Open Sans" w:cs="Open Sans"/>
          <w:color w:val="313131"/>
          <w:lang w:val="ru-RU"/>
        </w:rPr>
        <w:t>).</w:t>
      </w:r>
    </w:p>
    <w:p w:rsidR="000F6BF5" w:rsidRPr="000F6BF5" w:rsidRDefault="000F6BF5" w:rsidP="000F6BF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0F6BF5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Что делать, если есть вопросы к работе системы</w:t>
      </w:r>
    </w:p>
    <w:p w:rsidR="000F6BF5" w:rsidRPr="000F6BF5" w:rsidRDefault="000F6BF5" w:rsidP="000F6BF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0F6BF5">
        <w:rPr>
          <w:rFonts w:ascii="Open Sans" w:hAnsi="Open Sans" w:cs="Open Sans"/>
          <w:color w:val="313131"/>
          <w:lang w:val="ru-RU"/>
        </w:rPr>
        <w:t xml:space="preserve">В работе тестировщика, особенно на начальном этапе, возможна ситуация, когда вы не можете ни верифицировать проблему (так как не знаете всех требований), ни </w:t>
      </w:r>
      <w:proofErr w:type="spellStart"/>
      <w:r w:rsidRPr="000F6BF5">
        <w:rPr>
          <w:rFonts w:ascii="Open Sans" w:hAnsi="Open Sans" w:cs="Open Sans"/>
          <w:color w:val="313131"/>
          <w:lang w:val="ru-RU"/>
        </w:rPr>
        <w:t>валидировать</w:t>
      </w:r>
      <w:proofErr w:type="spellEnd"/>
      <w:r w:rsidRPr="000F6BF5">
        <w:rPr>
          <w:rFonts w:ascii="Open Sans" w:hAnsi="Open Sans" w:cs="Open Sans"/>
          <w:color w:val="313131"/>
          <w:lang w:val="ru-RU"/>
        </w:rPr>
        <w:t xml:space="preserve"> её (так как ещё</w:t>
      </w:r>
      <w:r>
        <w:rPr>
          <w:rFonts w:ascii="Open Sans" w:hAnsi="Open Sans" w:cs="Open Sans"/>
          <w:color w:val="313131"/>
        </w:rPr>
        <w:t> </w:t>
      </w:r>
      <w:r w:rsidRPr="000F6BF5">
        <w:rPr>
          <w:rFonts w:ascii="Open Sans" w:hAnsi="Open Sans" w:cs="Open Sans"/>
          <w:color w:val="313131"/>
          <w:lang w:val="ru-RU"/>
        </w:rPr>
        <w:t>не знаете или не полностью представляете работу системы).</w:t>
      </w:r>
    </w:p>
    <w:p w:rsidR="000F6BF5" w:rsidRPr="000F6BF5" w:rsidRDefault="000F6BF5" w:rsidP="000F6BF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0F6BF5">
        <w:rPr>
          <w:rFonts w:ascii="Open Sans" w:hAnsi="Open Sans" w:cs="Open Sans"/>
          <w:color w:val="313131"/>
          <w:lang w:val="ru-RU"/>
        </w:rPr>
        <w:t>Не бойтесь общения! Уточняйте любые непонятные и тревожащие моменты в работе системы у более опытных тестировщиков.</w:t>
      </w:r>
      <w:r>
        <w:rPr>
          <w:rFonts w:ascii="Open Sans" w:hAnsi="Open Sans" w:cs="Open Sans"/>
          <w:color w:val="313131"/>
        </w:rPr>
        <w:t> </w:t>
      </w:r>
      <w:r w:rsidRPr="000F6BF5">
        <w:rPr>
          <w:rFonts w:ascii="Open Sans" w:hAnsi="Open Sans" w:cs="Open Sans"/>
          <w:color w:val="313131"/>
          <w:lang w:val="ru-RU"/>
        </w:rPr>
        <w:t xml:space="preserve"> Это хорошо и правильно. Вначале спрашиваете вы, после</w:t>
      </w:r>
      <w:r>
        <w:rPr>
          <w:rFonts w:ascii="Open Sans" w:hAnsi="Open Sans" w:cs="Open Sans"/>
          <w:color w:val="313131"/>
        </w:rPr>
        <w:t> </w:t>
      </w:r>
      <w:r w:rsidRPr="000F6BF5">
        <w:rPr>
          <w:rFonts w:ascii="Open Sans" w:hAnsi="Open Sans" w:cs="Open Sans"/>
          <w:color w:val="313131"/>
          <w:lang w:val="ru-RU"/>
        </w:rPr>
        <w:t>— будут спрашивать с вас.</w:t>
      </w:r>
    </w:p>
    <w:p w:rsidR="000F6BF5" w:rsidRDefault="000F6BF5" w:rsidP="000F6BF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 xml:space="preserve">5.4. </w:t>
      </w:r>
      <w:proofErr w:type="spellStart"/>
      <w:r>
        <w:rPr>
          <w:rFonts w:ascii="Open Sans" w:hAnsi="Open Sans" w:cs="Open Sans"/>
          <w:color w:val="474747"/>
        </w:rPr>
        <w:t>Заголовок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баг-репорта</w:t>
      </w:r>
      <w:proofErr w:type="spellEnd"/>
    </w:p>
    <w:p w:rsidR="00D21665" w:rsidRDefault="00D21665">
      <w:pPr>
        <w:rPr>
          <w:b/>
          <w:bCs/>
          <w:sz w:val="48"/>
          <w:szCs w:val="48"/>
          <w:lang w:val="ru-RU"/>
        </w:rPr>
      </w:pPr>
    </w:p>
    <w:p w:rsidR="0038446D" w:rsidRPr="0038446D" w:rsidRDefault="0038446D" w:rsidP="0038446D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</w:pPr>
      <w:proofErr w:type="spellStart"/>
      <w:r w:rsidRPr="0038446D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Заголовок</w:t>
      </w:r>
      <w:proofErr w:type="spellEnd"/>
    </w:p>
    <w:p w:rsidR="0038446D" w:rsidRPr="0038446D" w:rsidRDefault="0038446D" w:rsidP="003844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46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193.8pt;height:.75pt" o:hrpct="400" o:hrstd="t" o:hrnoshade="t" o:hr="t" fillcolor="#222" stroked="f"/>
        </w:pic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Заголовок отчёта должен кратко отражать суть возникшей ошибки и давать возможность быстро понять, что же внутри.</w: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Например, вы тестируете форму входа, и обнаружили две ошибки:</w:t>
      </w:r>
    </w:p>
    <w:p w:rsidR="0038446D" w:rsidRPr="0038446D" w:rsidRDefault="0038446D" w:rsidP="0038446D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Поле «Логин» должно принимать только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email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однако принимает любой текст.</w:t>
      </w:r>
    </w:p>
    <w:p w:rsidR="0038446D" w:rsidRPr="0038446D" w:rsidRDefault="0038446D" w:rsidP="0038446D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Поле «Пароль»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 позволяет ввести пароль длиной в 8 символов, хотя такой пароль допустим согласно требованиям.</w:t>
      </w:r>
    </w:p>
    <w:p w:rsidR="0038446D" w:rsidRDefault="0038446D">
      <w:pPr>
        <w:rPr>
          <w:b/>
          <w:bCs/>
          <w:sz w:val="48"/>
          <w:szCs w:val="48"/>
          <w:lang w:val="ru-RU"/>
        </w:rPr>
      </w:pPr>
    </w:p>
    <w:p w:rsidR="0038446D" w:rsidRPr="0038446D" w:rsidRDefault="0038446D" w:rsidP="0038446D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По какой схеме можно составить заголовок</w:t>
      </w:r>
    </w:p>
    <w:p w:rsidR="0038446D" w:rsidRPr="0038446D" w:rsidRDefault="0038446D" w:rsidP="003844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46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193.8pt;height:.75pt" o:hrpct="400" o:hrstd="t" o:hrnoshade="t" o:hr="t" fillcolor="#222" stroked="f"/>
        </w:pic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Рекомендуемая схема составления заголовков — Что? 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Где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 xml:space="preserve">? 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Когда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?</w:t>
      </w:r>
    </w:p>
    <w:p w:rsidR="0038446D" w:rsidRPr="0038446D" w:rsidRDefault="0038446D" w:rsidP="0038446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Что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работает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неправильно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?</w:t>
      </w:r>
    </w:p>
    <w:p w:rsidR="0038446D" w:rsidRPr="0038446D" w:rsidRDefault="0038446D" w:rsidP="0038446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Где: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каком месте программы или сайта?</w:t>
      </w:r>
    </w:p>
    <w:p w:rsidR="0038446D" w:rsidRPr="0038446D" w:rsidRDefault="0038446D" w:rsidP="0038446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Когда: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что надо сделать, чтобы получить баг, как часто он получается?</w:t>
      </w:r>
    </w:p>
    <w:p w:rsidR="0038446D" w:rsidRPr="0038446D" w:rsidRDefault="0038446D" w:rsidP="0038446D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38446D">
        <w:rPr>
          <w:rFonts w:ascii="Open Sans" w:eastAsia="Times New Roman" w:hAnsi="Open Sans" w:cs="Open Sans"/>
          <w:b/>
          <w:bCs/>
          <w:noProof/>
          <w:color w:val="646464"/>
          <w:spacing w:val="15"/>
          <w:sz w:val="29"/>
          <w:szCs w:val="29"/>
        </w:rPr>
        <w:drawing>
          <wp:inline distT="0" distB="0" distL="0" distR="0">
            <wp:extent cx="475615" cy="475615"/>
            <wp:effectExtent l="0" t="0" r="635" b="635"/>
            <wp:docPr id="6" name="Рисунок 6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46D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Пример (1)</w:t>
      </w:r>
    </w:p>
    <w:p w:rsidR="0038446D" w:rsidRPr="0038446D" w:rsidRDefault="0038446D" w:rsidP="0038446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Что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неправильный расчёт суммы заказа.</w: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Где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в модуле «Корзина», страница содержимого «Корзины».</w: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Когда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после ввода в поле «Количество»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дробного значения.</w:t>
      </w:r>
    </w:p>
    <w:p w:rsidR="0038446D" w:rsidRDefault="0038446D">
      <w:pPr>
        <w:rPr>
          <w:b/>
          <w:bCs/>
          <w:sz w:val="48"/>
          <w:szCs w:val="48"/>
          <w:lang w:val="ru-RU"/>
        </w:rPr>
      </w:pP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38446D" w:rsidRPr="0038446D" w:rsidTr="003844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8446D" w:rsidRPr="0038446D" w:rsidRDefault="0038446D" w:rsidP="0038446D">
            <w:pPr>
              <w:spacing w:after="225" w:line="288" w:lineRule="atLeast"/>
              <w:outlineLvl w:val="1"/>
              <w:rPr>
                <w:rFonts w:ascii="Open Sans" w:eastAsia="Times New Roman" w:hAnsi="Open Sans" w:cs="Open Sans"/>
                <w:color w:val="646464"/>
                <w:spacing w:val="15"/>
                <w:sz w:val="29"/>
                <w:szCs w:val="29"/>
                <w:lang w:val="ru-RU"/>
              </w:rPr>
            </w:pPr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  <w:lang w:val="ru-RU"/>
              </w:rPr>
              <w:t>Итак,</w:t>
            </w:r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 </w:t>
            </w:r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  <w:lang w:val="ru-RU"/>
              </w:rPr>
              <w:t>заголовок отчёта об ошибке должен:</w:t>
            </w:r>
          </w:p>
        </w:tc>
      </w:tr>
    </w:tbl>
    <w:p w:rsidR="0038446D" w:rsidRPr="0038446D" w:rsidRDefault="0038446D" w:rsidP="0038446D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Содержать предельно краткую, но в то же время достаточную для понимания сути проблемы информацию о баге.</w:t>
      </w:r>
    </w:p>
    <w:p w:rsidR="0038446D" w:rsidRPr="0038446D" w:rsidRDefault="0038446D" w:rsidP="0038446D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Ответить на три вопроса</w:t>
      </w:r>
      <w:proofErr w:type="gramStart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Что</w:t>
      </w:r>
      <w:proofErr w:type="gramEnd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? Где? Когда? (Или</w:t>
      </w:r>
      <w:proofErr w:type="gramStart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Как</w:t>
      </w:r>
      <w:proofErr w:type="gramEnd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? При каких условиях?).</w:t>
      </w:r>
    </w:p>
    <w:p w:rsidR="0038446D" w:rsidRPr="0038446D" w:rsidRDefault="0038446D" w:rsidP="0038446D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Быть достаточно коротким, чтобы быть видимым в 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багтрекинговых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системах без обрезания и необходимости скроллинга.</w:t>
      </w:r>
    </w:p>
    <w:p w:rsidR="0038446D" w:rsidRPr="0038446D" w:rsidRDefault="0038446D" w:rsidP="0038446D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Содержать информацию об окружении, под которым был обнаружен баг (в зависимости от типа проекта).</w:t>
      </w:r>
    </w:p>
    <w:p w:rsidR="0038446D" w:rsidRPr="0038446D" w:rsidRDefault="0038446D" w:rsidP="0038446D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Быть законченным предложением русского или английского языка, построенным в соответствии с правилами грамматики.</w:t>
      </w:r>
    </w:p>
    <w:p w:rsidR="0038446D" w:rsidRDefault="0038446D">
      <w:pPr>
        <w:rPr>
          <w:b/>
          <w:bCs/>
          <w:sz w:val="48"/>
          <w:szCs w:val="48"/>
          <w:lang w:val="ru-RU"/>
        </w:rPr>
      </w:pP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38446D" w:rsidRPr="0038446D" w:rsidTr="003844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8446D" w:rsidRPr="0038446D" w:rsidRDefault="0038446D" w:rsidP="0038446D">
            <w:pPr>
              <w:spacing w:after="225" w:line="288" w:lineRule="atLeast"/>
              <w:outlineLvl w:val="1"/>
              <w:rPr>
                <w:rFonts w:ascii="Open Sans" w:eastAsia="Times New Roman" w:hAnsi="Open Sans" w:cs="Open Sans"/>
                <w:color w:val="646464"/>
                <w:spacing w:val="15"/>
                <w:sz w:val="29"/>
                <w:szCs w:val="29"/>
              </w:rPr>
            </w:pPr>
            <w:proofErr w:type="spellStart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Как</w:t>
            </w:r>
            <w:proofErr w:type="spellEnd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 </w:t>
            </w:r>
            <w:proofErr w:type="spellStart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нельзя</w:t>
            </w:r>
            <w:proofErr w:type="spellEnd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 xml:space="preserve"> </w:t>
            </w:r>
            <w:proofErr w:type="spellStart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писать</w:t>
            </w:r>
            <w:proofErr w:type="spellEnd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 xml:space="preserve"> </w:t>
            </w:r>
            <w:proofErr w:type="spellStart"/>
            <w:r w:rsidRPr="0038446D">
              <w:rPr>
                <w:rFonts w:ascii="Open Sans" w:eastAsia="Times New Roman" w:hAnsi="Open Sans" w:cs="Open Sans"/>
                <w:b/>
                <w:bCs/>
                <w:color w:val="646464"/>
                <w:spacing w:val="15"/>
                <w:sz w:val="29"/>
                <w:szCs w:val="29"/>
              </w:rPr>
              <w:t>заголовки</w:t>
            </w:r>
            <w:proofErr w:type="spellEnd"/>
          </w:p>
        </w:tc>
      </w:tr>
    </w:tbl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Заголовки нельзя писать в вопросительной и повелительной форме:</w:t>
      </w:r>
    </w:p>
    <w:p w:rsidR="0038446D" w:rsidRPr="0038446D" w:rsidRDefault="0038446D" w:rsidP="0038446D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Чего это логотип на главной ведёт на сторонний сайт?</w:t>
      </w:r>
    </w:p>
    <w:p w:rsidR="0038446D" w:rsidRPr="0038446D" w:rsidRDefault="0038446D" w:rsidP="0038446D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Быстро </w:t>
      </w:r>
      <w:proofErr w:type="spellStart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пофиксите</w:t>
      </w:r>
      <w:proofErr w:type="spellEnd"/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форму регистрации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там подтверждение пароля не принимает.</w:t>
      </w:r>
    </w:p>
    <w:p w:rsidR="0038446D" w:rsidRPr="0038446D" w:rsidRDefault="0038446D" w:rsidP="0038446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Нельзя никого обвинять и переходить на личности:</w:t>
      </w:r>
    </w:p>
    <w:p w:rsidR="0038446D" w:rsidRPr="0038446D" w:rsidRDefault="0038446D" w:rsidP="0038446D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Какой криворук прикручивал кнопку «Оплатить»? Она же всю вёрстку рвёт!</w:t>
      </w:r>
    </w:p>
    <w:p w:rsidR="0038446D" w:rsidRPr="0038446D" w:rsidRDefault="0038446D" w:rsidP="0038446D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8446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Верстальщик, опять у тебя этот глюк с пагинацией в разделе «Наши двери»</w:t>
      </w:r>
    </w:p>
    <w:p w:rsidR="0038446D" w:rsidRDefault="0038446D">
      <w:pPr>
        <w:rPr>
          <w:b/>
          <w:bCs/>
          <w:sz w:val="48"/>
          <w:szCs w:val="48"/>
          <w:lang w:val="ru-RU"/>
        </w:rPr>
      </w:pPr>
    </w:p>
    <w:p w:rsidR="00436A54" w:rsidRPr="00436A54" w:rsidRDefault="00436A54" w:rsidP="00436A5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436A54">
        <w:rPr>
          <w:rFonts w:ascii="Open Sans" w:hAnsi="Open Sans" w:cs="Open Sans"/>
          <w:color w:val="474747"/>
          <w:lang w:val="ru-RU"/>
        </w:rPr>
        <w:t>5.5. Как описывать баг-репорты: шаги и результаты</w:t>
      </w:r>
    </w:p>
    <w:p w:rsidR="00436A54" w:rsidRPr="00436A54" w:rsidRDefault="00436A54" w:rsidP="00436A54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436A54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lastRenderedPageBreak/>
        <w:t>Шаги</w:t>
      </w:r>
    </w:p>
    <w:p w:rsidR="00436A54" w:rsidRPr="00436A54" w:rsidRDefault="00436A54" w:rsidP="00436A5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Шаги — это важная часть отчёта об ошибке. Они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 должны упускать каких-то моментов (нажатие кнопки, ввод данных) и не должны содержать избыточных действий. Например, если заполнение поля «АБВ» никак не влияет на получение ошибки, не нужно указывать в шагах, что его надо заполнить.</w:t>
      </w:r>
    </w:p>
    <w:p w:rsidR="00436A54" w:rsidRPr="00436A54" w:rsidRDefault="00436A54" w:rsidP="00436A5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Начинающим тестировщикам особенно важно отслеживать внимательно свои действия и записывать все, которые приводят к ошибке. Пока у вас нет опыта, обязательно выполняйте самостоятельно записанные шаги по несколько раз.</w:t>
      </w:r>
    </w:p>
    <w:p w:rsidR="00436A54" w:rsidRPr="00436A54" w:rsidRDefault="00436A54" w:rsidP="00436A54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436A54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Самопроверка</w:t>
      </w:r>
    </w:p>
    <w:p w:rsidR="00436A54" w:rsidRPr="00436A54" w:rsidRDefault="00436A54" w:rsidP="00436A54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Несколько проверок, которые вам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рекомендуется проводить при составлении баг-репорта:</w:t>
      </w:r>
    </w:p>
    <w:p w:rsidR="00436A54" w:rsidRPr="00436A54" w:rsidRDefault="00436A54" w:rsidP="00436A54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баг-репорте содержится вся необходимая информация для полученного результата (бага) (сокращают «Получено»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«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AR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»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actual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result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).</w:t>
      </w:r>
    </w:p>
    <w:p w:rsidR="00436A54" w:rsidRPr="00436A54" w:rsidRDefault="00436A54" w:rsidP="00436A54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баг-репорте содержится ожидаемый результат (сокращают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ОР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ER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expected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436A54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result</w:t>
      </w: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).</w:t>
      </w:r>
    </w:p>
    <w:p w:rsidR="00436A54" w:rsidRPr="00436A54" w:rsidRDefault="00436A54" w:rsidP="00436A54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Каждый шаг можно понять, исходя из предусловий, предыдущих шагов и видимого на экране состояния программы.</w:t>
      </w:r>
    </w:p>
    <w:p w:rsidR="00436A54" w:rsidRPr="00436A54" w:rsidRDefault="00436A54" w:rsidP="00436A54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Каждый шаг нельзя выполнить неверно.</w:t>
      </w:r>
    </w:p>
    <w:p w:rsidR="00436A54" w:rsidRPr="00436A54" w:rsidRDefault="00436A54" w:rsidP="00436A54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Если я дам баг-репорт коллеге, сможет ли он воспроизвести проблему?</w:t>
      </w:r>
    </w:p>
    <w:p w:rsidR="00436A54" w:rsidRDefault="00436A54">
      <w:pPr>
        <w:rPr>
          <w:b/>
          <w:bCs/>
          <w:sz w:val="48"/>
          <w:szCs w:val="48"/>
          <w:lang w:val="ru-RU"/>
        </w:rPr>
      </w:pPr>
    </w:p>
    <w:p w:rsidR="00436A54" w:rsidRPr="00436A54" w:rsidRDefault="00436A54" w:rsidP="00436A54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 xml:space="preserve">Глоссарий </w:t>
      </w: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ISTQB</w:t>
      </w:r>
    </w:p>
    <w:p w:rsidR="00436A54" w:rsidRPr="00436A54" w:rsidRDefault="00436A54" w:rsidP="00436A54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br/>
      </w: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Ожидаемый результат (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t>expected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  <w:lang w:val="ru-RU"/>
        </w:rPr>
        <w:t xml:space="preserve"> 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t>result</w:t>
      </w: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)</w:t>
      </w:r>
      <w:r w:rsidRPr="00436A54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: Поведение компонента или системы при установленных условиях, которое определено спецификацией или другими источниками.</w:t>
      </w:r>
      <w:r w:rsidRPr="00436A54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br/>
      </w:r>
      <w:r w:rsidRPr="00436A54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br/>
      </w: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lastRenderedPageBreak/>
        <w:t>Фактический результат (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t>actual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  <w:lang w:val="ru-RU"/>
        </w:rPr>
        <w:t xml:space="preserve"> </w:t>
      </w:r>
      <w:r w:rsidRPr="00436A54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t>result</w:t>
      </w:r>
      <w:r w:rsidRPr="00436A54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):</w:t>
      </w:r>
      <w:r w:rsidRPr="00436A54">
        <w:rPr>
          <w:rFonts w:ascii="Open Sans" w:eastAsia="Times New Roman" w:hAnsi="Open Sans" w:cs="Open Sans"/>
          <w:color w:val="222222"/>
          <w:sz w:val="24"/>
          <w:szCs w:val="24"/>
        </w:rPr>
        <w:t> </w:t>
      </w:r>
      <w:r w:rsidRPr="00436A54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Наблюдаемое или генерируемое поведение компонента или системы во время тестирования.</w:t>
      </w:r>
    </w:p>
    <w:p w:rsidR="00436A54" w:rsidRDefault="00436A54">
      <w:pPr>
        <w:rPr>
          <w:b/>
          <w:bCs/>
          <w:sz w:val="48"/>
          <w:szCs w:val="48"/>
          <w:lang w:val="ru-RU"/>
        </w:rPr>
      </w:pPr>
    </w:p>
    <w:p w:rsidR="00436A54" w:rsidRPr="00436A54" w:rsidRDefault="00436A54" w:rsidP="00436A54">
      <w:pPr>
        <w:pStyle w:val="3"/>
        <w:shd w:val="clear" w:color="auto" w:fill="FFFFFF"/>
        <w:spacing w:before="0" w:after="150" w:line="336" w:lineRule="atLeast"/>
        <w:rPr>
          <w:rFonts w:ascii="Open Sans" w:hAnsi="Open Sans" w:cs="Open Sans"/>
          <w:color w:val="313131"/>
          <w:sz w:val="29"/>
          <w:szCs w:val="29"/>
          <w:lang w:val="ru-RU"/>
        </w:rPr>
      </w:pPr>
      <w:r w:rsidRPr="00436A54">
        <w:rPr>
          <w:rStyle w:val="a4"/>
          <w:rFonts w:ascii="Open Sans" w:hAnsi="Open Sans" w:cs="Open Sans"/>
          <w:b w:val="0"/>
          <w:bCs w:val="0"/>
          <w:color w:val="313131"/>
          <w:sz w:val="29"/>
          <w:szCs w:val="29"/>
          <w:lang w:val="ru-RU"/>
        </w:rPr>
        <w:t>Пример отчёта об ошибке</w:t>
      </w:r>
    </w:p>
    <w:p w:rsidR="00436A54" w:rsidRPr="00436A54" w:rsidRDefault="00436A54" w:rsidP="00436A5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Style w:val="a4"/>
          <w:rFonts w:ascii="Open Sans" w:hAnsi="Open Sans" w:cs="Open Sans"/>
          <w:color w:val="313131"/>
          <w:lang w:val="ru-RU"/>
        </w:rPr>
        <w:t>Заголовок</w:t>
      </w:r>
      <w:proofErr w:type="gramStart"/>
      <w:r w:rsidRPr="00436A54">
        <w:rPr>
          <w:rFonts w:ascii="Open Sans" w:hAnsi="Open Sans" w:cs="Open Sans"/>
          <w:color w:val="313131"/>
          <w:lang w:val="ru-RU"/>
        </w:rPr>
        <w:t>: При</w:t>
      </w:r>
      <w:proofErr w:type="gramEnd"/>
      <w:r w:rsidRPr="00436A54">
        <w:rPr>
          <w:rFonts w:ascii="Open Sans" w:hAnsi="Open Sans" w:cs="Open Sans"/>
          <w:color w:val="313131"/>
          <w:lang w:val="ru-RU"/>
        </w:rPr>
        <w:t xml:space="preserve"> клике «Купить»</w:t>
      </w:r>
      <w:r>
        <w:rPr>
          <w:rFonts w:ascii="Open Sans" w:hAnsi="Open Sans" w:cs="Open Sans"/>
          <w:color w:val="313131"/>
        </w:rPr>
        <w:t> </w:t>
      </w:r>
      <w:r w:rsidRPr="00436A54">
        <w:rPr>
          <w:rFonts w:ascii="Open Sans" w:hAnsi="Open Sans" w:cs="Open Sans"/>
          <w:color w:val="313131"/>
          <w:lang w:val="ru-RU"/>
        </w:rPr>
        <w:t>на любом кольце товар не появляется в «Корзине».</w:t>
      </w:r>
    </w:p>
    <w:p w:rsidR="00436A54" w:rsidRPr="00436A54" w:rsidRDefault="00436A54" w:rsidP="00436A5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Style w:val="a4"/>
          <w:rFonts w:ascii="Open Sans" w:hAnsi="Open Sans" w:cs="Open Sans"/>
          <w:color w:val="313131"/>
          <w:lang w:val="ru-RU"/>
        </w:rPr>
        <w:t>Предусловие</w:t>
      </w:r>
      <w:r w:rsidRPr="00436A54">
        <w:rPr>
          <w:rFonts w:ascii="Open Sans" w:hAnsi="Open Sans" w:cs="Open Sans"/>
          <w:color w:val="313131"/>
          <w:lang w:val="ru-RU"/>
        </w:rPr>
        <w:t>: Зайдите на сайт:</w:t>
      </w:r>
      <w:r>
        <w:rPr>
          <w:rFonts w:ascii="Open Sans" w:hAnsi="Open Sans" w:cs="Open Sans"/>
          <w:color w:val="313131"/>
        </w:rPr>
        <w:t> </w:t>
      </w:r>
      <w:hyperlink r:id="rId7" w:tgtFrame="_blank" w:history="1">
        <w:r>
          <w:rPr>
            <w:rStyle w:val="a3"/>
            <w:rFonts w:ascii="Open Sans" w:hAnsi="Open Sans" w:cs="Open Sans"/>
            <w:color w:val="00A928"/>
          </w:rPr>
          <w:t>https</w:t>
        </w:r>
        <w:r w:rsidRPr="00436A54">
          <w:rPr>
            <w:rStyle w:val="a3"/>
            <w:rFonts w:ascii="Open Sans" w:hAnsi="Open Sans" w:cs="Open Sans"/>
            <w:color w:val="00A928"/>
            <w:lang w:val="ru-RU"/>
          </w:rPr>
          <w:t>://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silverandsilver</w:t>
        </w:r>
        <w:proofErr w:type="spellEnd"/>
        <w:r w:rsidRPr="00436A54">
          <w:rPr>
            <w:rStyle w:val="a3"/>
            <w:rFonts w:ascii="Open Sans" w:hAnsi="Open Sans" w:cs="Open Sans"/>
            <w:color w:val="00A928"/>
            <w:lang w:val="ru-RU"/>
          </w:rPr>
          <w:t>.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ru</w:t>
        </w:r>
        <w:proofErr w:type="spellEnd"/>
        <w:r w:rsidRPr="00436A54">
          <w:rPr>
            <w:rStyle w:val="a3"/>
            <w:rFonts w:ascii="Open Sans" w:hAnsi="Open Sans" w:cs="Open Sans"/>
            <w:color w:val="00A928"/>
            <w:lang w:val="ru-RU"/>
          </w:rPr>
          <w:t>/</w:t>
        </w:r>
      </w:hyperlink>
      <w:r w:rsidRPr="00436A54">
        <w:rPr>
          <w:rFonts w:ascii="Open Sans" w:hAnsi="Open Sans" w:cs="Open Sans"/>
          <w:color w:val="313131"/>
          <w:lang w:val="ru-RU"/>
        </w:rPr>
        <w:t>.</w:t>
      </w:r>
    </w:p>
    <w:p w:rsidR="00436A54" w:rsidRDefault="00436A54" w:rsidP="00436A5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proofErr w:type="spellStart"/>
      <w:r>
        <w:rPr>
          <w:rStyle w:val="a4"/>
          <w:rFonts w:ascii="Open Sans" w:hAnsi="Open Sans" w:cs="Open Sans"/>
          <w:color w:val="313131"/>
        </w:rPr>
        <w:t>Шаги</w:t>
      </w:r>
      <w:proofErr w:type="spellEnd"/>
      <w:r>
        <w:rPr>
          <w:rFonts w:ascii="Open Sans" w:hAnsi="Open Sans" w:cs="Open Sans"/>
          <w:color w:val="313131"/>
        </w:rPr>
        <w:t>:</w:t>
      </w:r>
    </w:p>
    <w:p w:rsidR="00436A54" w:rsidRP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Fonts w:ascii="Open Sans" w:hAnsi="Open Sans" w:cs="Open Sans"/>
          <w:color w:val="313131"/>
          <w:lang w:val="ru-RU"/>
        </w:rPr>
        <w:t>Наведите мышкой в шапке сайта на раздел «Для женщин».</w:t>
      </w:r>
    </w:p>
    <w:p w:rsidR="00436A54" w:rsidRP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Fonts w:ascii="Open Sans" w:hAnsi="Open Sans" w:cs="Open Sans"/>
          <w:color w:val="313131"/>
          <w:lang w:val="ru-RU"/>
        </w:rPr>
        <w:t>В выпадающем меню кликните на пункт «Кольца».</w:t>
      </w:r>
    </w:p>
    <w:p w:rsidR="00436A54" w:rsidRP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Fonts w:ascii="Open Sans" w:hAnsi="Open Sans" w:cs="Open Sans"/>
          <w:color w:val="313131"/>
          <w:lang w:val="ru-RU"/>
        </w:rPr>
        <w:t>Кликните на любое из колец в открывшемся каталоге.</w:t>
      </w:r>
    </w:p>
    <w:p w:rsidR="00436A54" w:rsidRP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Fonts w:ascii="Open Sans" w:hAnsi="Open Sans" w:cs="Open Sans"/>
          <w:color w:val="313131"/>
          <w:lang w:val="ru-RU"/>
        </w:rPr>
        <w:t>В открывшемся превью товара выберите любой доступный размер кольца.</w:t>
      </w:r>
    </w:p>
    <w:p w:rsid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Кликните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на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кнопку</w:t>
      </w:r>
      <w:proofErr w:type="spellEnd"/>
      <w:r>
        <w:rPr>
          <w:rFonts w:ascii="Open Sans" w:hAnsi="Open Sans" w:cs="Open Sans"/>
          <w:color w:val="313131"/>
        </w:rPr>
        <w:t xml:space="preserve"> «</w:t>
      </w:r>
      <w:proofErr w:type="spellStart"/>
      <w:r>
        <w:rPr>
          <w:rFonts w:ascii="Open Sans" w:hAnsi="Open Sans" w:cs="Open Sans"/>
          <w:color w:val="313131"/>
        </w:rPr>
        <w:t>Купить</w:t>
      </w:r>
      <w:proofErr w:type="spellEnd"/>
      <w:r>
        <w:rPr>
          <w:rFonts w:ascii="Open Sans" w:hAnsi="Open Sans" w:cs="Open Sans"/>
          <w:color w:val="313131"/>
        </w:rPr>
        <w:t>».</w:t>
      </w:r>
    </w:p>
    <w:p w:rsid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r w:rsidRPr="00436A54">
        <w:rPr>
          <w:rFonts w:ascii="Open Sans" w:hAnsi="Open Sans" w:cs="Open Sans"/>
          <w:color w:val="313131"/>
          <w:lang w:val="ru-RU"/>
        </w:rPr>
        <w:t xml:space="preserve">Вместо кнопки появится надпись «Товар добавлен в корзину. </w:t>
      </w:r>
      <w:proofErr w:type="spellStart"/>
      <w:r>
        <w:rPr>
          <w:rFonts w:ascii="Open Sans" w:hAnsi="Open Sans" w:cs="Open Sans"/>
          <w:color w:val="313131"/>
        </w:rPr>
        <w:t>Перейти</w:t>
      </w:r>
      <w:proofErr w:type="spellEnd"/>
      <w:r>
        <w:rPr>
          <w:rFonts w:ascii="Open Sans" w:hAnsi="Open Sans" w:cs="Open Sans"/>
          <w:color w:val="313131"/>
        </w:rPr>
        <w:t xml:space="preserve"> в </w:t>
      </w:r>
      <w:proofErr w:type="spellStart"/>
      <w:r>
        <w:rPr>
          <w:rFonts w:ascii="Open Sans" w:hAnsi="Open Sans" w:cs="Open Sans"/>
          <w:color w:val="313131"/>
        </w:rPr>
        <w:t>корзину</w:t>
      </w:r>
      <w:proofErr w:type="spellEnd"/>
      <w:r>
        <w:rPr>
          <w:rFonts w:ascii="Open Sans" w:hAnsi="Open Sans" w:cs="Open Sans"/>
          <w:color w:val="313131"/>
        </w:rPr>
        <w:t>».</w:t>
      </w:r>
    </w:p>
    <w:p w:rsidR="00436A54" w:rsidRPr="00436A54" w:rsidRDefault="00436A54" w:rsidP="00436A54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Fonts w:ascii="Open Sans" w:hAnsi="Open Sans" w:cs="Open Sans"/>
          <w:color w:val="313131"/>
          <w:lang w:val="ru-RU"/>
        </w:rPr>
        <w:t>Кликните на фразу «Перейти в корзину».</w:t>
      </w:r>
    </w:p>
    <w:p w:rsidR="00436A54" w:rsidRPr="00436A54" w:rsidRDefault="00436A54" w:rsidP="00436A5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Style w:val="a4"/>
          <w:rFonts w:ascii="Open Sans" w:hAnsi="Open Sans" w:cs="Open Sans"/>
          <w:color w:val="313131"/>
          <w:lang w:val="ru-RU"/>
        </w:rPr>
        <w:t>Полученный результат</w:t>
      </w:r>
      <w:r w:rsidRPr="00436A54">
        <w:rPr>
          <w:rFonts w:ascii="Open Sans" w:hAnsi="Open Sans" w:cs="Open Sans"/>
          <w:color w:val="313131"/>
          <w:lang w:val="ru-RU"/>
        </w:rPr>
        <w:t>: В корзине нет добавленного товара.</w:t>
      </w:r>
    </w:p>
    <w:p w:rsidR="00436A54" w:rsidRPr="00436A54" w:rsidRDefault="00436A54" w:rsidP="00436A54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36A54">
        <w:rPr>
          <w:rStyle w:val="a4"/>
          <w:rFonts w:ascii="Open Sans" w:hAnsi="Open Sans" w:cs="Open Sans"/>
          <w:color w:val="313131"/>
          <w:lang w:val="ru-RU"/>
        </w:rPr>
        <w:t>Ожидаемый результат</w:t>
      </w:r>
      <w:r w:rsidRPr="00436A54">
        <w:rPr>
          <w:rFonts w:ascii="Open Sans" w:hAnsi="Open Sans" w:cs="Open Sans"/>
          <w:color w:val="313131"/>
          <w:lang w:val="ru-RU"/>
        </w:rPr>
        <w:t>: В корзине отображается кольцо, которое было выбрано.</w:t>
      </w:r>
    </w:p>
    <w:p w:rsidR="00436A54" w:rsidRPr="00436A54" w:rsidRDefault="00436A54" w:rsidP="00436A54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436A54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Ошибки при составлении баг-репортов</w:t>
      </w:r>
    </w:p>
    <w:p w:rsidR="00436A54" w:rsidRPr="00436A54" w:rsidRDefault="00436A54" w:rsidP="00436A5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Перечень типичных ошибок в отчёте: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Написание шага в личном виде «Я нажимаю на кнопку ОПЛАТА» вместо «Нажмите на кнопку ОПЛАТА».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Написание ожидаемого результата в желательном виде, размытость формулировок.</w:t>
      </w:r>
    </w:p>
    <w:p w:rsidR="00436A54" w:rsidRPr="00436A54" w:rsidRDefault="00436A54" w:rsidP="00436A54">
      <w:pPr>
        <w:shd w:val="clear" w:color="auto" w:fill="FFFFFF"/>
        <w:spacing w:before="300" w:after="340" w:line="384" w:lineRule="atLeast"/>
        <w:ind w:left="1440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Плохо: «Надо, чтоб все сообщения открывались, а не только прочитанные».</w:t>
      </w:r>
    </w:p>
    <w:p w:rsidR="00436A54" w:rsidRPr="00436A54" w:rsidRDefault="00436A54" w:rsidP="00436A54">
      <w:pPr>
        <w:shd w:val="clear" w:color="auto" w:fill="FFFFFF"/>
        <w:spacing w:before="300" w:after="340" w:line="384" w:lineRule="atLeast"/>
        <w:ind w:left="1440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Хорошо: «В окне видны все сообщения (в том числе непрочитанные)».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Неточный и не отражающий суть ошибки заголовок.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Пропуск</w:t>
      </w:r>
      <w:proofErr w:type="spellEnd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шагов</w:t>
      </w:r>
      <w:proofErr w:type="spellEnd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Отсутствие</w:t>
      </w:r>
      <w:proofErr w:type="spellEnd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ожидаемого</w:t>
      </w:r>
      <w:proofErr w:type="spellEnd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результата</w:t>
      </w:r>
      <w:proofErr w:type="spellEnd"/>
      <w:r w:rsidRPr="00436A54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436A54" w:rsidRPr="00436A54" w:rsidRDefault="00436A54" w:rsidP="00436A5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436A5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Смертный грех — отсутствие полученного результата.</w:t>
      </w:r>
    </w:p>
    <w:p w:rsidR="00436A54" w:rsidRDefault="00436A54">
      <w:pPr>
        <w:rPr>
          <w:b/>
          <w:bCs/>
          <w:sz w:val="48"/>
          <w:szCs w:val="48"/>
          <w:lang w:val="ru-RU"/>
        </w:rPr>
      </w:pPr>
    </w:p>
    <w:p w:rsidR="00EF39A6" w:rsidRPr="00EF39A6" w:rsidRDefault="00EF39A6" w:rsidP="00EF39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</w:pPr>
      <w:r w:rsidRPr="00EF39A6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Важный момент!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Читая источники в сети, вы можете найти достаточно много информации по разбору правил описания фактического (</w:t>
      </w:r>
      <w:r>
        <w:rPr>
          <w:rStyle w:val="a5"/>
          <w:rFonts w:ascii="Open Sans" w:hAnsi="Open Sans" w:cs="Open Sans"/>
          <w:color w:val="313131"/>
        </w:rPr>
        <w:t>Actual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result</w:t>
      </w:r>
      <w:r w:rsidRPr="00EF39A6">
        <w:rPr>
          <w:rFonts w:ascii="Open Sans" w:hAnsi="Open Sans" w:cs="Open Sans"/>
          <w:color w:val="313131"/>
          <w:lang w:val="ru-RU"/>
        </w:rPr>
        <w:t>), он же полученный, и ожидаемого результатов (</w:t>
      </w:r>
      <w:r>
        <w:rPr>
          <w:rStyle w:val="a5"/>
          <w:rFonts w:ascii="Open Sans" w:hAnsi="Open Sans" w:cs="Open Sans"/>
          <w:color w:val="313131"/>
        </w:rPr>
        <w:t>Expected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result</w:t>
      </w:r>
      <w:r w:rsidRPr="00EF39A6">
        <w:rPr>
          <w:rFonts w:ascii="Open Sans" w:hAnsi="Open Sans" w:cs="Open Sans"/>
          <w:color w:val="313131"/>
          <w:lang w:val="ru-RU"/>
        </w:rPr>
        <w:t>), которые являются обязательными атрибутами при оформлении баг-репорта.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Споры на тему, какой из результатов должен стоять первым, ведутся активно. Как</w:t>
      </w:r>
      <w:r>
        <w:rPr>
          <w:rFonts w:ascii="Open Sans" w:hAnsi="Open Sans" w:cs="Open Sans"/>
          <w:color w:val="313131"/>
        </w:rPr>
        <w:t> </w:t>
      </w:r>
      <w:hyperlink r:id="rId8" w:tgtFrame="_blank" w:history="1">
        <w:r w:rsidRPr="00EF39A6">
          <w:rPr>
            <w:rStyle w:val="a3"/>
            <w:rFonts w:ascii="Open Sans" w:eastAsiaTheme="majorEastAsia" w:hAnsi="Open Sans" w:cs="Open Sans"/>
            <w:color w:val="00A928"/>
            <w:lang w:val="ru-RU"/>
          </w:rPr>
          <w:t>пишет один из авторов блога</w:t>
        </w:r>
      </w:hyperlink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на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313131"/>
        </w:rPr>
        <w:t>QATestLab</w:t>
      </w:r>
      <w:proofErr w:type="spellEnd"/>
      <w:r w:rsidRPr="00EF39A6">
        <w:rPr>
          <w:rStyle w:val="a5"/>
          <w:rFonts w:ascii="Open Sans" w:hAnsi="Open Sans" w:cs="Open Sans"/>
          <w:color w:val="313131"/>
          <w:lang w:val="ru-RU"/>
        </w:rPr>
        <w:t>: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«Чтобы дать ответ на этот вопрос, стоит подумать, с какой целью составляется отчет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— для того, чтобы скорее донести до разработчиков продукта и всей команды, что что-то пошло не так».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Предлагаем не спорить, а проработать самостоятельно примеры. Составьте баг-репорты в личном аккаунте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Jira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по заданиям 5.5.1. - 5.5.3., изменив их так, чтобы они отвечали всем рекомендациям, приведенным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в данном уроке.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Style w:val="a4"/>
          <w:rFonts w:ascii="Open Sans" w:hAnsi="Open Sans" w:cs="Open Sans"/>
          <w:color w:val="313131"/>
          <w:lang w:val="ru-RU"/>
        </w:rPr>
        <w:lastRenderedPageBreak/>
        <w:t>Внимание!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Вы не можете поделиться ссылками</w:t>
      </w:r>
      <w:r>
        <w:rPr>
          <w:rFonts w:ascii="Open Sans" w:hAnsi="Open Sans" w:cs="Open Sans"/>
          <w:color w:val="313131"/>
        </w:rPr>
        <w:t> c</w:t>
      </w:r>
      <w:r w:rsidRPr="00EF39A6">
        <w:rPr>
          <w:rFonts w:ascii="Open Sans" w:hAnsi="Open Sans" w:cs="Open Sans"/>
          <w:color w:val="313131"/>
          <w:lang w:val="ru-RU"/>
        </w:rPr>
        <w:t xml:space="preserve"> однокурсниками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Slack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>.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 xml:space="preserve">Однако, можете желающих пригласить в свой проект. Или поделиться скриншотами, </w:t>
      </w:r>
      <w:proofErr w:type="spellStart"/>
      <w:r w:rsidRPr="00EF39A6">
        <w:rPr>
          <w:rFonts w:ascii="Open Sans" w:hAnsi="Open Sans" w:cs="Open Sans"/>
          <w:color w:val="313131"/>
          <w:lang w:val="ru-RU"/>
        </w:rPr>
        <w:t>скринкастами</w:t>
      </w:r>
      <w:proofErr w:type="spellEnd"/>
      <w:r w:rsidRPr="00EF39A6">
        <w:rPr>
          <w:rFonts w:ascii="Open Sans" w:hAnsi="Open Sans" w:cs="Open Sans"/>
          <w:color w:val="313131"/>
          <w:lang w:val="ru-RU"/>
        </w:rPr>
        <w:t>. О том, как их сделать вы узнаете в следующем уроке.</w:t>
      </w:r>
    </w:p>
    <w:p w:rsidR="00EF39A6" w:rsidRDefault="00EF39A6">
      <w:pPr>
        <w:rPr>
          <w:b/>
          <w:bCs/>
          <w:sz w:val="48"/>
          <w:szCs w:val="48"/>
          <w:lang w:val="ru-RU"/>
        </w:rPr>
      </w:pPr>
    </w:p>
    <w:p w:rsidR="00EF39A6" w:rsidRDefault="00EF39A6" w:rsidP="00EF39A6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 xml:space="preserve">5.6. </w:t>
      </w:r>
      <w:proofErr w:type="spellStart"/>
      <w:r>
        <w:rPr>
          <w:rFonts w:ascii="Open Sans" w:hAnsi="Open Sans" w:cs="Open Sans"/>
          <w:color w:val="474747"/>
        </w:rPr>
        <w:t>Отчёт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об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ошибке</w:t>
      </w:r>
      <w:proofErr w:type="spellEnd"/>
      <w:r>
        <w:rPr>
          <w:rFonts w:ascii="Open Sans" w:hAnsi="Open Sans" w:cs="Open Sans"/>
          <w:color w:val="474747"/>
        </w:rPr>
        <w:t xml:space="preserve">. </w:t>
      </w:r>
      <w:proofErr w:type="spellStart"/>
      <w:r>
        <w:rPr>
          <w:rFonts w:ascii="Open Sans" w:hAnsi="Open Sans" w:cs="Open Sans"/>
          <w:color w:val="474747"/>
        </w:rPr>
        <w:t>Дополнение</w:t>
      </w:r>
      <w:proofErr w:type="spellEnd"/>
    </w:p>
    <w:p w:rsidR="00EF39A6" w:rsidRDefault="00EF39A6">
      <w:pPr>
        <w:rPr>
          <w:b/>
          <w:bCs/>
          <w:sz w:val="48"/>
          <w:szCs w:val="48"/>
          <w:lang w:val="ru-RU"/>
        </w:rPr>
      </w:pPr>
    </w:p>
    <w:p w:rsidR="00EF39A6" w:rsidRPr="00EF39A6" w:rsidRDefault="00EF39A6" w:rsidP="00EF39A6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Вы обнаружили баг!</w:t>
      </w:r>
      <w:r>
        <w:rPr>
          <w:rFonts w:ascii="Open Sans" w:hAnsi="Open Sans" w:cs="Open Sans"/>
          <w:color w:val="313131"/>
        </w:rPr>
        <w:t> </w:t>
      </w:r>
      <w:r w:rsidRPr="00EF39A6">
        <w:rPr>
          <w:rStyle w:val="a4"/>
          <w:rFonts w:ascii="Open Sans" w:hAnsi="Open Sans" w:cs="Open Sans"/>
          <w:color w:val="313131"/>
          <w:lang w:val="ru-RU"/>
        </w:rPr>
        <w:t>Не спешите открывать баг-</w:t>
      </w:r>
      <w:proofErr w:type="spellStart"/>
      <w:r w:rsidRPr="00EF39A6">
        <w:rPr>
          <w:rStyle w:val="a4"/>
          <w:rFonts w:ascii="Open Sans" w:hAnsi="Open Sans" w:cs="Open Sans"/>
          <w:color w:val="313131"/>
          <w:lang w:val="ru-RU"/>
        </w:rPr>
        <w:t>трекинговую</w:t>
      </w:r>
      <w:proofErr w:type="spellEnd"/>
      <w:r w:rsidRPr="00EF39A6">
        <w:rPr>
          <w:rStyle w:val="a4"/>
          <w:rFonts w:ascii="Open Sans" w:hAnsi="Open Sans" w:cs="Open Sans"/>
          <w:color w:val="313131"/>
          <w:lang w:val="ru-RU"/>
        </w:rPr>
        <w:t xml:space="preserve"> систему</w:t>
      </w:r>
      <w:r w:rsidRPr="00EF39A6">
        <w:rPr>
          <w:rFonts w:ascii="Open Sans" w:hAnsi="Open Sans" w:cs="Open Sans"/>
          <w:color w:val="313131"/>
          <w:lang w:val="ru-RU"/>
        </w:rPr>
        <w:t>, она же баг-</w:t>
      </w:r>
      <w:proofErr w:type="spellStart"/>
      <w:r w:rsidRPr="00EF39A6">
        <w:rPr>
          <w:rFonts w:ascii="Open Sans" w:hAnsi="Open Sans" w:cs="Open Sans"/>
          <w:color w:val="313131"/>
          <w:lang w:val="ru-RU"/>
        </w:rPr>
        <w:t>трекер</w:t>
      </w:r>
      <w:proofErr w:type="spellEnd"/>
      <w:r w:rsidRPr="00EF39A6">
        <w:rPr>
          <w:rFonts w:ascii="Open Sans" w:hAnsi="Open Sans" w:cs="Open Sans"/>
          <w:color w:val="313131"/>
          <w:lang w:val="ru-RU"/>
        </w:rPr>
        <w:t>, и заводить задачу с заголовком «Не работает…».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Style w:val="a4"/>
          <w:rFonts w:ascii="Open Sans" w:hAnsi="Open Sans" w:cs="Open Sans"/>
          <w:color w:val="313131"/>
          <w:lang w:val="ru-RU"/>
        </w:rPr>
        <w:t>Начните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с того, что воспроизведите ошибку несколько раз для того, чтобы определить и зафиксировать минимальное количество шагов. Вам нужно достаточное количество шагов для воспроизведения проблемы,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и ничего лишнего.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Когда вы поняли, какие именно данные и какие ваши действия приводят к проблеме, кратко сформулируйте ее суть —</w:t>
      </w:r>
      <w:r>
        <w:rPr>
          <w:rFonts w:ascii="Open Sans" w:hAnsi="Open Sans" w:cs="Open Sans"/>
          <w:color w:val="313131"/>
        </w:rPr>
        <w:t> </w:t>
      </w:r>
      <w:r w:rsidRPr="00EF39A6">
        <w:rPr>
          <w:rStyle w:val="a4"/>
          <w:rFonts w:ascii="Open Sans" w:hAnsi="Open Sans" w:cs="Open Sans"/>
          <w:color w:val="313131"/>
          <w:lang w:val="ru-RU"/>
        </w:rPr>
        <w:t>сформулируйте заголовок баг-репорта</w:t>
      </w:r>
      <w:r w:rsidRPr="00EF39A6">
        <w:rPr>
          <w:rFonts w:ascii="Open Sans" w:hAnsi="Open Sans" w:cs="Open Sans"/>
          <w:color w:val="313131"/>
          <w:lang w:val="ru-RU"/>
        </w:rPr>
        <w:t>. Он должен быть не длинным, но емким, раскрывающим проблему. Используйте прием «Что? Где? Когда?».</w:t>
      </w:r>
    </w:p>
    <w:p w:rsid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Опытные тестировщики говорят о том, что и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заголовок, и описания шагов — это руководство к действию для тех, кто будет исправлять проблему, поэтому лучше формулировать с помощью активных глаголов «перейти по ссылке», «выбрать в фильтре», «нажать на кнопку» и прочее.</w:t>
      </w:r>
    </w:p>
    <w:p w:rsid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hd w:val="clear" w:color="auto" w:fill="FFFFFF"/>
        </w:rPr>
      </w:pPr>
      <w:r w:rsidRPr="00EF39A6">
        <w:rPr>
          <w:rFonts w:ascii="Open Sans" w:hAnsi="Open Sans" w:cs="Open Sans"/>
          <w:color w:val="313131"/>
          <w:shd w:val="clear" w:color="auto" w:fill="FFFFFF"/>
          <w:lang w:val="ru-RU"/>
        </w:rPr>
        <w:t>Теперь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EF39A6">
        <w:rPr>
          <w:rStyle w:val="a4"/>
          <w:rFonts w:ascii="Open Sans" w:hAnsi="Open Sans" w:cs="Open Sans"/>
          <w:color w:val="313131"/>
          <w:shd w:val="clear" w:color="auto" w:fill="FFFFFF"/>
          <w:lang w:val="ru-RU"/>
        </w:rPr>
        <w:t>переходим в баг-</w:t>
      </w:r>
      <w:proofErr w:type="spellStart"/>
      <w:r w:rsidRPr="00EF39A6">
        <w:rPr>
          <w:rStyle w:val="a4"/>
          <w:rFonts w:ascii="Open Sans" w:hAnsi="Open Sans" w:cs="Open Sans"/>
          <w:color w:val="313131"/>
          <w:shd w:val="clear" w:color="auto" w:fill="FFFFFF"/>
          <w:lang w:val="ru-RU"/>
        </w:rPr>
        <w:t>трекер</w:t>
      </w:r>
      <w:proofErr w:type="spellEnd"/>
      <w:r w:rsidRPr="00EF39A6">
        <w:rPr>
          <w:rStyle w:val="a4"/>
          <w:rFonts w:ascii="Open Sans" w:hAnsi="Open Sans" w:cs="Open Sans"/>
          <w:color w:val="313131"/>
          <w:shd w:val="clear" w:color="auto" w:fill="FFFFFF"/>
          <w:lang w:val="ru-RU"/>
        </w:rPr>
        <w:t>, создаем задачу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EF39A6">
        <w:rPr>
          <w:rFonts w:ascii="Open Sans" w:hAnsi="Open Sans" w:cs="Open Sans"/>
          <w:color w:val="313131"/>
          <w:shd w:val="clear" w:color="auto" w:fill="FFFFFF"/>
          <w:lang w:val="ru-RU"/>
        </w:rPr>
        <w:t>типа «Баг». Записываем заголовок с указанием номера. В некоторых системах есть поля «Подробное описание» и «Шаги для воспроизведения». В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Jira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EF39A6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вы заполняете поле «Описание». В нем описываете проблему более подробно, уточняя детали, отсутствующие в заголовке. Если вы не понимаете сути проблемы, лучше не </w:t>
      </w:r>
      <w:r w:rsidRPr="00EF39A6">
        <w:rPr>
          <w:rFonts w:ascii="Open Sans" w:hAnsi="Open Sans" w:cs="Open Sans"/>
          <w:color w:val="313131"/>
          <w:shd w:val="clear" w:color="auto" w:fill="FFFFFF"/>
          <w:lang w:val="ru-RU"/>
        </w:rPr>
        <w:lastRenderedPageBreak/>
        <w:t xml:space="preserve">заниматься предугадыванием и предположением. В этом же поле запишите шаги, которые вы определили для воспроизведения проблемы.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Не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забудьте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вписать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результаты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:rsid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hd w:val="clear" w:color="auto" w:fill="FFFFFF"/>
        </w:rPr>
      </w:pPr>
    </w:p>
    <w:p w:rsidR="00EF39A6" w:rsidRPr="00EF39A6" w:rsidRDefault="00EF39A6" w:rsidP="00EF39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EF39A6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Предусловия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Предусловия не обязательны, но часто используются, чтобы указать действия, которые надо выполнить до начала теста (например, запустить определенный браузер, открыть определенный раздел сайта).</w:t>
      </w:r>
    </w:p>
    <w:p w:rsidR="00EF39A6" w:rsidRPr="00EF39A6" w:rsidRDefault="00EF39A6" w:rsidP="00EF39A6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EF39A6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Постусловия</w:t>
      </w: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Иногда после выполнения бага нам нужно «вернуть к жизни» программу для дальнейших тестов. В таких случаях задаются постусловия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 xml:space="preserve">— </w:t>
      </w:r>
      <w:proofErr w:type="spellStart"/>
      <w:r w:rsidRPr="00EF39A6">
        <w:rPr>
          <w:rFonts w:ascii="Open Sans" w:hAnsi="Open Sans" w:cs="Open Sans"/>
          <w:color w:val="313131"/>
          <w:lang w:val="ru-RU"/>
        </w:rPr>
        <w:t>перелогиниться</w:t>
      </w:r>
      <w:proofErr w:type="spellEnd"/>
      <w:r w:rsidRPr="00EF39A6">
        <w:rPr>
          <w:rFonts w:ascii="Open Sans" w:hAnsi="Open Sans" w:cs="Open Sans"/>
          <w:color w:val="313131"/>
          <w:lang w:val="ru-RU"/>
        </w:rPr>
        <w:t>, обновить страницу, перезапустить браузер или вообще операционную систему.</w:t>
      </w:r>
    </w:p>
    <w:p w:rsidR="00EF39A6" w:rsidRPr="00EF39A6" w:rsidRDefault="00EF39A6" w:rsidP="00EF39A6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EF39A6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Описание окружения, указание версии</w:t>
      </w:r>
    </w:p>
    <w:p w:rsidR="00EF39A6" w:rsidRPr="007723FA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F39A6">
        <w:rPr>
          <w:rFonts w:ascii="Open Sans" w:hAnsi="Open Sans" w:cs="Open Sans"/>
          <w:color w:val="313131"/>
          <w:lang w:val="ru-RU"/>
        </w:rPr>
        <w:t>Если продукт выпущен для нескольких платформ, имеет ряд версий, то это надо указывать в баг-репорте. Например, операционная система (ОС)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Windows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10</w:t>
      </w:r>
      <w:r>
        <w:rPr>
          <w:rStyle w:val="a5"/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имеет возможность переключения версии всего языкового интерфейса в версии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Home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Pro</w:t>
      </w:r>
      <w:r w:rsidRPr="00EF39A6">
        <w:rPr>
          <w:rFonts w:ascii="Open Sans" w:hAnsi="Open Sans" w:cs="Open Sans"/>
          <w:color w:val="313131"/>
          <w:lang w:val="ru-RU"/>
        </w:rPr>
        <w:t>, но не имеет такой опции в версии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Starter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>.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>Если мы тестируем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Windows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10 </w:t>
      </w:r>
      <w:r>
        <w:rPr>
          <w:rStyle w:val="a5"/>
          <w:rFonts w:ascii="Open Sans" w:hAnsi="Open Sans" w:cs="Open Sans"/>
          <w:color w:val="313131"/>
        </w:rPr>
        <w:t>Home</w:t>
      </w:r>
      <w:r w:rsidRPr="00EF39A6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Pro</w:t>
      </w:r>
      <w:r>
        <w:rPr>
          <w:rFonts w:ascii="Open Sans" w:hAnsi="Open Sans" w:cs="Open Sans"/>
          <w:color w:val="313131"/>
        </w:rPr>
        <w:t> </w:t>
      </w:r>
      <w:r w:rsidRPr="00EF39A6">
        <w:rPr>
          <w:rFonts w:ascii="Open Sans" w:hAnsi="Open Sans" w:cs="Open Sans"/>
          <w:color w:val="313131"/>
          <w:lang w:val="ru-RU"/>
        </w:rPr>
        <w:t xml:space="preserve">и не находим опцию переключения языка интерфейса, то разумно будет не только указать на сам баг, но и упомянуть версию </w:t>
      </w:r>
      <w:r w:rsidRPr="007723FA">
        <w:rPr>
          <w:rFonts w:ascii="Open Sans" w:hAnsi="Open Sans" w:cs="Open Sans"/>
          <w:color w:val="313131"/>
          <w:lang w:val="ru-RU"/>
        </w:rPr>
        <w:t>ОС.</w:t>
      </w:r>
    </w:p>
    <w:p w:rsidR="007723FA" w:rsidRPr="007723FA" w:rsidRDefault="007723FA" w:rsidP="007723FA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723FA">
        <w:rPr>
          <w:rFonts w:ascii="Open Sans" w:hAnsi="Open Sans" w:cs="Open Sans"/>
          <w:color w:val="313131"/>
          <w:lang w:val="ru-RU"/>
        </w:rPr>
        <w:t>Ссылка для скачивания приложения:</w:t>
      </w:r>
      <w:r>
        <w:rPr>
          <w:rFonts w:ascii="Open Sans" w:hAnsi="Open Sans" w:cs="Open Sans"/>
          <w:color w:val="313131"/>
        </w:rPr>
        <w:t> </w:t>
      </w:r>
      <w:hyperlink r:id="rId9" w:tgtFrame="_blank" w:history="1">
        <w:r>
          <w:rPr>
            <w:rStyle w:val="a3"/>
            <w:rFonts w:ascii="Open Sans" w:hAnsi="Open Sans" w:cs="Open Sans"/>
            <w:color w:val="00A928"/>
          </w:rPr>
          <w:t>https</w:t>
        </w:r>
        <w:r w:rsidRPr="007723FA">
          <w:rPr>
            <w:rStyle w:val="a3"/>
            <w:rFonts w:ascii="Open Sans" w:hAnsi="Open Sans" w:cs="Open Sans"/>
            <w:color w:val="00A928"/>
            <w:lang w:val="ru-RU"/>
          </w:rPr>
          <w:t>://</w:t>
        </w:r>
        <w:r>
          <w:rPr>
            <w:rStyle w:val="a3"/>
            <w:rFonts w:ascii="Open Sans" w:hAnsi="Open Sans" w:cs="Open Sans"/>
            <w:color w:val="00A928"/>
          </w:rPr>
          <w:t>app</w:t>
        </w:r>
        <w:r w:rsidRPr="007723FA">
          <w:rPr>
            <w:rStyle w:val="a3"/>
            <w:rFonts w:ascii="Open Sans" w:hAnsi="Open Sans" w:cs="Open Sans"/>
            <w:color w:val="00A928"/>
            <w:lang w:val="ru-RU"/>
          </w:rPr>
          <w:t>.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prntscr</w:t>
        </w:r>
        <w:proofErr w:type="spellEnd"/>
        <w:r w:rsidRPr="007723FA">
          <w:rPr>
            <w:rStyle w:val="a3"/>
            <w:rFonts w:ascii="Open Sans" w:hAnsi="Open Sans" w:cs="Open Sans"/>
            <w:color w:val="00A928"/>
            <w:lang w:val="ru-RU"/>
          </w:rPr>
          <w:t>.</w:t>
        </w:r>
        <w:r>
          <w:rPr>
            <w:rStyle w:val="a3"/>
            <w:rFonts w:ascii="Open Sans" w:hAnsi="Open Sans" w:cs="Open Sans"/>
            <w:color w:val="00A928"/>
          </w:rPr>
          <w:t>com</w:t>
        </w:r>
        <w:r w:rsidRPr="007723FA">
          <w:rPr>
            <w:rStyle w:val="a3"/>
            <w:rFonts w:ascii="Open Sans" w:hAnsi="Open Sans" w:cs="Open Sans"/>
            <w:color w:val="00A928"/>
            <w:lang w:val="ru-RU"/>
          </w:rPr>
          <w:t>/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ru</w:t>
        </w:r>
        <w:proofErr w:type="spellEnd"/>
        <w:r w:rsidRPr="007723FA">
          <w:rPr>
            <w:rStyle w:val="a3"/>
            <w:rFonts w:ascii="Open Sans" w:hAnsi="Open Sans" w:cs="Open Sans"/>
            <w:color w:val="00A928"/>
            <w:lang w:val="ru-RU"/>
          </w:rPr>
          <w:t>/</w:t>
        </w:r>
      </w:hyperlink>
      <w:r w:rsidRPr="007723FA">
        <w:rPr>
          <w:rFonts w:ascii="Open Sans" w:hAnsi="Open Sans" w:cs="Open Sans"/>
          <w:color w:val="313131"/>
          <w:lang w:val="ru-RU"/>
        </w:rPr>
        <w:t>.</w:t>
      </w:r>
    </w:p>
    <w:p w:rsidR="007723FA" w:rsidRPr="007723FA" w:rsidRDefault="007723FA" w:rsidP="007723F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723FA">
        <w:rPr>
          <w:rFonts w:ascii="Open Sans" w:hAnsi="Open Sans" w:cs="Open Sans"/>
          <w:color w:val="313131"/>
          <w:lang w:val="ru-RU"/>
        </w:rPr>
        <w:t>Еще одна бесплатная программа, на которую стоит обратить внимание — браузерное приложение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Fonts w:ascii="Open Sans" w:hAnsi="Open Sans" w:cs="Open Sans"/>
          <w:color w:val="313131"/>
          <w:u w:val="single"/>
        </w:rPr>
        <w:fldChar w:fldCharType="begin"/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 xml:space="preserve"> </w:instrText>
      </w:r>
      <w:r>
        <w:rPr>
          <w:rFonts w:ascii="Open Sans" w:hAnsi="Open Sans" w:cs="Open Sans"/>
          <w:color w:val="313131"/>
          <w:u w:val="single"/>
        </w:rPr>
        <w:instrText>HYPERLINK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 xml:space="preserve"> "</w:instrText>
      </w:r>
      <w:r>
        <w:rPr>
          <w:rFonts w:ascii="Open Sans" w:hAnsi="Open Sans" w:cs="Open Sans"/>
          <w:color w:val="313131"/>
          <w:u w:val="single"/>
        </w:rPr>
        <w:instrText>https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>://</w:instrText>
      </w:r>
      <w:r>
        <w:rPr>
          <w:rFonts w:ascii="Open Sans" w:hAnsi="Open Sans" w:cs="Open Sans"/>
          <w:color w:val="313131"/>
          <w:u w:val="single"/>
        </w:rPr>
        <w:instrText>joxi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>.</w:instrText>
      </w:r>
      <w:r>
        <w:rPr>
          <w:rFonts w:ascii="Open Sans" w:hAnsi="Open Sans" w:cs="Open Sans"/>
          <w:color w:val="313131"/>
          <w:u w:val="single"/>
        </w:rPr>
        <w:instrText>ru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>/" \</w:instrText>
      </w:r>
      <w:r>
        <w:rPr>
          <w:rFonts w:ascii="Open Sans" w:hAnsi="Open Sans" w:cs="Open Sans"/>
          <w:color w:val="313131"/>
          <w:u w:val="single"/>
        </w:rPr>
        <w:instrText>t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 xml:space="preserve"> "_</w:instrText>
      </w:r>
      <w:r>
        <w:rPr>
          <w:rFonts w:ascii="Open Sans" w:hAnsi="Open Sans" w:cs="Open Sans"/>
          <w:color w:val="313131"/>
          <w:u w:val="single"/>
        </w:rPr>
        <w:instrText>blank</w:instrText>
      </w:r>
      <w:r w:rsidRPr="007723FA">
        <w:rPr>
          <w:rFonts w:ascii="Open Sans" w:hAnsi="Open Sans" w:cs="Open Sans"/>
          <w:color w:val="313131"/>
          <w:u w:val="single"/>
          <w:lang w:val="ru-RU"/>
        </w:rPr>
        <w:instrText xml:space="preserve">" </w:instrText>
      </w:r>
      <w:r>
        <w:rPr>
          <w:rFonts w:ascii="Open Sans" w:hAnsi="Open Sans" w:cs="Open Sans"/>
          <w:color w:val="313131"/>
          <w:u w:val="single"/>
        </w:rPr>
        <w:fldChar w:fldCharType="separate"/>
      </w:r>
      <w:r>
        <w:rPr>
          <w:rStyle w:val="a3"/>
          <w:rFonts w:ascii="Open Sans" w:hAnsi="Open Sans" w:cs="Open Sans"/>
          <w:color w:val="00A928"/>
        </w:rPr>
        <w:t>Joxi</w:t>
      </w:r>
      <w:proofErr w:type="spellEnd"/>
      <w:r>
        <w:rPr>
          <w:rFonts w:ascii="Open Sans" w:hAnsi="Open Sans" w:cs="Open Sans"/>
          <w:color w:val="313131"/>
          <w:u w:val="single"/>
        </w:rPr>
        <w:fldChar w:fldCharType="end"/>
      </w:r>
      <w:r w:rsidRPr="007723FA">
        <w:rPr>
          <w:rFonts w:ascii="Open Sans" w:hAnsi="Open Sans" w:cs="Open Sans"/>
          <w:color w:val="313131"/>
          <w:lang w:val="ru-RU"/>
        </w:rPr>
        <w:t>.</w:t>
      </w:r>
    </w:p>
    <w:p w:rsidR="007723FA" w:rsidRPr="007723FA" w:rsidRDefault="007723FA" w:rsidP="007723F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723FA">
        <w:rPr>
          <w:rFonts w:ascii="Open Sans" w:hAnsi="Open Sans" w:cs="Open Sans"/>
          <w:color w:val="313131"/>
          <w:lang w:val="ru-RU"/>
        </w:rPr>
        <w:lastRenderedPageBreak/>
        <w:t>Скриншот, который вы увидите ниже, сохранен в «облаке» и может быть доступен по ссылке.</w:t>
      </w:r>
      <w:r>
        <w:rPr>
          <w:rFonts w:ascii="Open Sans" w:hAnsi="Open Sans" w:cs="Open Sans"/>
          <w:color w:val="313131"/>
        </w:rPr>
        <w:t> </w:t>
      </w:r>
      <w:r w:rsidRPr="007723FA">
        <w:rPr>
          <w:rFonts w:ascii="Open Sans" w:hAnsi="Open Sans" w:cs="Open Sans"/>
          <w:color w:val="313131"/>
          <w:lang w:val="ru-RU"/>
        </w:rPr>
        <w:t>В некоторых ситуациях удобнее дать ссылку на просмотр скриншота, но не вставлять само изображение.</w:t>
      </w:r>
    </w:p>
    <w:p w:rsidR="007723FA" w:rsidRPr="007723FA" w:rsidRDefault="007723FA" w:rsidP="007723F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723FA">
        <w:rPr>
          <w:rFonts w:ascii="Open Sans" w:hAnsi="Open Sans" w:cs="Open Sans"/>
          <w:color w:val="313131"/>
          <w:lang w:val="ru-RU"/>
        </w:rPr>
        <w:t>Приучите себя размечать скриншоты: добавлять текстовые объекты, рамки, стрелки, подчеркивания, чтобы акцентировать внимание на проблеме.</w:t>
      </w:r>
    </w:p>
    <w:p w:rsidR="007723FA" w:rsidRPr="007723FA" w:rsidRDefault="007723FA" w:rsidP="007723FA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</w:pPr>
      <w:proofErr w:type="spellStart"/>
      <w:r w:rsidRPr="007723FA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Видео</w:t>
      </w:r>
      <w:proofErr w:type="spellEnd"/>
    </w:p>
    <w:p w:rsidR="007723FA" w:rsidRPr="007723FA" w:rsidRDefault="007723FA" w:rsidP="007723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3F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193.8pt;height:.75pt" o:hrpct="400" o:hrstd="t" o:hrnoshade="t" o:hr="t" fillcolor="#222" stroked="f"/>
        </w:pict>
      </w:r>
    </w:p>
    <w:p w:rsidR="007723FA" w:rsidRPr="007723FA" w:rsidRDefault="007723FA" w:rsidP="007723F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Иногда события на экране происходят крайне динамично. В таком случае нужно использовать запись видео, чтобы показать ошибку.</w:t>
      </w:r>
    </w:p>
    <w:p w:rsidR="007723FA" w:rsidRPr="007723FA" w:rsidRDefault="007723FA" w:rsidP="007723F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723F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Пример</w:t>
      </w:r>
    </w:p>
    <w:p w:rsidR="007723FA" w:rsidRPr="007723FA" w:rsidRDefault="007723FA" w:rsidP="007723F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Запись видео для демонстрации бага «Дребезжание изображения товара при определенной позиции </w:t>
      </w:r>
      <w:proofErr w:type="spellStart"/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скрола</w:t>
      </w:r>
      <w:proofErr w:type="spellEnd"/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».</w:t>
      </w:r>
    </w:p>
    <w:p w:rsidR="007723FA" w:rsidRPr="007723FA" w:rsidRDefault="007723FA" w:rsidP="007723F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 скриншоте не видно, как «дребезжит» изображение, но видно благодаря разметке, что снятым видео можно поделиться или скачать его.</w:t>
      </w:r>
      <w:r w:rsidRPr="007723F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7723FA" w:rsidRPr="007723FA" w:rsidRDefault="007723FA" w:rsidP="007723F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Задача тестировщика определить, в каком</w:t>
      </w:r>
      <w:r w:rsidRPr="007723F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723F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формате файл более наглядно подтвердит ошибку. Возможно, нужно прикрепить к баг-репорту и скриншот, и видео.</w:t>
      </w:r>
    </w:p>
    <w:p w:rsidR="0034276E" w:rsidRPr="0034276E" w:rsidRDefault="0034276E" w:rsidP="0034276E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4276E">
        <w:rPr>
          <w:rFonts w:ascii="Open Sans" w:hAnsi="Open Sans" w:cs="Open Sans"/>
          <w:color w:val="313131"/>
          <w:lang w:val="ru-RU"/>
        </w:rPr>
        <w:t>Бесплатных, удобных, надежных программ для видеозаписи достаточно много. Часть из них устанавливается, как правило, локально и является не только полноценными редакторами для записи и монтажа видео, но и используется для потоковой трансляции — стриминга.</w:t>
      </w:r>
    </w:p>
    <w:p w:rsidR="0034276E" w:rsidRPr="0034276E" w:rsidRDefault="0034276E" w:rsidP="0034276E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4276E">
        <w:rPr>
          <w:rFonts w:ascii="Open Sans" w:hAnsi="Open Sans" w:cs="Open Sans"/>
          <w:color w:val="313131"/>
          <w:lang w:val="ru-RU"/>
        </w:rPr>
        <w:t>В задании 5.6.5. были приведены варианты таких программ, например,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313131"/>
          <w:u w:val="single"/>
        </w:rPr>
        <w:fldChar w:fldCharType="begin"/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 xml:space="preserve"> </w:instrText>
      </w:r>
      <w:r>
        <w:rPr>
          <w:rStyle w:val="a5"/>
          <w:rFonts w:ascii="Open Sans" w:hAnsi="Open Sans" w:cs="Open Sans"/>
          <w:color w:val="313131"/>
          <w:u w:val="single"/>
        </w:rPr>
        <w:instrText>HYPERLINK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 xml:space="preserve"> "</w:instrText>
      </w:r>
      <w:r>
        <w:rPr>
          <w:rStyle w:val="a5"/>
          <w:rFonts w:ascii="Open Sans" w:hAnsi="Open Sans" w:cs="Open Sans"/>
          <w:color w:val="313131"/>
          <w:u w:val="single"/>
        </w:rPr>
        <w:instrText>https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>://</w:instrText>
      </w:r>
      <w:r>
        <w:rPr>
          <w:rStyle w:val="a5"/>
          <w:rFonts w:ascii="Open Sans" w:hAnsi="Open Sans" w:cs="Open Sans"/>
          <w:color w:val="313131"/>
          <w:u w:val="single"/>
        </w:rPr>
        <w:instrText>camstudio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>.</w:instrText>
      </w:r>
      <w:r>
        <w:rPr>
          <w:rStyle w:val="a5"/>
          <w:rFonts w:ascii="Open Sans" w:hAnsi="Open Sans" w:cs="Open Sans"/>
          <w:color w:val="313131"/>
          <w:u w:val="single"/>
        </w:rPr>
        <w:instrText>org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>/" \</w:instrText>
      </w:r>
      <w:r>
        <w:rPr>
          <w:rStyle w:val="a5"/>
          <w:rFonts w:ascii="Open Sans" w:hAnsi="Open Sans" w:cs="Open Sans"/>
          <w:color w:val="313131"/>
          <w:u w:val="single"/>
        </w:rPr>
        <w:instrText>t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 xml:space="preserve"> "_</w:instrText>
      </w:r>
      <w:r>
        <w:rPr>
          <w:rStyle w:val="a5"/>
          <w:rFonts w:ascii="Open Sans" w:hAnsi="Open Sans" w:cs="Open Sans"/>
          <w:color w:val="313131"/>
          <w:u w:val="single"/>
        </w:rPr>
        <w:instrText>blank</w:instrText>
      </w:r>
      <w:r w:rsidRPr="0034276E">
        <w:rPr>
          <w:rStyle w:val="a5"/>
          <w:rFonts w:ascii="Open Sans" w:hAnsi="Open Sans" w:cs="Open Sans"/>
          <w:color w:val="313131"/>
          <w:u w:val="single"/>
          <w:lang w:val="ru-RU"/>
        </w:rPr>
        <w:instrText xml:space="preserve">" </w:instrText>
      </w:r>
      <w:r>
        <w:rPr>
          <w:rStyle w:val="a5"/>
          <w:rFonts w:ascii="Open Sans" w:hAnsi="Open Sans" w:cs="Open Sans"/>
          <w:color w:val="313131"/>
          <w:u w:val="single"/>
        </w:rPr>
        <w:fldChar w:fldCharType="separate"/>
      </w:r>
      <w:r>
        <w:rPr>
          <w:rStyle w:val="a3"/>
          <w:rFonts w:ascii="Open Sans" w:hAnsi="Open Sans" w:cs="Open Sans"/>
          <w:i/>
          <w:iCs/>
          <w:color w:val="00A928"/>
        </w:rPr>
        <w:t>Camstudio</w:t>
      </w:r>
      <w:proofErr w:type="spellEnd"/>
      <w:r>
        <w:rPr>
          <w:rStyle w:val="a5"/>
          <w:rFonts w:ascii="Open Sans" w:hAnsi="Open Sans" w:cs="Open Sans"/>
          <w:color w:val="313131"/>
          <w:u w:val="single"/>
        </w:rPr>
        <w:fldChar w:fldCharType="end"/>
      </w:r>
      <w:r>
        <w:rPr>
          <w:rFonts w:ascii="Open Sans" w:hAnsi="Open Sans" w:cs="Open Sans"/>
          <w:color w:val="313131"/>
        </w:rPr>
        <w:t> </w:t>
      </w:r>
      <w:r w:rsidRPr="0034276E">
        <w:rPr>
          <w:rFonts w:ascii="Open Sans" w:hAnsi="Open Sans" w:cs="Open Sans"/>
          <w:color w:val="313131"/>
          <w:lang w:val="ru-RU"/>
        </w:rPr>
        <w:t>и</w:t>
      </w:r>
      <w:r>
        <w:rPr>
          <w:rFonts w:ascii="Open Sans" w:hAnsi="Open Sans" w:cs="Open Sans"/>
          <w:color w:val="313131"/>
        </w:rPr>
        <w:t> </w:t>
      </w:r>
      <w:hyperlink r:id="rId10" w:tgtFrame="_blank" w:history="1">
        <w:r>
          <w:rPr>
            <w:rStyle w:val="a3"/>
            <w:rFonts w:ascii="Open Sans" w:hAnsi="Open Sans" w:cs="Open Sans"/>
            <w:color w:val="00A928"/>
          </w:rPr>
          <w:t>OBS </w:t>
        </w:r>
        <w:r>
          <w:rPr>
            <w:rStyle w:val="a5"/>
            <w:rFonts w:ascii="Open Sans" w:hAnsi="Open Sans" w:cs="Open Sans"/>
            <w:color w:val="00A928"/>
          </w:rPr>
          <w:t>Studio</w:t>
        </w:r>
      </w:hyperlink>
      <w:r w:rsidRPr="0034276E">
        <w:rPr>
          <w:rStyle w:val="a5"/>
          <w:rFonts w:ascii="Open Sans" w:hAnsi="Open Sans" w:cs="Open Sans"/>
          <w:color w:val="313131"/>
          <w:lang w:val="ru-RU"/>
        </w:rPr>
        <w:t>.</w:t>
      </w:r>
    </w:p>
    <w:p w:rsidR="0034276E" w:rsidRPr="0034276E" w:rsidRDefault="0034276E" w:rsidP="0034276E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4276E">
        <w:rPr>
          <w:rFonts w:ascii="Open Sans" w:hAnsi="Open Sans" w:cs="Open Sans"/>
          <w:color w:val="313131"/>
          <w:lang w:val="ru-RU"/>
        </w:rPr>
        <w:lastRenderedPageBreak/>
        <w:t>В официальном обзоре о возможностях и функционале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OBS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studio</w:t>
      </w:r>
      <w:r>
        <w:rPr>
          <w:rFonts w:ascii="Open Sans" w:hAnsi="Open Sans" w:cs="Open Sans"/>
          <w:color w:val="313131"/>
        </w:rPr>
        <w:t> </w:t>
      </w:r>
      <w:r w:rsidRPr="0034276E">
        <w:rPr>
          <w:rFonts w:ascii="Open Sans" w:hAnsi="Open Sans" w:cs="Open Sans"/>
          <w:color w:val="313131"/>
          <w:lang w:val="ru-RU"/>
        </w:rPr>
        <w:t>мы читаем следующее:</w:t>
      </w:r>
    </w:p>
    <w:p w:rsidR="0034276E" w:rsidRPr="0034276E" w:rsidRDefault="0034276E" w:rsidP="0034276E">
      <w:pPr>
        <w:pStyle w:val="a6"/>
        <w:shd w:val="clear" w:color="auto" w:fill="F5F5F5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4276E">
        <w:rPr>
          <w:rStyle w:val="a5"/>
          <w:rFonts w:ascii="Open Sans" w:hAnsi="Open Sans" w:cs="Open Sans"/>
          <w:color w:val="313131"/>
          <w:lang w:val="ru-RU"/>
        </w:rPr>
        <w:t>«</w:t>
      </w:r>
      <w:r>
        <w:rPr>
          <w:rStyle w:val="a4"/>
          <w:rFonts w:ascii="Open Sans" w:eastAsiaTheme="majorEastAsia" w:hAnsi="Open Sans" w:cs="Open Sans"/>
          <w:i/>
          <w:iCs/>
          <w:color w:val="313131"/>
        </w:rPr>
        <w:t>OBS</w:t>
      </w:r>
      <w:r w:rsidRPr="0034276E">
        <w:rPr>
          <w:rStyle w:val="a4"/>
          <w:rFonts w:ascii="Open Sans" w:eastAsiaTheme="majorEastAsia" w:hAnsi="Open Sans" w:cs="Open Sans"/>
          <w:i/>
          <w:iCs/>
          <w:color w:val="313131"/>
          <w:lang w:val="ru-RU"/>
        </w:rPr>
        <w:t xml:space="preserve"> </w:t>
      </w:r>
      <w:r>
        <w:rPr>
          <w:rStyle w:val="a4"/>
          <w:rFonts w:ascii="Open Sans" w:eastAsiaTheme="majorEastAsia" w:hAnsi="Open Sans" w:cs="Open Sans"/>
          <w:i/>
          <w:iCs/>
          <w:color w:val="313131"/>
        </w:rPr>
        <w:t>studio</w:t>
      </w:r>
      <w:r>
        <w:rPr>
          <w:rStyle w:val="a5"/>
          <w:rFonts w:ascii="Open Sans" w:hAnsi="Open Sans" w:cs="Open Sans"/>
          <w:color w:val="313131"/>
        </w:rPr>
        <w:t> 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— это продвинутая модификация самой популярной утилиты для стриминга, которая расшифровывается как </w:t>
      </w:r>
      <w:r>
        <w:rPr>
          <w:rStyle w:val="a5"/>
          <w:rFonts w:ascii="Open Sans" w:hAnsi="Open Sans" w:cs="Open Sans"/>
          <w:color w:val="313131"/>
        </w:rPr>
        <w:t>Open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Broadcaster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Software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. Она хорошо знакома тем, кто пытался запустить трансляцию через </w:t>
      </w:r>
      <w:proofErr w:type="spellStart"/>
      <w:r>
        <w:rPr>
          <w:rStyle w:val="a5"/>
          <w:rFonts w:ascii="Open Sans" w:hAnsi="Open Sans" w:cs="Open Sans"/>
          <w:color w:val="313131"/>
        </w:rPr>
        <w:t>Youtube</w:t>
      </w:r>
      <w:proofErr w:type="spellEnd"/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, </w:t>
      </w:r>
      <w:r>
        <w:rPr>
          <w:rStyle w:val="a5"/>
          <w:rFonts w:ascii="Open Sans" w:hAnsi="Open Sans" w:cs="Open Sans"/>
          <w:color w:val="313131"/>
        </w:rPr>
        <w:t>Hitbox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, </w:t>
      </w:r>
      <w:r>
        <w:rPr>
          <w:rStyle w:val="a5"/>
          <w:rFonts w:ascii="Open Sans" w:hAnsi="Open Sans" w:cs="Open Sans"/>
          <w:color w:val="313131"/>
        </w:rPr>
        <w:t>Twitch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, а </w:t>
      </w:r>
      <w:proofErr w:type="gramStart"/>
      <w:r w:rsidRPr="0034276E">
        <w:rPr>
          <w:rStyle w:val="a5"/>
          <w:rFonts w:ascii="Open Sans" w:hAnsi="Open Sans" w:cs="Open Sans"/>
          <w:color w:val="313131"/>
          <w:lang w:val="ru-RU"/>
        </w:rPr>
        <w:t>так же</w:t>
      </w:r>
      <w:proofErr w:type="gramEnd"/>
      <w:r w:rsidRPr="0034276E">
        <w:rPr>
          <w:rStyle w:val="a5"/>
          <w:rFonts w:ascii="Open Sans" w:hAnsi="Open Sans" w:cs="Open Sans"/>
          <w:color w:val="313131"/>
          <w:lang w:val="ru-RU"/>
        </w:rPr>
        <w:t xml:space="preserve"> программа может записывать видео с экрана монитора со звуком». (</w:t>
      </w:r>
      <w:hyperlink r:id="rId11" w:tgtFrame="_blank" w:history="1">
        <w:r w:rsidRPr="0034276E">
          <w:rPr>
            <w:rStyle w:val="a3"/>
            <w:rFonts w:ascii="Open Sans" w:hAnsi="Open Sans" w:cs="Open Sans"/>
            <w:i/>
            <w:iCs/>
            <w:color w:val="00A928"/>
            <w:lang w:val="ru-RU"/>
          </w:rPr>
          <w:t>Источник</w:t>
        </w:r>
      </w:hyperlink>
      <w:r w:rsidRPr="0034276E">
        <w:rPr>
          <w:rStyle w:val="a5"/>
          <w:rFonts w:ascii="Open Sans" w:hAnsi="Open Sans" w:cs="Open Sans"/>
          <w:color w:val="313131"/>
          <w:lang w:val="ru-RU"/>
        </w:rPr>
        <w:t>)</w:t>
      </w:r>
    </w:p>
    <w:p w:rsidR="0034276E" w:rsidRPr="0034276E" w:rsidRDefault="0034276E" w:rsidP="0034276E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4276E">
        <w:rPr>
          <w:rFonts w:ascii="Open Sans" w:hAnsi="Open Sans" w:cs="Open Sans"/>
          <w:color w:val="313131"/>
          <w:lang w:val="ru-RU"/>
        </w:rPr>
        <w:t>Умеет работать с видео и скриншотами и очень удобна в использовании программа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eastAsiaTheme="majorEastAsia" w:hAnsi="Open Sans" w:cs="Open Sans"/>
          <w:i/>
          <w:iCs/>
          <w:color w:val="313131"/>
        </w:rPr>
        <w:t>Sharex</w:t>
      </w:r>
      <w:proofErr w:type="spellEnd"/>
      <w:r w:rsidRPr="0034276E">
        <w:rPr>
          <w:rStyle w:val="a5"/>
          <w:rFonts w:ascii="Open Sans" w:hAnsi="Open Sans" w:cs="Open Sans"/>
          <w:color w:val="313131"/>
          <w:lang w:val="ru-RU"/>
        </w:rPr>
        <w:t>.</w:t>
      </w:r>
      <w:r>
        <w:rPr>
          <w:rFonts w:ascii="Open Sans" w:hAnsi="Open Sans" w:cs="Open Sans"/>
          <w:color w:val="313131"/>
        </w:rPr>
        <w:t> </w:t>
      </w:r>
      <w:r w:rsidRPr="0034276E">
        <w:rPr>
          <w:rFonts w:ascii="Open Sans" w:hAnsi="Open Sans" w:cs="Open Sans"/>
          <w:color w:val="313131"/>
          <w:lang w:val="ru-RU"/>
        </w:rPr>
        <w:t>За счет множества модулей ее можно очень гибко настроить, например, сделать так, чтобы скриншот сразу добавлялся в существующий или новый отчет об ошибке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Jira</w:t>
      </w:r>
      <w:r w:rsidRPr="0034276E">
        <w:rPr>
          <w:rStyle w:val="a5"/>
          <w:rFonts w:ascii="Open Sans" w:hAnsi="Open Sans" w:cs="Open Sans"/>
          <w:color w:val="313131"/>
          <w:lang w:val="ru-RU"/>
        </w:rPr>
        <w:t>.</w:t>
      </w:r>
    </w:p>
    <w:p w:rsid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</w:p>
    <w:p w:rsidR="0034276E" w:rsidRPr="0034276E" w:rsidRDefault="0034276E" w:rsidP="0034276E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34276E">
        <w:rPr>
          <w:rFonts w:ascii="Open Sans" w:hAnsi="Open Sans" w:cs="Open Sans"/>
          <w:color w:val="474747"/>
          <w:lang w:val="ru-RU"/>
        </w:rPr>
        <w:t xml:space="preserve">5.7. Приоритет бага. Определение </w:t>
      </w:r>
      <w:r>
        <w:rPr>
          <w:rFonts w:ascii="Open Sans" w:hAnsi="Open Sans" w:cs="Open Sans"/>
          <w:color w:val="474747"/>
        </w:rPr>
        <w:t>priority</w:t>
      </w:r>
      <w:r w:rsidRPr="0034276E">
        <w:rPr>
          <w:rFonts w:ascii="Open Sans" w:hAnsi="Open Sans" w:cs="Open Sans"/>
          <w:color w:val="474747"/>
          <w:lang w:val="ru-RU"/>
        </w:rPr>
        <w:t xml:space="preserve"> и </w:t>
      </w:r>
      <w:r>
        <w:rPr>
          <w:rFonts w:ascii="Open Sans" w:hAnsi="Open Sans" w:cs="Open Sans"/>
          <w:color w:val="474747"/>
        </w:rPr>
        <w:t>severity</w:t>
      </w:r>
    </w:p>
    <w:p w:rsidR="0090153A" w:rsidRPr="0090153A" w:rsidRDefault="0090153A" w:rsidP="0090153A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90153A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Приоритет бага или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Priority</w:t>
      </w:r>
    </w:p>
    <w:p w:rsidR="0090153A" w:rsidRPr="0090153A" w:rsidRDefault="0090153A" w:rsidP="0090153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0153A">
        <w:rPr>
          <w:rFonts w:ascii="Open Sans" w:hAnsi="Open Sans" w:cs="Open Sans"/>
          <w:color w:val="313131"/>
          <w:lang w:val="ru-RU"/>
        </w:rPr>
        <w:t>Самый высокий приоритет имеет блокирующий баг —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Blocker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>,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самый низкий — баг с приоритетом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Trivial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>.</w:t>
      </w:r>
    </w:p>
    <w:p w:rsidR="0090153A" w:rsidRPr="0090153A" w:rsidRDefault="0090153A" w:rsidP="0090153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4"/>
          <w:rFonts w:ascii="Open Sans" w:hAnsi="Open Sans" w:cs="Open Sans"/>
          <w:i/>
          <w:iCs/>
          <w:color w:val="00B43F"/>
        </w:rPr>
        <w:t>Blocker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означает, что выявленный баг делает невозможным целый ряд тестов. Например, нам надо тестировать форму регистрации, а поле для ввода пароля вообще не принимает никакой ввод значений. Если мы планировали зарегистрироваться и тестировать что-то на сайте после этого, такая ошибка будет блокировать ещё больше работы.</w:t>
      </w:r>
    </w:p>
    <w:p w:rsidR="0090153A" w:rsidRPr="0090153A" w:rsidRDefault="0090153A" w:rsidP="0090153A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4"/>
          <w:rFonts w:ascii="Open Sans" w:hAnsi="Open Sans" w:cs="Open Sans"/>
          <w:i/>
          <w:iCs/>
          <w:color w:val="00B43F"/>
        </w:rPr>
        <w:t>Critical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означает, что выявленный баг затрагивает основную функциональность, без работы которой нельзя получить ожидаемый результат для тестового случая.</w:t>
      </w:r>
    </w:p>
    <w:p w:rsidR="0090153A" w:rsidRPr="0090153A" w:rsidRDefault="0090153A" w:rsidP="0090153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4"/>
          <w:rFonts w:ascii="Open Sans" w:hAnsi="Open Sans" w:cs="Open Sans"/>
          <w:i/>
          <w:iCs/>
          <w:color w:val="00B43F"/>
        </w:rPr>
        <w:lastRenderedPageBreak/>
        <w:t>Major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означает, что выявленный баг затрагивает функциональность так, что получить результат можно, но для этого нужны «хитрости» или дополнительные действия, либо баг может затрагивать функционал не тестируемый в данный момент.</w:t>
      </w:r>
    </w:p>
    <w:p w:rsidR="0090153A" w:rsidRPr="0090153A" w:rsidRDefault="0090153A" w:rsidP="0090153A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5"/>
          <w:rFonts w:ascii="Open Sans" w:hAnsi="Open Sans" w:cs="Open Sans"/>
          <w:color w:val="313131"/>
        </w:rPr>
        <w:t>Blocker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 xml:space="preserve">, </w:t>
      </w:r>
      <w:r>
        <w:rPr>
          <w:rStyle w:val="a5"/>
          <w:rFonts w:ascii="Open Sans" w:hAnsi="Open Sans" w:cs="Open Sans"/>
          <w:color w:val="313131"/>
        </w:rPr>
        <w:t>Critical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Major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— три главных</w:t>
      </w:r>
      <w:r>
        <w:rPr>
          <w:rFonts w:ascii="Open Sans" w:hAnsi="Open Sans" w:cs="Open Sans"/>
          <w:color w:val="313131"/>
        </w:rPr>
        <w:t> </w:t>
      </w:r>
      <w:r w:rsidRPr="0090153A">
        <w:rPr>
          <w:rStyle w:val="a4"/>
          <w:rFonts w:ascii="Open Sans" w:hAnsi="Open Sans" w:cs="Open Sans"/>
          <w:color w:val="00B43F"/>
          <w:lang w:val="ru-RU"/>
        </w:rPr>
        <w:t>метрики для определения критичности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багов.</w:t>
      </w:r>
    </w:p>
    <w:p w:rsidR="0090153A" w:rsidRPr="0090153A" w:rsidRDefault="0090153A" w:rsidP="0090153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0153A">
        <w:rPr>
          <w:rFonts w:ascii="Open Sans" w:hAnsi="Open Sans" w:cs="Open Sans"/>
          <w:color w:val="313131"/>
          <w:lang w:val="ru-RU"/>
        </w:rPr>
        <w:t>С меткой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Minor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ставят баги типа незначительных опечаток или небольшого визуального «выбивания» цвета, верстки, элемента из стиля, 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Trivial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—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совсем уж мелкие баги, которые и не заметить можно (типа пробела после слова и перед запятой). Как вы понимаете, баги с меткой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Trivial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крайне редко встречаются в системах отслеживания багов.</w:t>
      </w:r>
    </w:p>
    <w:p w:rsidR="0090153A" w:rsidRPr="0090153A" w:rsidRDefault="0090153A" w:rsidP="0090153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90153A">
        <w:rPr>
          <w:rFonts w:ascii="Open Sans" w:hAnsi="Open Sans" w:cs="Open Sans"/>
          <w:color w:val="313131"/>
          <w:lang w:val="ru-RU"/>
        </w:rPr>
        <w:t>Помните, что от целей и задач тестируемого сайта «вес» бага может сильно отличаться. Если для сайта по продаже картин отсутствие изображений —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это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Critical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>,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то для сайтов с текстом и данными (например, Торговая биржа) это может быть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Major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 xml:space="preserve">, </w:t>
      </w:r>
      <w:r>
        <w:rPr>
          <w:rStyle w:val="a5"/>
          <w:rFonts w:ascii="Open Sans" w:hAnsi="Open Sans" w:cs="Open Sans"/>
          <w:color w:val="313131"/>
        </w:rPr>
        <w:t>Minor</w:t>
      </w:r>
      <w:r>
        <w:rPr>
          <w:rFonts w:ascii="Open Sans" w:hAnsi="Open Sans" w:cs="Open Sans"/>
          <w:color w:val="313131"/>
        </w:rPr>
        <w:t> </w:t>
      </w:r>
      <w:r w:rsidRPr="0090153A">
        <w:rPr>
          <w:rFonts w:ascii="Open Sans" w:hAnsi="Open Sans" w:cs="Open Sans"/>
          <w:color w:val="313131"/>
          <w:lang w:val="ru-RU"/>
        </w:rPr>
        <w:t>или даже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Trivial</w:t>
      </w:r>
      <w:r w:rsidRPr="0090153A">
        <w:rPr>
          <w:rStyle w:val="a5"/>
          <w:rFonts w:ascii="Open Sans" w:hAnsi="Open Sans" w:cs="Open Sans"/>
          <w:color w:val="313131"/>
          <w:lang w:val="ru-RU"/>
        </w:rPr>
        <w:t>.</w:t>
      </w:r>
    </w:p>
    <w:p w:rsidR="0090153A" w:rsidRPr="0090153A" w:rsidRDefault="0090153A" w:rsidP="0090153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Иногда (но очень редко) на некоторых проектах используют еще одну метрику, чтобы подчеркнуть важности или серьезность бага —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Severity</w:t>
      </w:r>
      <w:r w:rsidRPr="0090153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.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даже в тестовых вопросах (на собеседовании или при сертификации) встречается вопрос: «В чем разница между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Priority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Severity</w:t>
      </w:r>
      <w:r w:rsidRPr="0090153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»?</w:t>
      </w:r>
    </w:p>
    <w:p w:rsidR="0090153A" w:rsidRPr="0090153A" w:rsidRDefault="0090153A" w:rsidP="0090153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Давайте попробуем разобраться.</w:t>
      </w:r>
    </w:p>
    <w:p w:rsidR="0090153A" w:rsidRPr="0090153A" w:rsidRDefault="0090153A" w:rsidP="0090153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Итак, определения согласно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12" w:tgtFrame="_blank" w:history="1">
        <w:r w:rsidRPr="0090153A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 xml:space="preserve">глоссарию </w:t>
        </w:r>
        <w:r w:rsidRPr="0090153A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ISTQB</w:t>
        </w:r>
      </w:hyperlink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такие</w:t>
      </w:r>
      <w:proofErr w:type="spellEnd"/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90153A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t>priority:</w:t>
      </w:r>
      <w:r w:rsidRPr="0090153A">
        <w:rPr>
          <w:rFonts w:ascii="Open Sans" w:eastAsia="Times New Roman" w:hAnsi="Open Sans" w:cs="Open Sans"/>
          <w:color w:val="222222"/>
          <w:sz w:val="24"/>
          <w:szCs w:val="24"/>
        </w:rPr>
        <w:br/>
        <w:t xml:space="preserve">The level of (business) importance assigned to an item, </w:t>
      </w:r>
      <w:proofErr w:type="gramStart"/>
      <w:r w:rsidRPr="0090153A">
        <w:rPr>
          <w:rFonts w:ascii="Open Sans" w:eastAsia="Times New Roman" w:hAnsi="Open Sans" w:cs="Open Sans"/>
          <w:color w:val="222222"/>
          <w:sz w:val="24"/>
          <w:szCs w:val="24"/>
        </w:rPr>
        <w:t>e.g.</w:t>
      </w:r>
      <w:proofErr w:type="gramEnd"/>
      <w:r w:rsidRPr="0090153A">
        <w:rPr>
          <w:rFonts w:ascii="Open Sans" w:eastAsia="Times New Roman" w:hAnsi="Open Sans" w:cs="Open Sans"/>
          <w:color w:val="222222"/>
          <w:sz w:val="24"/>
          <w:szCs w:val="24"/>
        </w:rPr>
        <w:t xml:space="preserve"> defect.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приоритет: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уровень важности, веса (в т. ч. для бизнеса), присвоенный элементу, например, дефекту.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90153A">
        <w:rPr>
          <w:rFonts w:ascii="Open Sans" w:eastAsia="Times New Roman" w:hAnsi="Open Sans" w:cs="Open Sans"/>
          <w:b/>
          <w:bCs/>
          <w:i/>
          <w:iCs/>
          <w:color w:val="222222"/>
          <w:sz w:val="24"/>
          <w:szCs w:val="24"/>
        </w:rPr>
        <w:lastRenderedPageBreak/>
        <w:t>severity:</w:t>
      </w:r>
      <w:r w:rsidRPr="0090153A">
        <w:rPr>
          <w:rFonts w:ascii="Open Sans" w:eastAsia="Times New Roman" w:hAnsi="Open Sans" w:cs="Open Sans"/>
          <w:color w:val="222222"/>
          <w:sz w:val="24"/>
          <w:szCs w:val="24"/>
        </w:rPr>
        <w:br/>
        <w:t>The degree of impact that a defect has on the development or operation of a component or system.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серьезность:</w:t>
      </w:r>
    </w:p>
    <w:p w:rsidR="0090153A" w:rsidRPr="0090153A" w:rsidRDefault="0090153A" w:rsidP="0090153A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степень влияния дефекта на разработку или работу компонента или системы.</w:t>
      </w:r>
    </w:p>
    <w:p w:rsidR="0090153A" w:rsidRPr="0090153A" w:rsidRDefault="0090153A" w:rsidP="0090153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А в реальной жизни </w:t>
      </w:r>
      <w:proofErr w:type="gramStart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поле</w:t>
      </w:r>
      <w:proofErr w:type="gramEnd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означающее степени влияния дефекта в любом баг-</w:t>
      </w:r>
      <w:proofErr w:type="spellStart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трекере</w:t>
      </w:r>
      <w:proofErr w:type="spellEnd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называется… (бум-</w:t>
      </w:r>
      <w:proofErr w:type="spellStart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бу</w:t>
      </w:r>
      <w:proofErr w:type="spellEnd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</w:t>
      </w:r>
      <w:proofErr w:type="spellStart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бу</w:t>
      </w:r>
      <w:proofErr w:type="spellEnd"/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-бум-бум…) ...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priority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90153A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приоритет.</w:t>
      </w:r>
    </w:p>
    <w:p w:rsidR="004B5CC5" w:rsidRPr="004B5CC5" w:rsidRDefault="004B5CC5" w:rsidP="004B5CC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4B5CC5">
        <w:rPr>
          <w:rFonts w:ascii="Open Sans" w:hAnsi="Open Sans" w:cs="Open Sans"/>
          <w:color w:val="474747"/>
          <w:lang w:val="ru-RU"/>
        </w:rPr>
        <w:t>5.8. Сопровождение бага от написания и до закрытия</w:t>
      </w:r>
    </w:p>
    <w:p w:rsidR="004B5CC5" w:rsidRPr="004B5CC5" w:rsidRDefault="004B5CC5" w:rsidP="004B5CC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4B5CC5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Что делает тестировщик с момента обнаружения бага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1.</w:t>
      </w:r>
      <w:r>
        <w:rPr>
          <w:rFonts w:ascii="Open Sans" w:hAnsi="Open Sans" w:cs="Open Sans"/>
          <w:color w:val="313131"/>
        </w:rPr>
        <w:t> </w:t>
      </w:r>
      <w:r w:rsidRPr="004B5CC5">
        <w:rPr>
          <w:rStyle w:val="a4"/>
          <w:rFonts w:ascii="Open Sans" w:hAnsi="Open Sans" w:cs="Open Sans"/>
          <w:color w:val="313131"/>
          <w:lang w:val="ru-RU"/>
        </w:rPr>
        <w:t>Воспроизводит баг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Как только баг обнаружен – надо повторить путь его получения, а лучше повторить дважды или трижды (особенно в начале вашей карьеры). Это нужно чтобы понять: ничего не упустили; ошибка в работе не была случайностью в какой-то момент работы, и вам это не показалось.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2.</w:t>
      </w:r>
      <w:r>
        <w:rPr>
          <w:rFonts w:ascii="Open Sans" w:hAnsi="Open Sans" w:cs="Open Sans"/>
          <w:color w:val="313131"/>
        </w:rPr>
        <w:t> </w:t>
      </w:r>
      <w:r w:rsidRPr="004B5CC5">
        <w:rPr>
          <w:rStyle w:val="a4"/>
          <w:rFonts w:ascii="Open Sans" w:hAnsi="Open Sans" w:cs="Open Sans"/>
          <w:color w:val="313131"/>
          <w:lang w:val="ru-RU"/>
        </w:rPr>
        <w:t>Убеждается, что в системе нет дубликатов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Затем надо сделать поиск по баг-</w:t>
      </w:r>
      <w:proofErr w:type="spellStart"/>
      <w:r w:rsidRPr="004B5CC5">
        <w:rPr>
          <w:rFonts w:ascii="Open Sans" w:hAnsi="Open Sans" w:cs="Open Sans"/>
          <w:color w:val="313131"/>
          <w:lang w:val="ru-RU"/>
        </w:rPr>
        <w:t>трекеру</w:t>
      </w:r>
      <w:proofErr w:type="spellEnd"/>
      <w:r w:rsidRPr="004B5CC5">
        <w:rPr>
          <w:rFonts w:ascii="Open Sans" w:hAnsi="Open Sans" w:cs="Open Sans"/>
          <w:color w:val="313131"/>
          <w:lang w:val="ru-RU"/>
        </w:rPr>
        <w:t>, по нескольким ключевым словам, которыми баг мог быть описан, чтобы избегать дубликатов.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3.</w:t>
      </w:r>
      <w:r>
        <w:rPr>
          <w:rFonts w:ascii="Open Sans" w:hAnsi="Open Sans" w:cs="Open Sans"/>
          <w:color w:val="313131"/>
        </w:rPr>
        <w:t> </w:t>
      </w:r>
      <w:r w:rsidRPr="004B5CC5">
        <w:rPr>
          <w:rStyle w:val="a4"/>
          <w:rFonts w:ascii="Open Sans" w:hAnsi="Open Sans" w:cs="Open Sans"/>
          <w:color w:val="313131"/>
          <w:lang w:val="ru-RU"/>
        </w:rPr>
        <w:t>Собирает информацию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Задача тестировщика — предоставить исчерпывающую информацию об инциденте. Постарайтесь минимизировать количество шагов для его воспроизведения, удостоверьтесь, что нет ничего лишнего. Если используются какие-то входные данные, убедитесь, что и они не содержат лишней информации.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4.</w:t>
      </w:r>
      <w:r>
        <w:rPr>
          <w:rFonts w:ascii="Open Sans" w:hAnsi="Open Sans" w:cs="Open Sans"/>
          <w:color w:val="313131"/>
        </w:rPr>
        <w:t> </w:t>
      </w:r>
      <w:r w:rsidRPr="004B5CC5">
        <w:rPr>
          <w:rStyle w:val="a4"/>
          <w:rFonts w:ascii="Open Sans" w:hAnsi="Open Sans" w:cs="Open Sans"/>
          <w:color w:val="313131"/>
          <w:lang w:val="ru-RU"/>
        </w:rPr>
        <w:t>Составляет баг-репорт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lastRenderedPageBreak/>
        <w:t>Пишите заголовок в конце. Когда вы описали шаги и полученный результат (дефект), то потом кратко сформулируйте</w:t>
      </w:r>
      <w:r>
        <w:rPr>
          <w:rFonts w:ascii="Open Sans" w:hAnsi="Open Sans" w:cs="Open Sans"/>
          <w:color w:val="313131"/>
        </w:rPr>
        <w:t> </w:t>
      </w:r>
      <w:r w:rsidRPr="004B5CC5">
        <w:rPr>
          <w:rFonts w:ascii="Open Sans" w:hAnsi="Open Sans" w:cs="Open Sans"/>
          <w:color w:val="313131"/>
          <w:lang w:val="ru-RU"/>
        </w:rPr>
        <w:t>его суть, продумывая тему (описание) баг-репорта. При необходимости прикрепите ссылки, скриншоты, видео.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5.</w:t>
      </w:r>
      <w:r>
        <w:rPr>
          <w:rFonts w:ascii="Open Sans" w:hAnsi="Open Sans" w:cs="Open Sans"/>
          <w:color w:val="313131"/>
        </w:rPr>
        <w:t> </w:t>
      </w:r>
      <w:r w:rsidRPr="004B5CC5">
        <w:rPr>
          <w:rStyle w:val="a4"/>
          <w:rFonts w:ascii="Open Sans" w:hAnsi="Open Sans" w:cs="Open Sans"/>
          <w:color w:val="313131"/>
          <w:lang w:val="ru-RU"/>
        </w:rPr>
        <w:t>Убеждается, что баг исправлен программистами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После заведения баг-репорта почти всегда баг исправляют программисты и возвращают его вам же. Что с ним делать теперь?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Еще раз пройти по шагам и убедиться, что приложение возвращает ожидаемый результат. Проверить, не породило ли исправление новые баги, или, возможно, тот же баг проявляется в других условиях.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Если всё хорошо (баг проходит верификацию и валидацию)</w:t>
      </w:r>
      <w:r>
        <w:rPr>
          <w:rFonts w:ascii="Open Sans" w:hAnsi="Open Sans" w:cs="Open Sans"/>
          <w:color w:val="313131"/>
        </w:rPr>
        <w:t> </w:t>
      </w:r>
      <w:r w:rsidRPr="004B5CC5">
        <w:rPr>
          <w:rFonts w:ascii="Open Sans" w:hAnsi="Open Sans" w:cs="Open Sans"/>
          <w:color w:val="313131"/>
          <w:lang w:val="ru-RU"/>
        </w:rPr>
        <w:t>— баг закрывается.</w:t>
      </w:r>
    </w:p>
    <w:p w:rsidR="004B5CC5" w:rsidRPr="004B5CC5" w:rsidRDefault="004B5CC5" w:rsidP="004B5CC5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4B5CC5">
        <w:rPr>
          <w:rFonts w:ascii="Open Sans" w:hAnsi="Open Sans" w:cs="Open Sans"/>
          <w:color w:val="313131"/>
          <w:lang w:val="ru-RU"/>
        </w:rPr>
        <w:t>Если есть замечания</w:t>
      </w:r>
      <w:r>
        <w:rPr>
          <w:rFonts w:ascii="Open Sans" w:hAnsi="Open Sans" w:cs="Open Sans"/>
          <w:color w:val="313131"/>
        </w:rPr>
        <w:t> </w:t>
      </w:r>
      <w:r w:rsidRPr="004B5CC5">
        <w:rPr>
          <w:rFonts w:ascii="Open Sans" w:hAnsi="Open Sans" w:cs="Open Sans"/>
          <w:color w:val="313131"/>
          <w:lang w:val="ru-RU"/>
        </w:rPr>
        <w:t>— баг возвращается на доработку.</w:t>
      </w:r>
    </w:p>
    <w:p w:rsidR="0034276E" w:rsidRPr="00956B8D" w:rsidRDefault="0034276E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</w:p>
    <w:p w:rsidR="00EF39A6" w:rsidRPr="00EF39A6" w:rsidRDefault="00EF39A6" w:rsidP="00EF39A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</w:p>
    <w:p w:rsidR="00EF39A6" w:rsidRPr="00F40210" w:rsidRDefault="00EF39A6">
      <w:pPr>
        <w:rPr>
          <w:b/>
          <w:bCs/>
          <w:sz w:val="48"/>
          <w:szCs w:val="48"/>
          <w:lang w:val="ru-RU"/>
        </w:rPr>
      </w:pPr>
    </w:p>
    <w:sectPr w:rsidR="00EF39A6" w:rsidRPr="00F4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F12"/>
    <w:multiLevelType w:val="multilevel"/>
    <w:tmpl w:val="5A9A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6768"/>
    <w:multiLevelType w:val="multilevel"/>
    <w:tmpl w:val="8BFC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DC9"/>
    <w:multiLevelType w:val="multilevel"/>
    <w:tmpl w:val="229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A0FBC"/>
    <w:multiLevelType w:val="multilevel"/>
    <w:tmpl w:val="AF60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31F04"/>
    <w:multiLevelType w:val="multilevel"/>
    <w:tmpl w:val="476C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4AA2"/>
    <w:multiLevelType w:val="multilevel"/>
    <w:tmpl w:val="FEF6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B678D"/>
    <w:multiLevelType w:val="multilevel"/>
    <w:tmpl w:val="A7D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17931"/>
    <w:multiLevelType w:val="multilevel"/>
    <w:tmpl w:val="3372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854B6"/>
    <w:multiLevelType w:val="multilevel"/>
    <w:tmpl w:val="37B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4010A"/>
    <w:multiLevelType w:val="multilevel"/>
    <w:tmpl w:val="199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C6FE8"/>
    <w:multiLevelType w:val="multilevel"/>
    <w:tmpl w:val="F016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50EA6"/>
    <w:multiLevelType w:val="multilevel"/>
    <w:tmpl w:val="705A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D7953"/>
    <w:multiLevelType w:val="multilevel"/>
    <w:tmpl w:val="6EBA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000079">
    <w:abstractNumId w:val="9"/>
  </w:num>
  <w:num w:numId="2" w16cid:durableId="492530516">
    <w:abstractNumId w:val="2"/>
  </w:num>
  <w:num w:numId="3" w16cid:durableId="1213426146">
    <w:abstractNumId w:val="12"/>
  </w:num>
  <w:num w:numId="4" w16cid:durableId="1793858513">
    <w:abstractNumId w:val="10"/>
  </w:num>
  <w:num w:numId="5" w16cid:durableId="1981298520">
    <w:abstractNumId w:val="1"/>
  </w:num>
  <w:num w:numId="6" w16cid:durableId="974334882">
    <w:abstractNumId w:val="0"/>
  </w:num>
  <w:num w:numId="7" w16cid:durableId="1690522880">
    <w:abstractNumId w:val="6"/>
  </w:num>
  <w:num w:numId="8" w16cid:durableId="634070364">
    <w:abstractNumId w:val="11"/>
  </w:num>
  <w:num w:numId="9" w16cid:durableId="448009124">
    <w:abstractNumId w:val="4"/>
  </w:num>
  <w:num w:numId="10" w16cid:durableId="1084372636">
    <w:abstractNumId w:val="8"/>
  </w:num>
  <w:num w:numId="11" w16cid:durableId="756900389">
    <w:abstractNumId w:val="5"/>
  </w:num>
  <w:num w:numId="12" w16cid:durableId="558250396">
    <w:abstractNumId w:val="7"/>
  </w:num>
  <w:num w:numId="13" w16cid:durableId="170250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9A"/>
    <w:rsid w:val="000F6BF5"/>
    <w:rsid w:val="0034276E"/>
    <w:rsid w:val="0038446D"/>
    <w:rsid w:val="00436A54"/>
    <w:rsid w:val="004B5CC5"/>
    <w:rsid w:val="006E20FD"/>
    <w:rsid w:val="007723FA"/>
    <w:rsid w:val="008E35E4"/>
    <w:rsid w:val="0090153A"/>
    <w:rsid w:val="00956B8D"/>
    <w:rsid w:val="009D1C14"/>
    <w:rsid w:val="00D21665"/>
    <w:rsid w:val="00DB3E1E"/>
    <w:rsid w:val="00E30E9A"/>
    <w:rsid w:val="00EF39A6"/>
    <w:rsid w:val="00F4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97C"/>
  <w15:chartTrackingRefBased/>
  <w15:docId w15:val="{EAB7A04D-63BE-4DB3-9908-EE8BED94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2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0E9A"/>
    <w:rPr>
      <w:color w:val="0000FF"/>
      <w:u w:val="single"/>
    </w:rPr>
  </w:style>
  <w:style w:type="character" w:styleId="a4">
    <w:name w:val="Strong"/>
    <w:basedOn w:val="a0"/>
    <w:uiPriority w:val="22"/>
    <w:qFormat/>
    <w:rsid w:val="006E20FD"/>
    <w:rPr>
      <w:b/>
      <w:bCs/>
    </w:rPr>
  </w:style>
  <w:style w:type="character" w:styleId="a5">
    <w:name w:val="Emphasis"/>
    <w:basedOn w:val="a0"/>
    <w:uiPriority w:val="20"/>
    <w:qFormat/>
    <w:rsid w:val="006E20F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E20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D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36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72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692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111">
          <w:marLeft w:val="0"/>
          <w:marRight w:val="0"/>
          <w:marTop w:val="0"/>
          <w:marBottom w:val="0"/>
          <w:divBdr>
            <w:top w:val="single" w:sz="12" w:space="11" w:color="00B43F"/>
            <w:left w:val="single" w:sz="12" w:space="11" w:color="00B43F"/>
            <w:bottom w:val="single" w:sz="12" w:space="11" w:color="00B43F"/>
            <w:right w:val="single" w:sz="12" w:space="11" w:color="00B43F"/>
          </w:divBdr>
          <w:divsChild>
            <w:div w:id="30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353">
          <w:marLeft w:val="0"/>
          <w:marRight w:val="0"/>
          <w:marTop w:val="0"/>
          <w:marBottom w:val="0"/>
          <w:divBdr>
            <w:top w:val="single" w:sz="12" w:space="11" w:color="00B43F"/>
            <w:left w:val="single" w:sz="12" w:space="11" w:color="00B43F"/>
            <w:bottom w:val="single" w:sz="12" w:space="11" w:color="00B43F"/>
            <w:right w:val="single" w:sz="12" w:space="11" w:color="00B43F"/>
          </w:divBdr>
          <w:divsChild>
            <w:div w:id="35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qatestlab.com/blog/technical-articles/results-bug-rep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lverandsilver.ru/" TargetMode="External"/><Relationship Id="rId12" Type="http://schemas.openxmlformats.org/officeDocument/2006/relationships/hyperlink" Target="https://www.rstqb.org/ru/istqb-downloads.html?file=files/content/rstqb/downloads/ISTQB%20Downloads/ISTQB_Glossary_English_v2.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udio-obs.r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udio-ob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rntscr.com/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17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Shchuplov</dc:creator>
  <cp:keywords/>
  <dc:description/>
  <cp:lastModifiedBy>Aleksei Shchuplov</cp:lastModifiedBy>
  <cp:revision>1</cp:revision>
  <dcterms:created xsi:type="dcterms:W3CDTF">2023-01-17T09:12:00Z</dcterms:created>
  <dcterms:modified xsi:type="dcterms:W3CDTF">2023-01-18T11:30:00Z</dcterms:modified>
</cp:coreProperties>
</file>