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一、寻优参数B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β从0变化到5，步长设置为0.01，</w:t>
      </w:r>
      <w:r>
        <w:rPr>
          <w:rFonts w:hint="default" w:ascii="Times New Roman" w:hAnsi="Times New Roman" w:cs="Times New Roman"/>
          <w:color w:val="000000"/>
          <w:sz w:val="26"/>
        </w:rPr>
        <w:t>Connecting_Distance=1</w:t>
      </w: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,r=10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其路径长度如下图所示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53990" cy="3940810"/>
            <wp:effectExtent l="0" t="0" r="3810" b="6350"/>
            <wp:docPr id="3" name="图片 3" descr="B寻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寻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显然，在β在区间[0 1.93]时的长度115.76。在[1.93 2.41]时的长度116.58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[2.41-3.19]时的长度119.07。在[3.19 5]时的长度为119.9。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因此这个参数建议选[0 1.93]即可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/>
          <w:sz w:val="26"/>
        </w:rPr>
      </w:pPr>
      <w:r>
        <w:rPr>
          <w:rFonts w:hint="eastAsia" w:ascii="Times New Roman" w:hAnsi="Times New Roman" w:cs="Times New Roman"/>
          <w:lang w:val="en-US" w:eastAsia="zh-CN"/>
        </w:rPr>
        <w:t>寻优参数</w:t>
      </w:r>
      <w:r>
        <w:rPr>
          <w:rFonts w:hint="default" w:ascii="Times New Roman" w:hAnsi="Times New Roman" w:cs="Times New Roman"/>
          <w:color w:val="000000"/>
          <w:sz w:val="26"/>
        </w:rPr>
        <w:t>Connecting_Distance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6"/>
        </w:rPr>
        <w:t>Connecting_Distance</w:t>
      </w: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从1到50</w:t>
      </w:r>
      <w:r>
        <w:rPr>
          <w:rFonts w:hint="eastAsia" w:ascii="Times New Roman" w:hAnsi="Times New Roman" w:cs="Times New Roman"/>
          <w:lang w:val="en-US" w:eastAsia="zh-CN"/>
        </w:rPr>
        <w:t>，步长设置为1，</w:t>
      </w:r>
      <w:r>
        <w:rPr>
          <w:rFonts w:hint="default" w:ascii="Times New Roman" w:hAnsi="Times New Roman" w:cs="Times New Roman"/>
          <w:color w:val="000000"/>
          <w:sz w:val="26"/>
        </w:rPr>
        <w:t>1</w:t>
      </w: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,r=10，</w:t>
      </w:r>
      <w:r>
        <w:rPr>
          <w:rFonts w:hint="eastAsia" w:ascii="Times New Roman" w:hAnsi="Times New Roman" w:cs="Times New Roman"/>
          <w:lang w:val="en-US" w:eastAsia="zh-CN"/>
        </w:rPr>
        <w:t>Β=1。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仿真结果如下：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53990" cy="3940810"/>
            <wp:effectExtent l="0" t="0" r="3810" b="6350"/>
            <wp:docPr id="4" name="图片 4" descr="Connece_Distance_l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nnece_Distance_lengt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当</w:t>
      </w:r>
      <w:r>
        <w:rPr>
          <w:rFonts w:hint="default" w:ascii="Times New Roman" w:hAnsi="Times New Roman" w:cs="Times New Roman"/>
          <w:color w:val="000000"/>
          <w:sz w:val="26"/>
        </w:rPr>
        <w:t>Connecting_Distance</w:t>
      </w: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&gt;=2时，Path length=114.33。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当</w:t>
      </w:r>
      <w:r>
        <w:rPr>
          <w:rFonts w:hint="default" w:ascii="Times New Roman" w:hAnsi="Times New Roman" w:cs="Times New Roman"/>
          <w:color w:val="000000"/>
          <w:sz w:val="26"/>
        </w:rPr>
        <w:t>Connecting_Distance</w:t>
      </w: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=1时，Path length=115.76。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因此，这个参数建议选2以上即可。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color w:val="000000"/>
          <w:sz w:val="26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6"/>
          <w:lang w:val="en-US" w:eastAsia="zh-CN"/>
        </w:rPr>
        <w:drawing>
          <wp:inline distT="0" distB="0" distL="114300" distR="114300">
            <wp:extent cx="2870200" cy="2152650"/>
            <wp:effectExtent l="0" t="0" r="10160" b="11430"/>
            <wp:docPr id="5" name="图片 5" descr="Connece_Distanc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nece_Distance=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如图，</w:t>
      </w:r>
      <w:r>
        <w:rPr>
          <w:rFonts w:hint="default" w:ascii="Times New Roman" w:hAnsi="Times New Roman" w:cs="Times New Roman"/>
          <w:color w:val="000000"/>
          <w:sz w:val="26"/>
        </w:rPr>
        <w:t>Connecting_Distance</w:t>
      </w: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=1，意味着每个点沿着图中所示8个方向扩展下一个节点。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color w:val="000000"/>
          <w:sz w:val="26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6"/>
          <w:lang w:val="en-US" w:eastAsia="zh-CN"/>
        </w:rPr>
        <w:drawing>
          <wp:inline distT="0" distB="0" distL="114300" distR="114300">
            <wp:extent cx="3958590" cy="2969260"/>
            <wp:effectExtent l="0" t="0" r="3810" b="2540"/>
            <wp:docPr id="6" name="图片 6" descr="Connece_Distance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nnece_Distance=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如图，</w:t>
      </w:r>
      <w:r>
        <w:rPr>
          <w:rFonts w:hint="default" w:ascii="Times New Roman" w:hAnsi="Times New Roman" w:cs="Times New Roman"/>
          <w:color w:val="000000"/>
          <w:sz w:val="26"/>
        </w:rPr>
        <w:t>Connecting_Distance</w:t>
      </w: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=2，意味着每个点沿着图中所示16个方向扩展下一个节点。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000000"/>
          <w:sz w:val="26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Connecting_Distance=3、4、5...50依次类推。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color w:val="000000"/>
          <w:sz w:val="2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/>
          <w:sz w:val="26"/>
        </w:rPr>
      </w:pPr>
      <w:r>
        <w:rPr>
          <w:rFonts w:hint="eastAsia" w:ascii="Times New Roman" w:hAnsi="Times New Roman" w:cs="Times New Roman"/>
          <w:lang w:val="en-US" w:eastAsia="zh-CN"/>
        </w:rPr>
        <w:t>寻优参数R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r从1到50</w:t>
      </w:r>
      <w:r>
        <w:rPr>
          <w:rFonts w:hint="eastAsia" w:ascii="Times New Roman" w:hAnsi="Times New Roman" w:cs="Times New Roman"/>
          <w:lang w:val="en-US" w:eastAsia="zh-CN"/>
        </w:rPr>
        <w:t>，步长设置为0.1，</w:t>
      </w:r>
      <w:r>
        <w:rPr>
          <w:rFonts w:hint="default" w:ascii="Times New Roman" w:hAnsi="Times New Roman" w:cs="Times New Roman"/>
          <w:color w:val="000000"/>
          <w:sz w:val="26"/>
        </w:rPr>
        <w:t>Connecting_Distance</w:t>
      </w: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=</w:t>
      </w:r>
      <w:r>
        <w:rPr>
          <w:rFonts w:hint="default" w:ascii="Times New Roman" w:hAnsi="Times New Roman" w:cs="Times New Roman"/>
          <w:color w:val="000000"/>
          <w:sz w:val="26"/>
        </w:rPr>
        <w:t>1</w:t>
      </w:r>
      <w:r>
        <w:rPr>
          <w:rFonts w:hint="eastAsia" w:ascii="Times New Roman" w:hAnsi="Times New Roman" w:cs="Times New Roman"/>
          <w:color w:val="000000"/>
          <w:sz w:val="26"/>
          <w:lang w:val="en-US" w:eastAsia="zh-CN"/>
        </w:rPr>
        <w:t>,，</w:t>
      </w:r>
      <w:r>
        <w:rPr>
          <w:rFonts w:hint="default" w:ascii="Times New Roman" w:hAnsi="Times New Roman" w:cs="Times New Roman"/>
          <w:lang w:val="en-US" w:eastAsia="zh-CN"/>
        </w:rPr>
        <w:t>Β=1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仿真曲线如下：</w:t>
      </w:r>
    </w:p>
    <w:p>
      <w:pPr>
        <w:spacing w:beforeLines="0" w:afterLine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53990" cy="3940810"/>
            <wp:effectExtent l="0" t="0" r="3810" b="6350"/>
            <wp:docPr id="8" name="图片 8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显然在R在区间：</w:t>
      </w:r>
    </w:p>
    <w:p>
      <w:pPr>
        <w:spacing w:beforeLines="0" w:afterLines="0"/>
        <w:ind w:firstLine="1050" w:firstLineChars="5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[1.0 1.3]路径长度为117.27</w:t>
      </w:r>
    </w:p>
    <w:p>
      <w:pPr>
        <w:spacing w:beforeLines="0" w:afterLines="0"/>
        <w:ind w:firstLine="1050" w:firstLineChars="5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[1.4 5.0]路径长度为115.56</w:t>
      </w:r>
    </w:p>
    <w:p>
      <w:pPr>
        <w:spacing w:beforeLines="0" w:afterLines="0"/>
        <w:ind w:firstLine="1050" w:firstLineChars="5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[5.1 11.1]路径长度为115.76</w:t>
      </w:r>
    </w:p>
    <w:p>
      <w:pPr>
        <w:spacing w:beforeLines="0" w:afterLines="0"/>
        <w:ind w:firstLine="1050" w:firstLineChars="5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[11.2 19.9]路径长度为115.67</w:t>
      </w:r>
    </w:p>
    <w:p>
      <w:pPr>
        <w:spacing w:beforeLines="0" w:afterLines="0"/>
        <w:ind w:firstLine="1050" w:firstLineChars="5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[20.0 31.2]路径长度为120.38</w:t>
      </w:r>
    </w:p>
    <w:p>
      <w:pPr>
        <w:spacing w:beforeLines="0" w:afterLines="0"/>
        <w:ind w:firstLine="1050" w:firstLineChars="5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[31.3 44.9]路径长度为123.6</w:t>
      </w:r>
    </w:p>
    <w:p>
      <w:pPr>
        <w:spacing w:beforeLines="0" w:afterLines="0"/>
        <w:ind w:firstLine="1050" w:firstLineChars="5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[45.0 50]路径长度为130.06</w:t>
      </w:r>
    </w:p>
    <w:p>
      <w:pPr>
        <w:spacing w:beforeLines="0" w:afterLine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综上，R建议在[1.4 5.0]选择</w:t>
      </w:r>
    </w:p>
    <w:p>
      <w:pPr>
        <w:spacing w:beforeLines="0" w:afterLine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0000"/>
          <w:sz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A2C1"/>
    <w:multiLevelType w:val="singleLevel"/>
    <w:tmpl w:val="1F32A2C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C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2020-11-12T09:16:52Z</dcterms:created>
  <dc:creator>11019</dc:creator>
  <cp:lastModifiedBy>鞠春宇</cp:lastModifiedBy>
  <dcterms:modified xsi:type="dcterms:W3CDTF">2020-11-12T09:17:35Z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