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nginx使用ssl模块配置HTTPS支持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CentOS7下：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生成证书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可以通过以下步骤生成一个简单的证书：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首先，进入你想创建证书和私钥的目录，例如：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$ cd /usr/local/nginx/conf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创建服务器私钥，命令会让你输入一个口令：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$ openssl genrsa -des3 -out server.key 1024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创建签名请求的证书（CSR）：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$ openssl req -new -key server.key -out server.csr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在加载SSL支持的Nginx并使用上述私钥时除去必须的口令：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$ cp server.key server.key.org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</w:rPr>
        <w:t>$ openssl rsa -in server.key.org -out server.key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最后标记证书使用上述私钥和CSR：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$ openssl x509 -req -days 365 -in server.csr -signkey server.key -out server.crt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1650" cy="562927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配置nginx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修改Nginx配置文件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nginx.conf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，让其包含新标记的证书和私钥：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server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server_name YOUR_DOMAINNAME_HERE;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listen 443;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ssl on;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ssl_certificate /usr/local/nginx/conf/server.crt;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ssl_certificate_key /usr/local/nginx/conf/server.key;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重启nginx。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这样就可以通过以下方式访问：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fldChar w:fldCharType="begin"/>
      </w:r>
      <w:r>
        <w:rPr>
          <w:rFonts w:hint="eastAsia"/>
          <w:b w:val="0"/>
          <w:bCs w:val="0"/>
          <w:color w:val="FF0000"/>
        </w:rPr>
        <w:instrText xml:space="preserve"> HYPERLINK "https://YOUR_DOMAINNAME_HERE" </w:instrText>
      </w:r>
      <w:r>
        <w:rPr>
          <w:rFonts w:hint="eastAsia"/>
          <w:b w:val="0"/>
          <w:bCs w:val="0"/>
          <w:color w:val="FF0000"/>
        </w:rPr>
        <w:fldChar w:fldCharType="separate"/>
      </w:r>
      <w:r>
        <w:rPr>
          <w:rStyle w:val="3"/>
          <w:rFonts w:hint="eastAsia"/>
          <w:b w:val="0"/>
          <w:bCs w:val="0"/>
          <w:color w:val="FF0000"/>
        </w:rPr>
        <w:t>https://YOUR_DOMAINNAME_HERE</w:t>
      </w:r>
      <w:r>
        <w:rPr>
          <w:rFonts w:hint="eastAsia"/>
          <w:b w:val="0"/>
          <w:bCs w:val="0"/>
          <w:color w:val="FF0000"/>
        </w:rPr>
        <w:fldChar w:fldCharType="end"/>
      </w:r>
    </w:p>
    <w:p>
      <w:pPr>
        <w:rPr>
          <w:rFonts w:hint="eastAsia"/>
          <w:b w:val="0"/>
          <w:bCs w:val="0"/>
          <w:color w:val="FF0000"/>
        </w:rPr>
      </w:pPr>
    </w:p>
    <w:p>
      <w:pPr>
        <w:rPr>
          <w:rFonts w:hint="eastAsia" w:eastAsiaTheme="minor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已经配置好的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nginx.conf，提供参考：</w:t>
      </w:r>
    </w:p>
    <w:p>
      <w:pPr>
        <w:rPr>
          <w:rFonts w:hint="eastAsia" w:eastAsiaTheme="minorEastAsia"/>
          <w:b w:val="0"/>
          <w:bCs w:val="0"/>
          <w:color w:val="FF0000"/>
          <w:lang w:eastAsia="zh-CN"/>
        </w:rPr>
      </w:pPr>
      <w:r>
        <w:rPr>
          <w:rFonts w:hint="eastAsia" w:eastAsiaTheme="minorEastAsia"/>
          <w:b w:val="0"/>
          <w:bCs w:val="0"/>
          <w:color w:val="FF0000"/>
          <w:lang w:eastAsia="zh-CN"/>
        </w:rPr>
        <w:object>
          <v:shape id="_x0000_i1025" o:spt="75" type="#_x0000_t75" style="height:42.75pt;width:5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b w:val="0"/>
          <w:bCs w:val="0"/>
          <w:color w:val="FF0000"/>
        </w:rPr>
      </w:pPr>
    </w:p>
    <w:p>
      <w:pPr>
        <w:rPr>
          <w:rFonts w:hint="eastAsia" w:eastAsia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Windows下：</w:t>
      </w:r>
    </w:p>
    <w:p>
      <w:pPr>
        <w:rPr>
          <w:rFonts w:hint="eastAsia" w:eastAsiaTheme="minor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将证书放到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nginx.conf的相同目录下进行配置</w:t>
      </w:r>
    </w:p>
    <w:p>
      <w:pPr>
        <w:rPr>
          <w:rFonts w:hint="eastAsia"/>
          <w:b w:val="0"/>
          <w:bCs w:val="0"/>
          <w:color w:val="FF0000"/>
        </w:rPr>
      </w:pPr>
    </w:p>
    <w:p>
      <w:pPr>
        <w:rPr>
          <w:rFonts w:hint="eastAsia"/>
          <w:b w:val="0"/>
          <w:bCs w:val="0"/>
          <w:color w:val="FF0000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nginx基本配置与参数说明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user nobody;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#启动进程,通常设置成和cpu的数量相等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worker_processes  1;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#全局错误日志及PID文件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#error_log  logs/error.log;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#error_log  logs/error.log  notice;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#error_log  logs/error.log  info;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#pid        logs/nginx.pid;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#工作模式及连接数上限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events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#epoll是多路复用IO(I/O Multiplexing)中的一种方式,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#仅用于linux2.6以上内核,可以大大提高nginx的性能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use   epoll;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#单个后台worker process进程的最大并发链接数   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worker_connections  1024;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并发总数是 worker_processes 和 worker_connections 的乘积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即 max_clients = worker_processes * worker_connections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在设置了反向代理的情况下，max_clients = worker_processes * worker_connections / 4  为什么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为什么上面反向代理要除以4，应该说是一个经验值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根据以上条件，正常情况下的Nginx Server可以应付的最大连接数为：4 * 8000 = 32000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worker_connections 值的设置跟物理内存大小有关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因为并发受IO约束，max_clients的值须小于系统可以打开的最大文件数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而系统可以打开的最大文件数和内存大小成正比，一般1GB内存的机器上可以打开的文件数大约是10万左右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我们来看看360M内存的VPS可以打开的文件句柄数是多少：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$ cat /proc/sys/fs/file-max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输出 34336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32000 &lt; 34336，即并发连接总数小于系统可以打开的文件句柄总数，这样就在操作系统可以承受的范围之内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所以，worker_connections 的值需根据 worker_processes 进程数目和系统可以打开的最大文件总数进行适当地进行设置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使得并发总数小于操作系统可以打开的最大文件数目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其实质也就是根据主机的物理CPU和内存进行配置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当然，理论上的并发总数可能会和实际有所偏差，因为主机还有其他的工作进程需要消耗系统资源。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 ulimit -SHn 65535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http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#设定mime类型,类型由mime.type文件定义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include    mime.types;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default_type  application/octet-stream;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#设定日志格式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log_format  main  '$remote_addr - $remote_user [$time_local] "$request" '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'$status $body_bytes_sent "$http_referer" '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'"$http_user_agent" "$http_x_forwarded_for"';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access_log  logs/access.log  main;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#sendfile 指令指定 nginx 是否调用 sendfile 函数（zero copy 方式）来输出文件，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#对于普通应用，必须设为 on,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#如果用来进行下载等应用磁盘IO重负载应用，可设置为 off，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#以平衡磁盘与网络I/O处理速度，降低系统的uptime.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sendfile     on;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#tcp_nopush     on;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#连接超时时间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#keepalive_timeout  0;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keepalive_timeout  65;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tcp_nodelay     on;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#开启gzip压缩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gzip  on;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gzip_disable "MSIE [1-6].";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#设定请求缓冲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client_header_buffer_size    128k;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large_client_header_buffers  4 128k;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#设定虚拟主机配置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server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#侦听80端口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listen    80;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#定义使用 www.nginx.cn访问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server_name  www.nginx.cn;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#定义服务器的默认网站根目录位置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root html;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#设定本虚拟主机的访问日志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access_log  logs/nginx.access.log  main;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#默认请求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location /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#定义首页索引文件的名称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index index.php index.html index.htm;  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 定义错误提示页面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error_page   500 502 503 504 /50x.html;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location = /50x.html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#静态文件，nginx自己处理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location ~ ^/(images|javascript|js|css|flash|media|static)/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#过期30天，静态文件不怎么更新，过期可以设大一点，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#如果频繁更新，则可以设置得小一点。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expires 30d;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#PHP 脚本请求全部转发到 FastCGI处理. 使用FastCGI默认配置.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location ~ .php$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fastcgi_pass 127.0.0.1:9000;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fastcgi_index index.php;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fastcgi_param  SCRIPT_FILENAME  $document_root$fastcgi_script_name;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include fastcgi_params;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#禁止访问 .htxxx 文件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location ~ /.ht {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deny all;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FF0000"/>
        </w:rPr>
      </w:pPr>
    </w:p>
    <w:p>
      <w:pPr>
        <w:rPr>
          <w:rFonts w:hint="eastAsia"/>
          <w:b w:val="0"/>
          <w:bCs w:val="0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17EDE"/>
    <w:rsid w:val="05846CF1"/>
    <w:rsid w:val="068D6593"/>
    <w:rsid w:val="0A165FB3"/>
    <w:rsid w:val="1B3D357C"/>
    <w:rsid w:val="1E620883"/>
    <w:rsid w:val="20815366"/>
    <w:rsid w:val="2AAD53E6"/>
    <w:rsid w:val="2E1B7BE8"/>
    <w:rsid w:val="35C17EDE"/>
    <w:rsid w:val="37C65C45"/>
    <w:rsid w:val="38B21DE5"/>
    <w:rsid w:val="3FB806B2"/>
    <w:rsid w:val="537D5DC0"/>
    <w:rsid w:val="56621BAF"/>
    <w:rsid w:val="61265668"/>
    <w:rsid w:val="7ED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2017-07-27T09:06:00Z</dcterms:created>
  <dc:creator>Administrator</dc:creator>
  <cp:lastModifiedBy>Administrator</cp:lastModifiedBy>
  <dcterms:modified xsi:type="dcterms:W3CDTF">2017-08-03T01:14:27Z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