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王柯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421381199210151339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武汉大学珞珈学院，软件工程专业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农发行运营风控平台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农发行运营风控平台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1.项目实施对应系统架构分析设计、2.核心技术攻坚、3.公司产品研发团队的对接、4.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2024.01-2025.02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深圳农商资本计量与风险监测项目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深圳农商资本计量与风险监测项目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1.项目实施对应系统架构分析设计、2.核心技术攻坚、3.公司产品研发团队的对接、4.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2023.07-2023.12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广州华兴银行资本新规系统项目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1.项目实施对应系统架构分析设计、2.核心技术攻坚、3.公司产品研发团队的对接、4.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2023.01-2023.06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长亮科技基于新巴三RWA产品研发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长亮科技基于新巴三RWA产品研发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1.RWA产品需求分析设计、2.核心功能模块开发、3.研发项目整体管理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宁波银行经营贷实时决策项目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1.基于决策平台的需求分析、2.系统架构、流程设计、3.决策模型落地实施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2022.05-2022.06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平安银行合规网格管理项目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1.业务流程咨询规划、2.合规网格管理、网格任务管理、合规风险评定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2022.01-2022.05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宁波银行华融消金实时决策平台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1.基于决策平台的需求分析、2.系统架构、流程设计、3.决策模型落地实施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2021.10-2022.01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智能风控平台3.0研发项目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智能风控平台3.0研发项目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1.风控系统体系规划、平台建设整体规划、业务流程咨询规划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邮惠万家银行智能决策平台项目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邮惠万家银行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基于大数据的决策平台的需求分析、2.架构设计、流程设计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2021.03-2021.06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南京银行决策引擎平台项目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1.应用系统架构设计、2.数据库表设计、3.项目核心模块攻坚开发、4.负责项目任务分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宁波银行信用卡经营管理平台项目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1.应用系统架构设计、2.系统需求分析设计、数据库设计、3.项目核心模块开发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2020.02-2020.06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宁波银行远程银行网控平台（策略）项目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1.决策引擎应用系统部署、2.决策引擎模块策略设计、配置、3.引擎调度应用开发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2019.10-2020.02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智能决策平台研发项目（优化）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智能决策平台研发项目（优化）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1.系统架构设计、2.系统优化需求分析设计、数据库设计、3.项目构思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中银富登智能决策平台一期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中银富登智能决策平台一期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1.系统架构设计、2.系统需求分析设计、数据库设计、3.智能决策平台核心模块开发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2018.06-2018.09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东莞银行直销消费金融智能决策平台二期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1.系统需求分析设计、2.FICO的Blaze引擎系统开发部署、3.引擎调度应用开发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2018.01-2018.05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东莞银行直销消费金融智能决策平台一期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1.系统应用架构设计、需求分析设计、数据库设计、2.FICO的Blaze引擎系统部署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2017.10-2018.01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平安银行信用卡中心代理行审批系统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信用卡征信审批系统风控模型策略配置开发：1.Blaze应用系统部署、2.Blaze模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2017.09-2017.10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平安银行信息服务平台（信用卡、零售、小微）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决策引擎技术组长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1.系统需求分析设计、2.交易节点、通知节点、营销节点业务场景的分析设计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2016.04-2017.08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湘潭公积金管理系统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湘潭公积金管理系统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1.业务需求分析与设计、数据库设计、2.项目构思、编写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2015.06-2016.04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郴州公积金系统管理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郴州公积金系统管理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1.简要需求分析与设计、数据库设计、2.项目构思、编写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王柯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武汉大学珞珈学院，软件工程专业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