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刘蕊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612727198407047143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18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18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2015.05-至今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郑商所会员服务系统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郑商所会员服务系统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项目经理/集成测试工程师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1、老会服运行期间、担任集成测试负责人、2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2015.05-至今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郑商所银期通系统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郑商所银期通系统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项目经理/集成测试工程师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1、担任集成测试负责人、对银期通的出入金、跨行调拨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2015.05-至今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郑商所会员大会系统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郑商所会员大会系统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项目经理/集成测试工程师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1、担任集成测试负责人、对会员大会的服务信创改造、OB数据库迁移改造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2018.05-2025.04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河南联通宽带无忧项目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河南联通宽带无忧项目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1、完成项目测试管理工作、按照测试计划、设计测试设计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2007.07-2010.10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河南移动办公室MOA/校讯通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河南移动办公室MOA/校讯通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1、完成MOA和校讯通的功能开发并支持上线运行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40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刘蕊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18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18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