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张旭铭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33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440506199206170012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暨南大学，金融管理专业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2024.09-至今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珠海华润银行资本计量系统项目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珠海华润银行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负责项目管理、资源协调、相关方沟通、成本与进度管控等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2023.11-2024.09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平安银行产品风险及表外监测项目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负责项目管理、成本与进度控制、人员管理等各项项目管理工作、同时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2023.07-2023.11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大连银行资本新规管理咨询和系统实施项目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大连银行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需求分析数据开发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负责项目需求分析、业务流程、数据补录等功能梳理、负责上游数据对接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2023.04-2023.06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长亮科技风险加权资产计量系统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长亮科技风险加权资产计量系统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负责特定业务条线逻辑梳理及整合改造、参数配置设计、计量逻辑开发及项目资源协调、研发进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2022.07-2023.04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平安银行智慧分析项目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负责项目日常管理、统筹数据开发、进行系统核心数据改造、需求梳理分析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2022.01-2022.06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平安银行风险热图项目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负责项目管理、统筹风险热图项目整体数据开发工作、负责需求沟通与分析、底表及应用表设计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2021.04-2021.12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平安银行重点监测集团客户项目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负责项目管理、并着重重点监测集团客户项目统筹及部分数据开发工作、完成从需求分析、上游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2020.12-2021.03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平安银行产品风险大脑开发项目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负责银行相关产业务数据开发、完成表结构设计与建立、各模块风险指标开发等工作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2019.02-2020.12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瑞宝麟产品全流程报表项目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瑞宝麟产品全流程报表项目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数据分析/金融产品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负责完成节点转化、贷后表现、产品收益等核心指标的收集及确定、统一指标口径及取数逻辑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2017.06-2019.01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佰仟App整合分析项目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佰仟App整合分析项目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数据分析/金融产品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业务表现及指标拆解、完成APP数据埋点优化、测试等工作、优化页面点击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2014.10-2017.05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赫美小额贷款审批项目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赫美小额贷款审批项目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风控专员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负责信贷产品审批授信、欺诈客户尽职调查、甄别等工作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32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张旭铭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33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暨南大学，金融管理专业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