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陈树佳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445122199301100015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集美大学诚毅学院，通信工程专业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后台开发工程师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1.负责零售外包需求的分析、拆解与开发排期、配合业务方梳理接口口径和联调计划、2.完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1.参与风险管控平台建设、负责风控规则、指标配置及接口开发等后端工作、2.完成规则配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1.参与产品风险及表外监测场景建设、负责数据采集、统计口径和监测规则的开发实现、2.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2021.04-2023.10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平安银行零售及智慧合规支持项目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1.参与零售开发及智慧合规相关功能建设、负责账户、交易、监管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2018.01-2021.02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中国移动国际iBOSS项目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中国移动国际iBOSS项目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后台开发工程师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参与MVNO系统业务功能开发、负责客户中心会员管理模块开发、与帐管中心数据同步、补换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2016.06-2017.10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无量团务助手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无量团务助手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后台开发工程师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参与了数据库结构的设计、后台和前端代码的编写、项目进度的跟进、以及上线过程中的部署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2015.06-2016.06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德化智慧教育平台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德化智慧教育平台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后台开发工程师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完成前端页面开发以及后台代码的编写、将官网中各个栏目模块化方、设计数据库结构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陈树佳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集美大学诚毅学院，通信工程专业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