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欧远林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33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360733199210030012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重庆三峡学院，电子信息工程专业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开发A岗（风险管理领域）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长期从事银行风险管理相关项目实施；具备需求分析与业务建模经验；具备系统开发与数据处理能力；具备联调测试与投产支持经验。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PMP（中级）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2025.01-至今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平安银行2025年非零开发零售开发人力外包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1.参与平安银行2025年非零开发零售开发人力外包建设、负责风险相关模块的需求分析、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2024.06-2024.12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山西农商智能风险管控平台建设项目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山西农商智能风险管控平台建设项目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1.参与山西农商智能风险管控平台建设项目建设、负责风险相关模块的需求分析、接口开发及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2023.11-2024.05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平安银行产品风险及表外监测项目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1.参与平安银行产品风险及表外监测项目建设、负责风险相关模块的需求分析、接口开发及联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2021.08-2023.10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平安银行智慧合规及零售开发支持项目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1.参与平安银行智慧合规及零售开发支持项目建设、负责风险相关模块的需求分析、接口开发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2020.03-2021.07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平安银行非零开发及零售开发支持项目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1.参与平安银行非零开发及零售开发支持项目建设、负责风险相关模块的需求分析、接口开发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2019.06-2020.01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中国四达HRO智能平台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中国四达HRO智能平台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1、负责招退工等模块的设计、对技术可行性、需求分析及模块操作细节进行设计研讨2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2019.03-2019.06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中国蓝海人才招聘系统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中国蓝海人才招聘系统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1、负责合同模块、渠道模块、报表模块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2018.12-2019.02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江西斧子建筑隐患排查项目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江西斧子建筑隐患排查项目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1、参与项目的需求分析和项目构建2、参与了该系统模块的开发及其功能测试3、编写并整理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2018.01-2018.10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江西斧子学生管理系统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江西斧子学生管理系统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1、参与了该系统模块的开发及其功能测试2、编写并整理自己负责模块的技术文档其中负责开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欧远林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33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重庆三峡学院，电子信息工程专业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开发A岗（风险管理领域）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