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韩起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340824199711022614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铜陵学院，计算机科学与技术专业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常规-测试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上期所cap项目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上期所cap项目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Cap测试、主要进行性能测试、然后包括日常的一些需求的测试、环境的部署与搭建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江西农商行积分商城项目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熟悉需求、编写测试用例、进行测试、对问题进行跟踪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江西农商行商户入驻手续费优化项目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熟悉需求、编写测试用例、进行测试、对问题进行跟踪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江西农商行活期金项目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熟悉需求、编写测试用例、进行测试、对问题进行跟踪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2021.07-2024.04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华泰证券FPGA期权交易平台项目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华泰证券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熟悉需求、编写测试用例、进行测试、测试主要包括功能测试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中兴核心网运营巡检工具项目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中兴核心网运营巡检工具项目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熟悉需求、编写测试用例、进行功能测试和接口测试、编写系统测试报告和功能指导等版本发布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2019.03-2019.06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政府土地调查app项目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政府土地调查app项目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熟悉需求、编辑测试用例、进行测试、主要包含功能测试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韩起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铜陵学院，计算机科学与技术专业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常规-测试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