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卢增当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40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441721198510051051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五邑大学，电子商务专业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长期从事银行风险管理相关项目实施；具备系统开发与数据处理能力；具备联调测试与投产支持经验。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无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1.负责平安银行2025年非零开发零售开发人力外包技术方案评审、任务拆解和研发过程把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1.负责山西农商智能风险管控平台建设项目技术方案评审、任务拆解和研发过程把控、2.协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1.负责平安银行产品风险及表外监测项目技术方案评审、任务拆解和研发过程把控、2.协调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1.负责平安银行智慧合规及零售开发支持项目技术方案评审、任务拆解和研发过程把控、2.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1.负责平安银行非零开发及零售开发支持项目技术方案评审、任务拆解和研发过程把控、2.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2014.02-2014.10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广发银行企业级数据仓库平台三期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负责广发银行数据仓库技术架构维护及跟进、负责广发银行南海搬迁架构调整、负责项目中所有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2012.02-2013.12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广发银行企业级数据仓库平台一期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实施顾问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负责广发银行数据仓库技术架构的实施落地及系统技术部署、设计数据仓库各种ETL算法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2011.10-2012.02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广发银行数据管控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实施顾问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负责广发银行数据管控项目实施后期测试及技术操作文档的编写、编写各种支持日常开发VBA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2008.10-2011.10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华南地区喜达屋集团旗下HR系统项目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华南地区喜达屋集团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实施顾问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负责喜达屋集团旗下华南地区所有五星级酒店HR系统实施、负责前期需求咨询及跟进后期技术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卢增当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40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五邑大学，电子商务专业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技术经理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