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B2B11" w14:textId="77777777" w:rsidR="000010AB" w:rsidRDefault="000010AB" w:rsidP="000010AB">
      <w:pPr>
        <w:widowControl w:val="0"/>
        <w:spacing w:before="240" w:after="60" w:line="312" w:lineRule="auto"/>
        <w:jc w:val="center"/>
        <w:outlineLvl w:val="1"/>
        <w:rPr>
          <w:rFonts w:ascii="仿宋" w:eastAsia="仿宋" w:hAnsi="仿宋" w:cs="仿宋" w:hint="eastAsia"/>
          <w:b/>
          <w:bCs/>
          <w:kern w:val="28"/>
          <w:sz w:val="30"/>
          <w:szCs w:val="30"/>
        </w:rPr>
      </w:pPr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人员团队简历模板</w:t>
      </w:r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724"/>
        <w:gridCol w:w="1069"/>
        <w:gridCol w:w="890"/>
        <w:gridCol w:w="1222"/>
        <w:gridCol w:w="885"/>
        <w:gridCol w:w="468"/>
        <w:gridCol w:w="2002"/>
      </w:tblGrid>
      <w:tr w:rsidR="000010AB" w14:paraId="5ED5EDBF" w14:textId="77777777" w:rsidTr="00664128">
        <w:trPr>
          <w:trHeight w:val="20"/>
          <w:jc w:val="center"/>
        </w:trPr>
        <w:tc>
          <w:tcPr>
            <w:tcW w:w="1043" w:type="pct"/>
            <w:vAlign w:val="center"/>
          </w:tcPr>
          <w:p w14:paraId="5CD01785" w14:textId="77777777" w:rsidR="000010AB" w:rsidRDefault="000010AB" w:rsidP="00664128">
            <w:pPr>
              <w:rPr>
                <w:rFonts w:ascii="仿宋" w:eastAsia="仿宋" w:hAnsi="仿宋" w:cs="仿宋" w:hint="eastAsia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647" w:type="pct"/>
            <w:vAlign w:val="center"/>
          </w:tcPr>
          <w:p w14:paraId="36233C55" w14:textId="77777777" w:rsidR="000010AB" w:rsidRDefault="000010AB" w:rsidP="00664128">
            <w:r>
              <w:rPr/>
              <w:t>叶中满</w:t>
            </w:r>
          </w:p>
        </w:tc>
        <w:tc>
          <w:tcPr>
            <w:tcW w:w="539" w:type="pct"/>
            <w:vAlign w:val="center"/>
          </w:tcPr>
          <w:p w14:paraId="00CE5BC1" w14:textId="77777777" w:rsidR="000010AB" w:rsidRDefault="000010AB" w:rsidP="00664128">
            <w:pPr>
              <w:jc w:val="center"/>
              <w:rPr>
                <w:rFonts w:ascii="仿宋" w:eastAsia="仿宋" w:hAnsi="仿宋" w:cs="仿宋" w:hint="eastAsia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739" w:type="pct"/>
            <w:vAlign w:val="center"/>
          </w:tcPr>
          <w:p w14:paraId="07A2AA8C" w14:textId="77777777" w:rsidR="000010AB" w:rsidRDefault="000010AB" w:rsidP="00664128">
            <w:r>
              <w:rPr/>
              <w:t/>
            </w:r>
          </w:p>
        </w:tc>
        <w:tc>
          <w:tcPr>
            <w:tcW w:w="819" w:type="pct"/>
            <w:gridSpan w:val="2"/>
            <w:vAlign w:val="center"/>
          </w:tcPr>
          <w:p w14:paraId="06756F84" w14:textId="77777777" w:rsidR="000010AB" w:rsidRDefault="000010AB" w:rsidP="00664128">
            <w:pPr>
              <w:jc w:val="center"/>
              <w:rPr>
                <w:rFonts w:ascii="仿宋" w:eastAsia="仿宋" w:hAnsi="仿宋" w:cs="仿宋" w:hint="eastAsia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211" w:type="pct"/>
            <w:vAlign w:val="center"/>
          </w:tcPr>
          <w:p w14:paraId="6243D1D6" w14:textId="77777777" w:rsidR="000010AB" w:rsidRDefault="000010AB" w:rsidP="00664128">
            <w:r>
              <w:rPr/>
              <w:t>本科</w:t>
            </w:r>
          </w:p>
        </w:tc>
      </w:tr>
      <w:tr w:rsidR="000010AB" w14:paraId="46A12BA6" w14:textId="77777777" w:rsidTr="00664128">
        <w:trPr>
          <w:trHeight w:val="20"/>
          <w:jc w:val="center"/>
        </w:trPr>
        <w:tc>
          <w:tcPr>
            <w:tcW w:w="1043" w:type="pct"/>
            <w:vAlign w:val="center"/>
          </w:tcPr>
          <w:p w14:paraId="500EA93A" w14:textId="77777777" w:rsidR="000010AB" w:rsidRDefault="000010AB" w:rsidP="00664128">
            <w:pPr>
              <w:rPr>
                <w:rFonts w:ascii="仿宋" w:eastAsia="仿宋" w:hAnsi="仿宋" w:cs="仿宋" w:hint="eastAsia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职  称</w:t>
            </w:r>
          </w:p>
        </w:tc>
        <w:tc>
          <w:tcPr>
            <w:tcW w:w="647" w:type="pct"/>
            <w:vAlign w:val="center"/>
          </w:tcPr>
          <w:p w14:paraId="5D7F050A" w14:textId="77777777" w:rsidR="000010AB" w:rsidRDefault="000010AB" w:rsidP="00664128">
            <w:r>
              <w:rPr/>
              <w:t>高级工程师</w:t>
            </w:r>
          </w:p>
        </w:tc>
        <w:tc>
          <w:tcPr>
            <w:tcW w:w="539" w:type="pct"/>
            <w:vAlign w:val="center"/>
          </w:tcPr>
          <w:p w14:paraId="6CF12AD8" w14:textId="77777777" w:rsidR="000010AB" w:rsidRDefault="000010AB" w:rsidP="00664128">
            <w:pPr>
              <w:jc w:val="center"/>
              <w:rPr>
                <w:rFonts w:ascii="仿宋" w:eastAsia="仿宋" w:hAnsi="仿宋" w:cs="仿宋" w:hint="eastAsia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参加工作时间</w:t>
            </w:r>
          </w:p>
        </w:tc>
        <w:tc>
          <w:tcPr>
            <w:tcW w:w="739" w:type="pct"/>
            <w:vAlign w:val="center"/>
          </w:tcPr>
          <w:p w14:paraId="7B0594FB" w14:textId="77777777" w:rsidR="000010AB" w:rsidRDefault="000010AB" w:rsidP="00664128">
            <w:r>
              <w:rPr/>
              <w:t>2016.08</w:t>
            </w:r>
          </w:p>
        </w:tc>
        <w:tc>
          <w:tcPr>
            <w:tcW w:w="819" w:type="pct"/>
            <w:gridSpan w:val="2"/>
            <w:vAlign w:val="center"/>
          </w:tcPr>
          <w:p w14:paraId="20314C69" w14:textId="77777777" w:rsidR="000010AB" w:rsidRDefault="000010AB" w:rsidP="00664128">
            <w:pPr>
              <w:jc w:val="center"/>
              <w:rPr>
                <w:rFonts w:ascii="仿宋" w:eastAsia="仿宋" w:hAnsi="仿宋" w:cs="仿宋" w:hint="eastAsia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</w:t>
            </w:r>
          </w:p>
          <w:p w14:paraId="1E4D08ED" w14:textId="77777777" w:rsidR="000010AB" w:rsidRDefault="000010AB" w:rsidP="00664128">
            <w:pPr>
              <w:jc w:val="center"/>
              <w:rPr>
                <w:rFonts w:ascii="仿宋" w:eastAsia="仿宋" w:hAnsi="仿宋" w:cs="仿宋" w:hint="eastAsia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211" w:type="pct"/>
            <w:vAlign w:val="center"/>
          </w:tcPr>
          <w:p w14:paraId="0C5C2918" w14:textId="77777777" w:rsidR="000010AB" w:rsidRDefault="000010AB" w:rsidP="00664128">
            <w:r>
              <w:rPr/>
              <w:t>银行业系统开发领域5年（总年限10年）</w:t>
            </w:r>
          </w:p>
        </w:tc>
      </w:tr>
      <w:tr w:rsidR="000010AB" w14:paraId="5523E137" w14:textId="77777777" w:rsidTr="00664128">
        <w:trPr>
          <w:trHeight w:val="20"/>
          <w:jc w:val="center"/>
        </w:trPr>
        <w:tc>
          <w:tcPr>
            <w:tcW w:w="1043" w:type="pct"/>
            <w:vAlign w:val="center"/>
          </w:tcPr>
          <w:p w14:paraId="30146668" w14:textId="77777777" w:rsidR="000010AB" w:rsidRDefault="000010AB" w:rsidP="00664128">
            <w:pPr>
              <w:rPr>
                <w:rFonts w:ascii="仿宋" w:eastAsia="仿宋" w:hAnsi="仿宋" w:cs="仿宋" w:hint="eastAsia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926" w:type="pct"/>
            <w:gridSpan w:val="3"/>
            <w:vAlign w:val="center"/>
          </w:tcPr>
          <w:p w14:paraId="19A97B3A" w14:textId="77777777" w:rsidR="000010AB" w:rsidRDefault="000010AB" w:rsidP="00664128">
            <w:r>
              <w:rPr/>
              <w:t/>
            </w:r>
          </w:p>
        </w:tc>
        <w:tc>
          <w:tcPr>
            <w:tcW w:w="819" w:type="pct"/>
            <w:gridSpan w:val="2"/>
            <w:vAlign w:val="center"/>
          </w:tcPr>
          <w:p w14:paraId="15E91293" w14:textId="77777777" w:rsidR="000010AB" w:rsidRDefault="000010AB" w:rsidP="00664128">
            <w:pPr>
              <w:jc w:val="center"/>
              <w:rPr>
                <w:rFonts w:ascii="仿宋" w:eastAsia="仿宋" w:hAnsi="仿宋" w:cs="仿宋" w:hint="eastAsia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现所在机构或部门</w:t>
            </w:r>
          </w:p>
        </w:tc>
        <w:tc>
          <w:tcPr>
            <w:tcW w:w="1211" w:type="pct"/>
            <w:vAlign w:val="center"/>
          </w:tcPr>
          <w:p w14:paraId="297A5537" w14:textId="77777777" w:rsidR="000010AB" w:rsidRDefault="000010AB" w:rsidP="00664128">
            <w:r>
              <w:rPr/>
              <w:t>深圳市长亮科技股份有限公司 / 风险业务1部</w:t>
            </w:r>
          </w:p>
        </w:tc>
      </w:tr>
      <w:tr w:rsidR="000010AB" w14:paraId="787477D4" w14:textId="77777777" w:rsidTr="00664128">
        <w:trPr>
          <w:trHeight w:val="20"/>
          <w:jc w:val="center"/>
        </w:trPr>
        <w:tc>
          <w:tcPr>
            <w:tcW w:w="1043" w:type="pct"/>
            <w:vAlign w:val="center"/>
          </w:tcPr>
          <w:p w14:paraId="5C83EAB2" w14:textId="77777777" w:rsidR="000010AB" w:rsidRDefault="000010AB" w:rsidP="00664128">
            <w:pPr>
              <w:rPr>
                <w:rFonts w:ascii="仿宋" w:eastAsia="仿宋" w:hAnsi="仿宋" w:cs="仿宋" w:hint="eastAsia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职称证书</w:t>
            </w:r>
          </w:p>
        </w:tc>
        <w:tc>
          <w:tcPr>
            <w:tcW w:w="3956" w:type="pct"/>
            <w:gridSpan w:val="6"/>
            <w:vAlign w:val="center"/>
          </w:tcPr>
          <w:p w14:paraId="4BCFA833" w14:textId="77777777" w:rsidR="000010AB" w:rsidRDefault="000010AB" w:rsidP="00664128">
            <w:r>
              <w:rPr/>
              <w:t/>
            </w:r>
          </w:p>
        </w:tc>
      </w:tr>
      <w:tr w:rsidR="000010AB" w14:paraId="61128419" w14:textId="77777777" w:rsidTr="00664128">
        <w:trPr>
          <w:trHeight w:val="20"/>
          <w:jc w:val="center"/>
        </w:trPr>
        <w:tc>
          <w:tcPr>
            <w:tcW w:w="1043" w:type="pct"/>
            <w:vAlign w:val="center"/>
          </w:tcPr>
          <w:p w14:paraId="2725EEE9" w14:textId="77777777" w:rsidR="000010AB" w:rsidRDefault="000010AB" w:rsidP="00664128">
            <w:pPr>
              <w:rPr>
                <w:rFonts w:ascii="仿宋" w:eastAsia="仿宋" w:hAnsi="仿宋" w:cs="仿宋" w:hint="eastAsia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</w:p>
        </w:tc>
        <w:tc>
          <w:tcPr>
            <w:tcW w:w="3956" w:type="pct"/>
            <w:gridSpan w:val="6"/>
            <w:vAlign w:val="center"/>
          </w:tcPr>
          <w:p w14:paraId="754B33E3" w14:textId="77777777" w:rsidR="000010AB" w:rsidRDefault="000010AB" w:rsidP="00664128">
            <w:r>
              <w:rPr/>
              <w:t>2016年毕业于河南科技大学 计算机科学与技术专业</w:t>
            </w:r>
          </w:p>
        </w:tc>
      </w:tr>
      <w:tr w:rsidR="000010AB" w14:paraId="6A09BD3D" w14:textId="77777777" w:rsidTr="00664128">
        <w:trPr>
          <w:trHeight w:val="20"/>
          <w:jc w:val="center"/>
        </w:trPr>
        <w:tc>
          <w:tcPr>
            <w:tcW w:w="2969" w:type="pct"/>
            <w:gridSpan w:val="4"/>
            <w:vAlign w:val="center"/>
          </w:tcPr>
          <w:p w14:paraId="1E629E02" w14:textId="77777777" w:rsidR="000010AB" w:rsidRDefault="000010AB" w:rsidP="00664128">
            <w:pPr>
              <w:jc w:val="center"/>
              <w:rPr>
                <w:rFonts w:ascii="仿宋" w:eastAsia="仿宋" w:hAnsi="仿宋" w:cs="仿宋" w:hint="eastAsia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拟在本项目任职</w:t>
            </w:r>
          </w:p>
        </w:tc>
        <w:tc>
          <w:tcPr>
            <w:tcW w:w="2030" w:type="pct"/>
            <w:gridSpan w:val="3"/>
            <w:vAlign w:val="center"/>
          </w:tcPr>
          <w:p w14:paraId="48546DEB" w14:textId="77777777" w:rsidR="000010AB" w:rsidRDefault="000010AB" w:rsidP="00664128">
            <w:r>
              <w:rPr/>
              <w:t>开发A岗</w:t>
            </w:r>
          </w:p>
        </w:tc>
      </w:tr>
      <w:tr w:rsidR="000010AB" w14:paraId="303C1F81" w14:textId="77777777" w:rsidTr="00664128">
        <w:trPr>
          <w:trHeight w:val="20"/>
          <w:jc w:val="center"/>
        </w:trPr>
        <w:tc>
          <w:tcPr>
            <w:tcW w:w="5000" w:type="pct"/>
            <w:gridSpan w:val="7"/>
            <w:vAlign w:val="center"/>
          </w:tcPr>
          <w:p w14:paraId="12ADCA71" w14:textId="77777777" w:rsidR="000010AB" w:rsidRDefault="000010AB" w:rsidP="00664128">
            <w:pPr>
              <w:jc w:val="center"/>
              <w:rPr>
                <w:rFonts w:ascii="仿宋" w:eastAsia="仿宋" w:hAnsi="仿宋" w:cs="仿宋" w:hint="eastAsia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从业资质证书</w:t>
            </w:r>
          </w:p>
        </w:tc>
      </w:tr>
      <w:tr w:rsidR="000010AB" w14:paraId="42CF604E" w14:textId="77777777" w:rsidTr="00664128">
        <w:trPr>
          <w:trHeight w:val="20"/>
          <w:jc w:val="center"/>
        </w:trPr>
        <w:tc>
          <w:tcPr>
            <w:tcW w:w="1043" w:type="pct"/>
            <w:vAlign w:val="center"/>
          </w:tcPr>
          <w:p w14:paraId="0D915229" w14:textId="77777777" w:rsidR="000010AB" w:rsidRDefault="000010AB" w:rsidP="00664128">
            <w:pPr>
              <w:jc w:val="center"/>
              <w:rPr>
                <w:rFonts w:ascii="仿宋" w:eastAsia="仿宋" w:hAnsi="仿宋" w:cs="仿宋" w:hint="eastAsia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证书名称</w:t>
            </w:r>
          </w:p>
        </w:tc>
        <w:tc>
          <w:tcPr>
            <w:tcW w:w="1186" w:type="pct"/>
            <w:gridSpan w:val="2"/>
            <w:vAlign w:val="center"/>
          </w:tcPr>
          <w:p w14:paraId="1B09AE83" w14:textId="77777777" w:rsidR="000010AB" w:rsidRDefault="000010AB" w:rsidP="00664128">
            <w:pPr>
              <w:jc w:val="center"/>
              <w:rPr>
                <w:rFonts w:ascii="仿宋" w:eastAsia="仿宋" w:hAnsi="仿宋" w:cs="仿宋" w:hint="eastAsia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级别</w:t>
            </w:r>
          </w:p>
        </w:tc>
        <w:tc>
          <w:tcPr>
            <w:tcW w:w="1276" w:type="pct"/>
            <w:gridSpan w:val="2"/>
            <w:vAlign w:val="center"/>
          </w:tcPr>
          <w:p w14:paraId="5D78933B" w14:textId="77777777" w:rsidR="000010AB" w:rsidRDefault="000010AB" w:rsidP="00664128">
            <w:pPr>
              <w:jc w:val="center"/>
              <w:rPr>
                <w:rFonts w:ascii="仿宋" w:eastAsia="仿宋" w:hAnsi="仿宋" w:cs="仿宋" w:hint="eastAsia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专业</w:t>
            </w:r>
          </w:p>
        </w:tc>
        <w:tc>
          <w:tcPr>
            <w:tcW w:w="1493" w:type="pct"/>
            <w:gridSpan w:val="2"/>
            <w:vAlign w:val="center"/>
          </w:tcPr>
          <w:p w14:paraId="75B52EC0" w14:textId="77777777" w:rsidR="000010AB" w:rsidRDefault="000010AB" w:rsidP="00664128">
            <w:pPr>
              <w:jc w:val="center"/>
              <w:rPr>
                <w:rFonts w:ascii="仿宋" w:eastAsia="仿宋" w:hAnsi="仿宋" w:cs="仿宋" w:hint="eastAsia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备注</w:t>
            </w:r>
          </w:p>
        </w:tc>
      </w:tr>
      <w:tr w:rsidR="000010AB" w14:paraId="7C2C2427" w14:textId="77777777" w:rsidTr="00664128">
        <w:trPr>
          <w:trHeight w:val="20"/>
          <w:jc w:val="center"/>
        </w:trPr>
        <w:tc>
          <w:tcPr>
            <w:tcW w:w="1043" w:type="pct"/>
            <w:vAlign w:val="center"/>
          </w:tcPr>
          <w:p w14:paraId="28AE612F" w14:textId="77777777" w:rsidR="000010AB" w:rsidRDefault="000010AB" w:rsidP="00664128">
            <w:r>
              <w:rPr/>
              <w:t>PMP</w:t>
            </w:r>
          </w:p>
        </w:tc>
        <w:tc>
          <w:tcPr>
            <w:tcW w:w="1186" w:type="pct"/>
            <w:gridSpan w:val="2"/>
            <w:vAlign w:val="center"/>
          </w:tcPr>
          <w:p w14:paraId="44D3218A" w14:textId="77777777" w:rsidR="000010AB" w:rsidRDefault="000010AB" w:rsidP="00664128">
            <w:r>
              <w:rPr/>
              <w:t/>
            </w:r>
          </w:p>
        </w:tc>
        <w:tc>
          <w:tcPr>
            <w:tcW w:w="1276" w:type="pct"/>
            <w:gridSpan w:val="2"/>
            <w:vAlign w:val="center"/>
          </w:tcPr>
          <w:p w14:paraId="72BA8053" w14:textId="77777777" w:rsidR="000010AB" w:rsidRDefault="000010AB" w:rsidP="00664128">
            <w:r>
              <w:rPr/>
              <w:t/>
            </w:r>
          </w:p>
        </w:tc>
        <w:tc>
          <w:tcPr>
            <w:tcW w:w="1493" w:type="pct"/>
            <w:gridSpan w:val="2"/>
            <w:vAlign w:val="center"/>
          </w:tcPr>
          <w:p w14:paraId="77D9DE25" w14:textId="77777777" w:rsidR="000010AB" w:rsidRDefault="000010AB" w:rsidP="00664128">
            <w:r>
              <w:rPr/>
              <w:t/>
            </w:r>
          </w:p>
        </w:tc>
      </w:tr>
      <w:tr w:rsidR="000010AB" w14:paraId="0BE7332D" w14:textId="77777777" w:rsidTr="00664128">
        <w:trPr>
          <w:trHeight w:val="20"/>
          <w:jc w:val="center"/>
        </w:trPr>
        <w:tc>
          <w:tcPr>
            <w:tcW w:w="1043" w:type="pct"/>
            <w:vAlign w:val="center"/>
          </w:tcPr>
          <w:p w14:paraId="4473EFF8" w14:textId="77777777" w:rsidR="000010AB" w:rsidRDefault="000010AB" w:rsidP="00664128">
            <w:r>
              <w:rPr/>
              <w:t/>
            </w:r>
          </w:p>
        </w:tc>
        <w:tc>
          <w:tcPr>
            <w:tcW w:w="1186" w:type="pct"/>
            <w:gridSpan w:val="2"/>
            <w:vAlign w:val="center"/>
          </w:tcPr>
          <w:p w14:paraId="2EC9C40D" w14:textId="77777777" w:rsidR="000010AB" w:rsidRDefault="000010AB" w:rsidP="00664128">
            <w:r>
              <w:rPr/>
              <w:t/>
            </w:r>
          </w:p>
        </w:tc>
        <w:tc>
          <w:tcPr>
            <w:tcW w:w="1276" w:type="pct"/>
            <w:gridSpan w:val="2"/>
            <w:vAlign w:val="center"/>
          </w:tcPr>
          <w:p w14:paraId="0D730117" w14:textId="77777777" w:rsidR="000010AB" w:rsidRDefault="000010AB" w:rsidP="00664128">
            <w:r>
              <w:rPr/>
              <w:t/>
            </w:r>
          </w:p>
        </w:tc>
        <w:tc>
          <w:tcPr>
            <w:tcW w:w="1493" w:type="pct"/>
            <w:gridSpan w:val="2"/>
            <w:vAlign w:val="center"/>
          </w:tcPr>
          <w:p w14:paraId="0FFD8515" w14:textId="77777777" w:rsidR="000010AB" w:rsidRDefault="000010AB" w:rsidP="00664128">
            <w:r>
              <w:rPr/>
              <w:t/>
            </w:r>
          </w:p>
        </w:tc>
      </w:tr>
      <w:tr w:rsidR="000010AB" w14:paraId="68D797D7" w14:textId="77777777" w:rsidTr="00664128">
        <w:trPr>
          <w:trHeight w:val="20"/>
          <w:jc w:val="center"/>
        </w:trPr>
        <w:tc>
          <w:tcPr>
            <w:tcW w:w="5000" w:type="pct"/>
            <w:gridSpan w:val="7"/>
            <w:vAlign w:val="center"/>
          </w:tcPr>
          <w:p w14:paraId="3FA2EFD5" w14:textId="77777777" w:rsidR="000010AB" w:rsidRDefault="000010AB" w:rsidP="00664128">
            <w:pPr>
              <w:jc w:val="center"/>
              <w:rPr>
                <w:rFonts w:ascii="仿宋" w:eastAsia="仿宋" w:hAnsi="仿宋" w:cs="仿宋" w:hint="eastAsia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0010AB" w14:paraId="04CDB252" w14:textId="77777777" w:rsidTr="00664128">
        <w:trPr>
          <w:trHeight w:val="20"/>
          <w:jc w:val="center"/>
        </w:trPr>
        <w:tc>
          <w:tcPr>
            <w:tcW w:w="1043" w:type="pct"/>
            <w:vAlign w:val="center"/>
          </w:tcPr>
          <w:p w14:paraId="31E90EAA" w14:textId="77777777" w:rsidR="000010AB" w:rsidRDefault="000010AB" w:rsidP="00664128">
            <w:pPr>
              <w:jc w:val="center"/>
              <w:rPr>
                <w:rFonts w:ascii="仿宋" w:eastAsia="仿宋" w:hAnsi="仿宋" w:cs="仿宋" w:hint="eastAsia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86" w:type="pct"/>
            <w:gridSpan w:val="2"/>
            <w:vAlign w:val="center"/>
          </w:tcPr>
          <w:p w14:paraId="54E45763" w14:textId="77777777" w:rsidR="000010AB" w:rsidRDefault="000010AB" w:rsidP="00664128">
            <w:pPr>
              <w:jc w:val="center"/>
              <w:rPr>
                <w:rFonts w:ascii="仿宋" w:eastAsia="仿宋" w:hAnsi="仿宋" w:cs="仿宋" w:hint="eastAsia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参加过的项目名称</w:t>
            </w:r>
          </w:p>
        </w:tc>
        <w:tc>
          <w:tcPr>
            <w:tcW w:w="1276" w:type="pct"/>
            <w:gridSpan w:val="2"/>
            <w:vAlign w:val="center"/>
          </w:tcPr>
          <w:p w14:paraId="56F963AE" w14:textId="77777777" w:rsidR="000010AB" w:rsidRDefault="000010AB" w:rsidP="00664128">
            <w:pPr>
              <w:jc w:val="center"/>
              <w:rPr>
                <w:rFonts w:ascii="仿宋" w:eastAsia="仿宋" w:hAnsi="仿宋" w:cs="仿宋" w:hint="eastAsia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1493" w:type="pct"/>
            <w:gridSpan w:val="2"/>
            <w:vAlign w:val="center"/>
          </w:tcPr>
          <w:p w14:paraId="3871E793" w14:textId="77777777" w:rsidR="000010AB" w:rsidRDefault="000010AB" w:rsidP="00664128">
            <w:pPr>
              <w:jc w:val="center"/>
              <w:rPr>
                <w:rFonts w:ascii="仿宋" w:eastAsia="仿宋" w:hAnsi="仿宋" w:cs="仿宋" w:hint="eastAsia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备注</w:t>
            </w:r>
          </w:p>
        </w:tc>
      </w:tr>
      <w:tr w:rsidR="000010AB" w14:paraId="27CD24DA" w14:textId="77777777" w:rsidTr="00664128">
        <w:trPr>
          <w:trHeight w:val="20"/>
          <w:jc w:val="center"/>
        </w:trPr>
        <w:tc>
          <w:tcPr>
            <w:tcW w:w="1043" w:type="pct"/>
            <w:vAlign w:val="center"/>
          </w:tcPr>
          <w:p w14:paraId="623EA4F1" w14:textId="77777777" w:rsidR="000010AB" w:rsidRDefault="000010AB" w:rsidP="00664128">
            <w:r>
              <w:rPr/>
              <w:t>2023.10 - 至今</w:t>
            </w:r>
          </w:p>
        </w:tc>
        <w:tc>
          <w:tcPr>
            <w:tcW w:w="1186" w:type="pct"/>
            <w:gridSpan w:val="2"/>
            <w:vAlign w:val="center"/>
          </w:tcPr>
          <w:p w14:paraId="184A9163" w14:textId="77777777" w:rsidR="000010AB" w:rsidRDefault="000010AB" w:rsidP="00664128">
            <w:r>
              <w:rPr/>
              <w:t>南京银行-经营机构审计画像及业务异动信息分析系统</w:t>
            </w:r>
          </w:p>
        </w:tc>
        <w:tc>
          <w:tcPr>
            <w:tcW w:w="1276" w:type="pct"/>
            <w:gridSpan w:val="2"/>
            <w:vAlign w:val="center"/>
          </w:tcPr>
          <w:p w14:paraId="7FB842A6" w14:textId="77777777" w:rsidR="000010AB" w:rsidRDefault="000010AB" w:rsidP="00664128">
            <w:r>
              <w:rPr/>
              <w:t>高级工程师/项目经理</w:t>
            </w:r>
          </w:p>
        </w:tc>
        <w:tc>
          <w:tcPr>
            <w:tcW w:w="1493" w:type="pct"/>
            <w:gridSpan w:val="2"/>
            <w:vAlign w:val="center"/>
          </w:tcPr>
          <w:p w14:paraId="5AE1E9A4" w14:textId="77777777" w:rsidR="000010AB" w:rsidRDefault="000010AB" w:rsidP="00664128">
            <w:r>
              <w:rPr/>
              <w:t>负责需求讨论、技术方案编写、前后端功能开发、全能王大模型应用开发、业务数据清洗及系统组件性能优化。</w:t>
            </w:r>
          </w:p>
        </w:tc>
      </w:tr>
      <w:tr w:rsidR="000010AB" w14:paraId="11BAE10D" w14:textId="77777777" w:rsidTr="00664128">
        <w:trPr>
          <w:trHeight w:val="20"/>
          <w:jc w:val="center"/>
        </w:trPr>
        <w:tc>
          <w:tcPr>
            <w:tcW w:w="1043" w:type="pct"/>
            <w:vAlign w:val="center"/>
          </w:tcPr>
          <w:p w14:paraId="040B84BC" w14:textId="77777777" w:rsidR="000010AB" w:rsidRDefault="000010AB" w:rsidP="00664128">
            <w:r>
              <w:rPr/>
              <w:t>2023.05 - 2023.10</w:t>
            </w:r>
          </w:p>
        </w:tc>
        <w:tc>
          <w:tcPr>
            <w:tcW w:w="1186" w:type="pct"/>
            <w:gridSpan w:val="2"/>
            <w:vAlign w:val="center"/>
          </w:tcPr>
          <w:p w14:paraId="48EFC2FD" w14:textId="77777777" w:rsidR="000010AB" w:rsidRDefault="000010AB" w:rsidP="00664128">
            <w:r>
              <w:rPr/>
              <w:t>兴业银行-风控中台管理平台</w:t>
            </w:r>
          </w:p>
        </w:tc>
        <w:tc>
          <w:tcPr>
            <w:tcW w:w="1276" w:type="pct"/>
            <w:gridSpan w:val="2"/>
            <w:vAlign w:val="center"/>
          </w:tcPr>
          <w:p w14:paraId="31184192" w14:textId="77777777" w:rsidR="000010AB" w:rsidRDefault="000010AB" w:rsidP="00664128">
            <w:r>
              <w:rPr/>
              <w:t>高级工程师</w:t>
            </w:r>
          </w:p>
        </w:tc>
        <w:tc>
          <w:tcPr>
            <w:tcW w:w="1493" w:type="pct"/>
            <w:gridSpan w:val="2"/>
            <w:vAlign w:val="center"/>
          </w:tcPr>
          <w:p w14:paraId="0A9859D4" w14:textId="77777777" w:rsidR="000010AB" w:rsidRDefault="000010AB" w:rsidP="00664128">
            <w:r>
              <w:rPr/>
              <w:t>负责需求讨论、技术方案编写、系统模块开发及系统组件优化，支撑风控中台能力建设。</w:t>
            </w:r>
          </w:p>
        </w:tc>
      </w:tr>
      <w:tr w:rsidR="000010AB" w14:paraId="701AF13B" w14:textId="77777777" w:rsidTr="00664128">
        <w:trPr>
          <w:trHeight w:val="20"/>
          <w:jc w:val="center"/>
        </w:trPr>
        <w:tc>
          <w:tcPr>
            <w:tcW w:w="1043" w:type="pct"/>
            <w:vAlign w:val="center"/>
          </w:tcPr>
          <w:p w14:paraId="49586AB1" w14:textId="77777777" w:rsidR="000010AB" w:rsidRDefault="000010AB" w:rsidP="00664128">
            <w:r>
              <w:rPr/>
              <w:t>2021.04 - 2023.02</w:t>
            </w:r>
          </w:p>
        </w:tc>
        <w:tc>
          <w:tcPr>
            <w:tcW w:w="1186" w:type="pct"/>
            <w:gridSpan w:val="2"/>
            <w:vAlign w:val="center"/>
          </w:tcPr>
          <w:p w14:paraId="6001E044" w14:textId="77777777" w:rsidR="000010AB" w:rsidRDefault="000010AB" w:rsidP="00664128">
            <w:r>
              <w:rPr/>
              <w:t>浦发银行-零售信贷反欺诈系统</w:t>
            </w:r>
          </w:p>
        </w:tc>
        <w:tc>
          <w:tcPr>
            <w:tcW w:w="1276" w:type="pct"/>
            <w:gridSpan w:val="2"/>
            <w:vAlign w:val="center"/>
          </w:tcPr>
          <w:p w14:paraId="430573FC" w14:textId="77777777" w:rsidR="000010AB" w:rsidRDefault="000010AB" w:rsidP="00664128">
            <w:r>
              <w:rPr/>
              <w:t>高级工程师</w:t>
            </w:r>
          </w:p>
        </w:tc>
        <w:tc>
          <w:tcPr>
            <w:tcW w:w="1493" w:type="pct"/>
            <w:gridSpan w:val="2"/>
            <w:vAlign w:val="center"/>
          </w:tcPr>
          <w:p w14:paraId="433F57DF" w14:textId="77777777" w:rsidR="000010AB" w:rsidRDefault="000010AB" w:rsidP="00664128">
            <w:r>
              <w:rPr/>
              <w:t>参与反欺诈规则引擎设计，整合行内交易数据、人行征信、第三方黑名单等数据，开发实时数据接入模块，设计规则迭代机制并支持业务人员可视化配置。</w:t>
            </w:r>
          </w:p>
        </w:tc>
      </w:tr>
      <w:tr w:rsidR="000010AB" w14:paraId="701AF13B" w14:textId="77777777" w:rsidTr="00664128">
        <w:trPr>
          <w:trHeight w:val="20"/>
          <w:jc w:val="center"/>
        </w:trPr>
        <w:tc>
          <w:tcPr>
            <w:tcW w:w="1043" w:type="pct"/>
            <w:vAlign w:val="center"/>
          </w:tcPr>
          <w:p w14:paraId="49586AB1" w14:textId="77777777" w:rsidR="000010AB" w:rsidRDefault="000010AB" w:rsidP="00664128">
            <w:r>
              <w:rPr/>
              <w:t>2020.01 - 2021.04</w:t>
            </w:r>
          </w:p>
        </w:tc>
        <w:tc>
          <w:tcPr>
            <w:tcW w:w="1186" w:type="pct"/>
            <w:gridSpan w:val="2"/>
            <w:vAlign w:val="center"/>
          </w:tcPr>
          <w:p w14:paraId="6001E044" w14:textId="77777777" w:rsidR="000010AB" w:rsidRDefault="000010AB" w:rsidP="00664128">
            <w:r>
              <w:rPr/>
              <w:t>绿地金融-互联网小贷系统</w:t>
            </w:r>
          </w:p>
        </w:tc>
        <w:tc>
          <w:tcPr>
            <w:tcW w:w="1276" w:type="pct"/>
            <w:gridSpan w:val="2"/>
            <w:vAlign w:val="center"/>
          </w:tcPr>
          <w:p w14:paraId="430573FC" w14:textId="77777777" w:rsidR="000010AB" w:rsidRDefault="000010AB" w:rsidP="00664128">
            <w:r>
              <w:rPr/>
              <w:t>中级工程师</w:t>
            </w:r>
          </w:p>
        </w:tc>
        <w:tc>
          <w:tcPr>
            <w:tcW w:w="1493" w:type="pct"/>
            <w:gridSpan w:val="2"/>
            <w:vAlign w:val="center"/>
          </w:tcPr>
          <w:p w14:paraId="433F57DF" w14:textId="77777777" w:rsidR="000010AB" w:rsidRDefault="000010AB" w:rsidP="00664128">
            <w:r>
              <w:rPr/>
              <w:t>根据需求进行系统研发，负责系统部署及线上问题处理。</w:t>
            </w:r>
          </w:p>
        </w:tc>
      </w:tr>
    </w:tbl>
    <w:p w14:paraId="4DA9D835" w14:textId="77777777" w:rsidR="003149F0" w:rsidRDefault="003149F0">
      <w:pPr>
        <w:rPr>
          <w:rFonts w:hint="eastAsia"/>
        </w:rPr>
      </w:pPr>
    </w:p>
    <w:sectPr w:rsidR="003149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