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陈小丽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1987-10-28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技术总监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15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320981198710284764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泛金融业务1C部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2010年毕业于盐城师范学院 计算机科学与技术（网络工程）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2025.11-至今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太平资产业务系统建设（需求追踪/逆回购验券/交易对手管理/监管报送）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需求分析、业务流程梳理、Axure原型设计、系统落地推进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2016.08-2025.09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花旗全球托管清算系统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BA / 技术负责人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需求分析、系统设计、托管结算处理、监管项目交付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2016.08-2025.09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CSDR / GDPR 监管改造项目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BA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合规需求分析、系统改造方案设计、监管规则落地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2016.08-2025.09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T2S 市场对接项目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BA / 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市场接口对接、交易流程适配、系统联调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2016.08-2025.09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BlackRock / MIBL 客户接入项目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BA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客户需求分析、系统配置及对接、上线支持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2016.02-2016.08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建设银行借记卡核心系统迁移项目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数据迁移、COBOL/JCL开发、系统切换支持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2014.02-2016.02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花旗保险系统（IPP）项目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主机开发、需求分析、跨国项目支持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2012.02-2014.02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IBM 报表系统（ALPS / Nebill）项目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报表开发、PLI/JCL编程、系统维护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2011.06-2012.02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IBM OPRA 系统支持项目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L2支持工程师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系统运维、问题排查、数据处理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2010.04-2011.06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IBM FMS 奖金管理系统项目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主机开发、程序设计、测试与部署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