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李攀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1992-04-06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专科学历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131128199204060615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2016年毕业于廊坊师范学院 计算机信息管理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天津农商银行资本管理系统建设项目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需求分析师/数据开发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风险数据集市需求调研、模型设计、开发、测试和投产；资本新规一二三支柱需求分析、根据现场需求对计量引擎进行开发、测试、投产；配合客户进行UAT测试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2024.12-2025.01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郑州银行资本新规管理系统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概要设计和详细设计编写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2024.10-2024.11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珠海华润银行资本新规管理系统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资本新规一支柱（信用风险、市场风险、操作风险）需求分析；基于数据中台（ODS）、RWA咨询计量方案和RWA接口表进行台账层模型设计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2024.08-2024.09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秦农商业银行资本新规建设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资本新规（信用风险）需求分析；《项目计划》制定,《项目距实施方案》、《软件需求规格说明书》编写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2023.09-2024.07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吉林银行资本新规项目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需求分析师/数据组组长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主要负责架构设计、需求分析、参数表映射、风险暴露分类划分、权重映射、计量引擎调整、ETL脚本开发、配合SIT/UAT测试、上线准备及上线支持和日常项目管理工作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2022.01-2023.08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渤海银行风险业务领域集市项目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项目经理/需求分析师/模型设计/数据开发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主要负责集市架构设计、需求分析、模型设计、开发、测试、上线准备及上线支持和日常项目管理工作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北京光大银行EDW数据迁移项目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1、GS主集群到探索集群sdata、pdata历史数据迁移,迁移脚本编写；2、GS主集群到探索集群日常批量任务需求调研、开发、测试和投产验证；3、TD到GS主机群数据迁移LINUX脚本编写、修改，数据核对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2021.01-2021.06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比亚迪金融减值系统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项目经理/需求分析/ETL开发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前期的需求分析，分析数据源，对源数据进行数据探查，编写pl/sq语句及存储过程，配置产品页面，编写shell脚本，配置调度任务，参与单元测试、集成测试及测试文档的编写，上线技术支持，问题处理，etl功能优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2020.06-2020.12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武汉众邦银行IFRS9减值计量系统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需求分析/数据开发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1、参与前期的需求分析；2、分析数据源，对源数据进行数据探查；3、编写pl/sql语句及存储过程；4、编写shell脚本，配置调度任务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2018.11-2020.05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平安租赁融智平台系统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数据分析/ETL开发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前期的需求分析；2、分析数据源，对源数据进行数据探查；3、编写ETL-Mapping文档；4、编写pl/sql语句及存储过程；参与单元测试、集成测试及测试文档的编写；5、上线技术支持，问题处理，etl功能优化建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2018.08-2018.10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上海银行IFRS9减值计量系统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需求分析/模型设计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1、参与前期的需求分析；2、分析数据源，对源数据进行数据探查；3、接口层模型设计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2017.06-2018.07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太平-Dashboard系统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1、编写ETL-Mapping文档；2、编写pl/sql语句及存储过程；3、参与单元测试、集成测试及测试文档的编写；4、上线技术支持，问题处理，etl功能优化建议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2016.07-2017.05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平安-KPI日报统计分析系统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1、编写pl/sql语句及存储过程；2、参与单元测试、集成测试及测试文档的编写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