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张旭铭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1992-06-17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440506199206170012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2024年毕业于暨南大学 金融管理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珠海华润银行资本计量系统项目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负责项目管理、资源协调、相关方沟通、成本与进度管控等；同时，负责部分数据开发工作，产品测试工作及相关系统需求分析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负责项目管理，成本与进度控制，人员管理等各项项目管理工作。同时，负责项目需求分析与管理，部分需求开发及测试等工作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2023.07-2023.11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大连银行资本新规管理咨询和系统实施项目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需求分析数据开发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负责项目需求分析、业务流程、数据补录等功能梳理，负责上游数据对接、数据体系设计、计量口径澄清确认、计量逻辑开发等工作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2023.04-2023.06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长亮科技风险加权资产计量系统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负责特定业务条线逻辑梳理及整合改造、参数配置设计、计量逻辑开发及项目资源协调、研发进度把控等工作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平安银行智慧分析项目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负责项目日常管理、统筹数据开发、进行系统核心数据改造，需求梳理分析、对比逻辑口径调整，输出整体开发方案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平安银行风险热图项目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负责项目管理，统筹风险热图项目整体数据开发工作，负责需求沟通与分析、底表及应用表设计，业务逻辑梳理等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平安银行重点监测集团客户项目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负责项目管理，并着重重点监测集团客户项目统筹及部分数据开发工作，完成从需求分析，上游数据对接，表结构设计，数据及接口开发，联调测试等各项工作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2020.12-2021.03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平安银行产品风险大脑开发项目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负责银行相关产业务数据开发，完成表结构设计与建立，各模块风险指标开发等工作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2019.02-2020.12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瑞宝麟产品全流程报表项目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数据分析/金融产品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负责完成节点转化，贷后表现，产品收益等核心指标的收集及确定，统一指标口径及取数逻辑；联同BI开发同事，搭建贯穿全流程的多维度报表，并进行报表数据测试及验收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2017.06-2019.01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佰仟App整合分析项目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数据分析/金融产品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业务表现及指标拆解，完成APP数据埋点优化，测试等工作，优化页面点击，触发时间等埋点逻辑，解决数据缺失及准确率低等问题；结合相关业务需求，跟踪分析APP登录、隐私授权、人脸识别、电子签约等关键指标数据，为公司产品及APP的运营优化提供意见建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2014.10-2017.05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赫美小额贷款审批项目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风控专员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负责信贷产品审批授信，欺诈客户尽职调查，甄别等工作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