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刘承灵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1994-09-21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410521199409215530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深圳市长亮科技股份有限公司（公司名称请勿改动，该括号备注提交简历时需删除）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2017年毕业于南阳理工学院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承销特征分析项目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负责项目的搭建，架构设计，以及核心功能实现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大财管项目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负责项目的二次改造升级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作业集中调度平台项目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负责业务功能开发，已经服务流水线搭建及部署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广告在线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负责项目核心接口的开发及跨部门联调设计，对接IOT设备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信息共享平台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负责项目接口的开发及设计，编辑接口设计及开发文档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