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董钊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41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2006.07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42082119850201231X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金融业务二部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2006年毕业于武汉理工大学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平安银行2025年非零开发零售开发人力外包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2025年非零开发零售开发人力外包项目计划、里程碑推进和跨团队沟通协调;2.组织需求评审、开发排期、测试验收和上线发布，跟踪项目风险与问题闭环;3.沉淀周报、状态报告和交付资料，保障项目按节点推进。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山西农商智能风险管控平台建设项目项目计划、里程碑推进和跨团队沟通协调;2.组织需求评审、开发排期、测试验收和上线发布，跟踪项目风险与问题闭环;3.沉淀周报、状态报告和交付资料，保障项目按节点推进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产品风险及表外监测项目项目计划、里程碑推进和跨团队沟通协调;2.组织需求评审、开发排期、测试验收和上线发布，跟踪项目风险与问题闭环;3.沉淀周报、状态报告和交付资料，保障项目按节点推进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2021.08-2023.10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平安银行智慧合规及零售开发支持项目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智慧合规及零售开发支持项目项目计划、里程碑推进和跨团队沟通协调;2.组织需求评审、开发排期、测试验收和上线发布，跟踪项目风险与问题闭环;3.沉淀周报、状态报告和交付资料，保障项目按节点推进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2020.01-2021.07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平安银行非零开发及零售开发支持项目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非零开发及零售开发支持项目项目计划、里程碑推进和跨团队沟通协调;2.组织需求评审、开发排期、测试验收和上线发布，跟踪项目风险与问题闭环;3.沉淀周报、状态报告和交付资料，保障项目按节点推进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