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B725F80" w:rsidP="1B725F80" w:rsidRDefault="1B725F80" w14:paraId="186FF867" w14:textId="300BAF1C">
      <w:pPr>
        <w:pStyle w:val="NoSpacing"/>
        <w:bidi w:val="0"/>
        <w:spacing w:before="0" w:beforeAutospacing="off" w:after="0" w:afterAutospacing="off" w:line="259" w:lineRule="auto"/>
        <w:ind w:left="0" w:right="0"/>
        <w:jc w:val="center"/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Jack McNeil</w:t>
      </w:r>
    </w:p>
    <w:p w:rsidRPr="00055215" w:rsidR="00C42449" w:rsidP="1B725F80" w:rsidRDefault="0053515A" w14:paraId="4FA5C35A" w14:textId="070EFE83">
      <w:pPr>
        <w:pStyle w:val="NoSpacing"/>
        <w:jc w:val="center"/>
        <w:rPr>
          <w:rFonts w:cs="Calibri" w:cstheme="minorAscii"/>
          <w:color w:val="000000" w:themeColor="text1"/>
          <w:sz w:val="22"/>
          <w:szCs w:val="22"/>
          <w:u w:val="single"/>
        </w:rPr>
      </w:pPr>
      <w:proofErr w:type="spellStart"/>
      <w:r w:rsidRPr="1B725F80" w:rsidR="1B725F80">
        <w:rPr>
          <w:rFonts w:cs="Calibri" w:cstheme="minorAscii"/>
          <w:color w:val="000000" w:themeColor="text1" w:themeTint="FF" w:themeShade="FF"/>
          <w:sz w:val="22"/>
          <w:szCs w:val="22"/>
          <w:u w:val="single"/>
        </w:rPr>
        <w:t>Mcneil.Jack.M</w:t>
      </w:r>
      <w:proofErr w:type="spellEnd"/>
      <w:hyperlink r:id="Rcea3443058e14ed0">
        <w:r w:rsidRPr="1B725F80" w:rsidR="1B725F80">
          <w:rPr>
            <w:rStyle w:val="Hyperlink"/>
            <w:rFonts w:cs="Calibri" w:cstheme="minorAscii"/>
            <w:color w:val="000000" w:themeColor="text1" w:themeTint="FF" w:themeShade="FF"/>
            <w:sz w:val="22"/>
            <w:szCs w:val="22"/>
            <w:u w:val="single"/>
          </w:rPr>
          <w:t>@gmail.com</w:t>
        </w:r>
      </w:hyperlink>
    </w:p>
    <w:p w:rsidRPr="00055215" w:rsidR="00C42449" w:rsidP="1B725F80" w:rsidRDefault="00C42449" w14:paraId="25442B23" w14:textId="661F41A5">
      <w:pPr>
        <w:pStyle w:val="NoSpacing"/>
        <w:jc w:val="center"/>
        <w:rPr>
          <w:rFonts w:cs="Calibri" w:cstheme="minorAscii"/>
          <w:color w:val="000000" w:themeColor="text1"/>
          <w:sz w:val="22"/>
          <w:szCs w:val="22"/>
        </w:rPr>
      </w:pPr>
      <w:r w:rsidRPr="1B725F80" w:rsidR="1B725F80">
        <w:rPr>
          <w:rFonts w:cs="Calibri" w:cstheme="minorAscii"/>
          <w:color w:val="000000" w:themeColor="text1" w:themeTint="FF" w:themeShade="FF"/>
          <w:sz w:val="22"/>
          <w:szCs w:val="22"/>
        </w:rPr>
        <w:t>317.374.7963</w:t>
      </w:r>
    </w:p>
    <w:p w:rsidRPr="00055215" w:rsidR="00C42449" w:rsidP="00C42449" w:rsidRDefault="00C42449" w14:paraId="4337B694" w14:textId="77777777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1B725F80" w:rsidR="1B725F80">
        <w:rPr>
          <w:rFonts w:cs="Calibri" w:cstheme="minorAscii"/>
          <w:color w:val="000000" w:themeColor="text1" w:themeTint="FF" w:themeShade="FF"/>
          <w:sz w:val="22"/>
          <w:szCs w:val="22"/>
        </w:rPr>
        <w:t>Indianapolis, IN</w:t>
      </w:r>
    </w:p>
    <w:p w:rsidRPr="00055215" w:rsidR="00C42449" w:rsidP="1B725F80" w:rsidRDefault="00C42449" w14:paraId="2751AB5E" w14:textId="5383B7AD">
      <w:pPr>
        <w:pStyle w:val="NoSpacing"/>
        <w:jc w:val="center"/>
        <w:rPr>
          <w:rFonts w:cs="Calibri" w:cstheme="minorAscii"/>
          <w:color w:val="000000" w:themeColor="text1" w:themeTint="FF" w:themeShade="FF"/>
          <w:sz w:val="22"/>
          <w:szCs w:val="22"/>
          <w:u w:val="single"/>
        </w:rPr>
      </w:pPr>
      <w:r w:rsidRPr="1B725F80" w:rsidR="1B725F80">
        <w:rPr>
          <w:rFonts w:cs="Calibri" w:cstheme="minorAscii"/>
          <w:color w:val="000000" w:themeColor="text1" w:themeTint="FF" w:themeShade="FF"/>
          <w:sz w:val="22"/>
          <w:szCs w:val="22"/>
          <w:u w:val="single"/>
        </w:rPr>
        <w:t>github.com/</w:t>
      </w:r>
      <w:proofErr w:type="spellStart"/>
      <w:r w:rsidRPr="1B725F80" w:rsidR="1B725F80">
        <w:rPr>
          <w:rFonts w:cs="Calibri" w:cstheme="minorAscii"/>
          <w:color w:val="000000" w:themeColor="text1" w:themeTint="FF" w:themeShade="FF"/>
          <w:sz w:val="22"/>
          <w:szCs w:val="22"/>
          <w:u w:val="single"/>
        </w:rPr>
        <w:t>JackMcNeil</w:t>
      </w:r>
      <w:proofErr w:type="spellEnd"/>
    </w:p>
    <w:p w:rsidRPr="00055215" w:rsidR="00C42449" w:rsidP="1B725F80" w:rsidRDefault="00C42449" w14:paraId="74D4AEBC" w14:textId="67901D5B">
      <w:pPr>
        <w:pStyle w:val="NoSpacing"/>
        <w:jc w:val="center"/>
        <w:rPr>
          <w:rFonts w:cs="Calibri" w:cstheme="minorAscii"/>
          <w:color w:val="000000" w:themeColor="text1"/>
          <w:sz w:val="22"/>
          <w:szCs w:val="22"/>
          <w:u w:val="single"/>
        </w:rPr>
      </w:pPr>
      <w:r w:rsidRPr="1B725F80" w:rsidR="1B725F80">
        <w:rPr>
          <w:rFonts w:cs="Calibri" w:cstheme="minorAscii"/>
          <w:color w:val="000000" w:themeColor="text1" w:themeTint="FF" w:themeShade="FF"/>
          <w:sz w:val="22"/>
          <w:szCs w:val="22"/>
          <w:u w:val="single"/>
        </w:rPr>
        <w:t>www.linkedin.com/in/jack-mcneil-189994194/</w:t>
      </w:r>
    </w:p>
    <w:p w:rsidRPr="00055215" w:rsidR="00C42449" w:rsidP="1B725F80" w:rsidRDefault="00C42449" w14:paraId="5F50E260" w14:textId="0F8A383C">
      <w:pPr>
        <w:pStyle w:val="NoSpacing"/>
        <w:jc w:val="left"/>
        <w:rPr>
          <w:rFonts w:cs="Calibri" w:cstheme="minorAscii"/>
          <w:b w:val="1"/>
          <w:bCs w:val="1"/>
          <w:color w:val="000000" w:themeColor="text1" w:themeTint="FF" w:themeShade="FF"/>
          <w:u w:val="single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  <w:u w:val="single"/>
        </w:rPr>
        <w:t>Objective:</w:t>
      </w:r>
    </w:p>
    <w:p w:rsidRPr="00055215" w:rsidR="00C42449" w:rsidP="1B725F80" w:rsidRDefault="00C42449" w14:paraId="462552D9" w14:textId="0FBF3AE6">
      <w:pPr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2"/>
          <w:szCs w:val="22"/>
        </w:rPr>
        <w:sectPr w:rsidRPr="00055215" w:rsidR="00C42449" w:rsidSect="00BA635B"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 w:rsidRPr="1B725F80" w:rsidR="1B725F80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2"/>
          <w:szCs w:val="22"/>
        </w:rPr>
        <w:t>I am an entry level software developer with a background with data analytics, finance, and accounting. Some of my top skills are problem solving/bug fixes, working with a team, and efficiency. I hope that I can bring value and new ideas to my work place to make a difference that impacts more than just myself.</w:t>
      </w:r>
    </w:p>
    <w:p w:rsidRPr="00055215" w:rsidR="00C42449" w:rsidP="1B725F80" w:rsidRDefault="00C42449" w14:paraId="0333F9C4" w14:textId="7B933175">
      <w:pPr>
        <w:pStyle w:val="NoSpacing"/>
        <w:jc w:val="left"/>
        <w:rPr>
          <w:rFonts w:cs="Calibri" w:cstheme="minorAscii"/>
          <w:b w:val="1"/>
          <w:bCs w:val="1"/>
          <w:color w:val="000000" w:themeColor="text1"/>
          <w:u w:val="single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  <w:u w:val="single"/>
        </w:rPr>
        <w:t>Education:</w:t>
      </w:r>
    </w:p>
    <w:p w:rsidRPr="00055215" w:rsidR="00C42449" w:rsidP="00C42449" w:rsidRDefault="00C42449" w14:paraId="7C019191" w14:textId="29A24A62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</w:rPr>
        <w:t>Eleven Fifty Academy, Software Development Immersive Learning Program, Indianapolis, IN, October 2020</w:t>
      </w:r>
    </w:p>
    <w:p w:rsidRPr="00055215" w:rsidR="00C42449" w:rsidP="00C42449" w:rsidRDefault="00C42449" w14:paraId="633A5ED0" w14:textId="3DE9A22F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1B725F80" w:rsidR="1B725F80">
        <w:rPr>
          <w:rFonts w:cs="Calibri" w:cstheme="minorAscii"/>
          <w:color w:val="000000" w:themeColor="text1" w:themeTint="FF" w:themeShade="FF"/>
        </w:rPr>
        <w:t>12-week immersive learning program for Software Development taught with industry-guided curriculum, real-world project-based learning, and 500+ hours of logged coding time and training</w:t>
      </w:r>
    </w:p>
    <w:p w:rsidRPr="00055215" w:rsidR="00C42449" w:rsidP="1B725F80" w:rsidRDefault="00C42449" w14:paraId="51543B23" w14:textId="54AC1DDE">
      <w:pPr>
        <w:pStyle w:val="NoSpacing"/>
        <w:numPr>
          <w:ilvl w:val="0"/>
          <w:numId w:val="3"/>
        </w:numPr>
        <w:jc w:val="left"/>
        <w:rPr>
          <w:rFonts w:cs="Calibri" w:cstheme="minorAscii"/>
          <w:b w:val="1"/>
          <w:bCs w:val="1"/>
          <w:color w:val="000000" w:themeColor="text1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</w:rPr>
        <w:t>Taylor University, Bachelor of Science in Finance, Lafayette, Indiana, May 2021</w:t>
      </w:r>
    </w:p>
    <w:p w:rsidR="1B725F80" w:rsidP="1B725F80" w:rsidRDefault="1B725F80" w14:paraId="43D0F846" w14:textId="5FCEFD97">
      <w:pPr>
        <w:pStyle w:val="NoSpacing"/>
        <w:numPr>
          <w:ilvl w:val="1"/>
          <w:numId w:val="3"/>
        </w:numPr>
        <w:jc w:val="left"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1B725F80" w:rsidR="1B725F80">
        <w:rPr>
          <w:rFonts w:cs="Calibri" w:cstheme="minorAscii"/>
          <w:b w:val="0"/>
          <w:bCs w:val="0"/>
          <w:color w:val="000000" w:themeColor="text1" w:themeTint="FF" w:themeShade="FF"/>
        </w:rPr>
        <w:t>Summa Cum Laude, Cumulative GPA: 3.95/4.00</w:t>
      </w:r>
    </w:p>
    <w:p w:rsidR="1B725F80" w:rsidP="1B725F80" w:rsidRDefault="1B725F80" w14:paraId="1C8DFC88" w14:textId="73886521">
      <w:pPr>
        <w:pStyle w:val="NoSpacing"/>
        <w:numPr>
          <w:ilvl w:val="1"/>
          <w:numId w:val="3"/>
        </w:numPr>
        <w:jc w:val="left"/>
        <w:rPr>
          <w:rFonts w:cs="Calibri" w:cstheme="minorAscii"/>
          <w:b w:val="0"/>
          <w:bCs w:val="0"/>
          <w:color w:val="000000" w:themeColor="text1" w:themeTint="FF" w:themeShade="FF"/>
        </w:rPr>
        <w:sectPr w:rsidRPr="00055215" w:rsidR="00C42449" w:rsidSect="006F1EB7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 w:rsidRPr="1B725F80" w:rsidR="1B725F80">
        <w:rPr>
          <w:rFonts w:cs="Calibri" w:cstheme="minorAscii"/>
          <w:b w:val="0"/>
          <w:bCs w:val="0"/>
          <w:color w:val="000000" w:themeColor="text1" w:themeTint="FF" w:themeShade="FF"/>
        </w:rPr>
        <w:t xml:space="preserve">Dean’s List x8, Beta Alpha Epsilon, CoSIDA Academic All-District, Academic Cross-Roads League NAIA scholar x2 </w:t>
      </w:r>
    </w:p>
    <w:p w:rsidRPr="00055215" w:rsidR="00C42449" w:rsidP="00C42449" w:rsidRDefault="00C42449" w14:paraId="7D395730" w14:textId="77777777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:rsidRPr="00055215" w:rsidR="00C42449" w:rsidP="00C42449" w:rsidRDefault="00C42449" w14:paraId="1BD2DA47" w14:textId="32484903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:rsidRPr="00055215" w:rsidR="00C42449" w:rsidP="00C42449" w:rsidRDefault="00C42449" w14:paraId="030CA9CB" w14:textId="77777777">
      <w:pPr>
        <w:pStyle w:val="NoSpacing"/>
        <w:rPr>
          <w:rFonts w:cstheme="minorHAnsi"/>
          <w:color w:val="000000" w:themeColor="text1"/>
        </w:rPr>
      </w:pPr>
    </w:p>
    <w:p w:rsidRPr="00055215" w:rsidR="0055360A" w:rsidP="00C42449" w:rsidRDefault="00C42449" w14:paraId="2FD10072" w14:textId="6745860D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:rsidRPr="0053515A" w:rsidR="0053515A" w:rsidP="1B725F80" w:rsidRDefault="0053515A" w14:paraId="65AC1106" w14:textId="5727A901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Calibri" w:hAnsi="Calibri" w:eastAsia="" w:cs="Calibri" w:eastAsiaTheme="minorEastAsia"/>
          <w:color w:val="000000" w:themeColor="text1" w:themeTint="FF" w:themeShade="FF"/>
          <w:sz w:val="20"/>
          <w:szCs w:val="20"/>
        </w:rPr>
      </w:pPr>
      <w:r w:rsidRPr="1B725F80" w:rsidR="1B725F80">
        <w:rPr>
          <w:rStyle w:val="normaltextrun"/>
          <w:rFonts w:ascii="Calibri" w:hAnsi="Calibri" w:eastAsia="" w:cs="Calibri" w:eastAsiaTheme="minorEastAsia"/>
          <w:b w:val="1"/>
          <w:bCs w:val="1"/>
          <w:color w:val="000000" w:themeColor="text1" w:themeTint="FF" w:themeShade="FF"/>
          <w:sz w:val="20"/>
          <w:szCs w:val="20"/>
        </w:rPr>
        <w:t>Languages/Libraries:</w:t>
      </w:r>
      <w:r w:rsidRPr="1B725F80" w:rsidR="1B725F80">
        <w:rPr>
          <w:rStyle w:val="tabchar"/>
          <w:rFonts w:ascii="Calibri" w:hAnsi="Calibri" w:cs="Calibri"/>
          <w:color w:val="000000" w:themeColor="text1" w:themeTint="FF" w:themeShade="FF"/>
          <w:sz w:val="20"/>
          <w:szCs w:val="20"/>
        </w:rPr>
        <w:t xml:space="preserve"> </w:t>
      </w:r>
      <w:r w:rsidRPr="1B725F80" w:rsidR="1B725F80">
        <w:rPr>
          <w:rStyle w:val="normaltextrun"/>
          <w:rFonts w:ascii="Calibri" w:hAnsi="Calibri" w:eastAsia="" w:cs="Calibri" w:eastAsiaTheme="minorEastAsia"/>
          <w:color w:val="000000" w:themeColor="text1" w:themeTint="FF" w:themeShade="FF"/>
          <w:sz w:val="20"/>
          <w:szCs w:val="20"/>
        </w:rPr>
        <w:t xml:space="preserve">C#, ASP.NET, SQL, </w:t>
      </w:r>
      <w:r w:rsidRPr="1B725F80" w:rsidR="1B725F80">
        <w:rPr>
          <w:rStyle w:val="normaltextrun"/>
          <w:rFonts w:ascii="Calibri" w:hAnsi="Calibri" w:eastAsia="" w:cs="Calibri" w:eastAsiaTheme="minorEastAsia"/>
          <w:color w:val="000000" w:themeColor="text1" w:themeTint="FF" w:themeShade="FF"/>
          <w:sz w:val="20"/>
          <w:szCs w:val="20"/>
        </w:rPr>
        <w:t>Python</w:t>
      </w:r>
    </w:p>
    <w:p w:rsidRPr="0053515A" w:rsidR="0053515A" w:rsidP="0053515A" w:rsidRDefault="0053515A" w14:paraId="1515F3D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hAnsi="Calibri" w:cs="Calibri" w:eastAsiaTheme="minorEastAsia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hAnsi="Calibri" w:cs="Calibri" w:eastAsiaTheme="minorEastAsia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Pr="0053515A" w:rsidR="0053515A" w:rsidP="0053515A" w:rsidRDefault="0053515A" w14:paraId="06383EB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hAnsi="Calibri" w:cs="Calibri" w:eastAsiaTheme="minorEastAsia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hAnsi="Calibri" w:cs="Calibri" w:eastAsiaTheme="minorEastAsia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Pr="0053515A" w:rsidR="0053515A" w:rsidP="0053515A" w:rsidRDefault="0053515A" w14:paraId="36CAFAD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hAnsi="Calibri" w:cs="Calibri" w:eastAsiaTheme="minorEastAsia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hAnsi="Calibri" w:cs="Calibri" w:eastAsiaTheme="minorEastAsia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hAnsi="Calibri" w:cs="Calibri" w:eastAsiaTheme="minorEastAsia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Pr="0053515A" w:rsidR="0053515A" w:rsidP="0053515A" w:rsidRDefault="0053515A" w14:paraId="2406472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hAnsi="Calibri" w:cs="Calibri" w:eastAsiaTheme="minorEastAsia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hAnsi="Calibri" w:cs="Calibri" w:eastAsiaTheme="minorEastAsia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Pr="0053515A" w:rsidR="0053515A" w:rsidP="0053515A" w:rsidRDefault="0053515A" w14:paraId="1FE4615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hAnsi="Calibri" w:cs="Calibri" w:eastAsiaTheme="minorEastAsia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3515A">
        <w:rPr>
          <w:rStyle w:val="normaltextrun"/>
          <w:rFonts w:ascii="Calibri" w:hAnsi="Calibri" w:cs="Calibri" w:eastAsiaTheme="minorEastAsia"/>
          <w:color w:val="000000"/>
          <w:sz w:val="20"/>
          <w:szCs w:val="20"/>
        </w:rPr>
        <w:t>MSTest</w:t>
      </w:r>
      <w:proofErr w:type="spellEnd"/>
    </w:p>
    <w:p w:rsidRPr="00055215" w:rsidR="00C42449" w:rsidP="00C42449" w:rsidRDefault="00C42449" w14:paraId="4FE55B32" w14:textId="77777777">
      <w:pPr>
        <w:pStyle w:val="NoSpacing"/>
        <w:rPr>
          <w:rFonts w:cstheme="minorHAnsi"/>
          <w:color w:val="000000" w:themeColor="text1"/>
        </w:rPr>
      </w:pPr>
    </w:p>
    <w:p w:rsidRPr="00055215" w:rsidR="00C42449" w:rsidP="00C42449" w:rsidRDefault="00C42449" w14:paraId="2CE868F4" w14:textId="6D890DF7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  <w:u w:val="single"/>
        </w:rPr>
        <w:t>Technical Projects:</w:t>
      </w:r>
    </w:p>
    <w:p w:rsidR="1B725F80" w:rsidP="1B725F80" w:rsidRDefault="1B725F80" w14:paraId="518CF6C0" w14:textId="3DF3D4C6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eastAsia="Times New Roman" w:cs="Calibri" w:cstheme="minorAscii"/>
          <w:b w:val="1"/>
          <w:bCs w:val="1"/>
          <w:color w:val="000000" w:themeColor="text1" w:themeTint="FF" w:themeShade="FF"/>
        </w:rPr>
      </w:pPr>
      <w:r w:rsidRPr="1B725F80" w:rsidR="1B725F80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International Soccer API Project</w:t>
      </w:r>
    </w:p>
    <w:p w:rsidRPr="00055215" w:rsidR="00C42449" w:rsidP="1B725F80" w:rsidRDefault="00C42449" w14:paraId="3E3EEAD1" w14:textId="482DF1A2">
      <w:pPr>
        <w:pStyle w:val="NoSpacing"/>
        <w:numPr>
          <w:ilvl w:val="1"/>
          <w:numId w:val="4"/>
        </w:numPr>
        <w:jc w:val="left"/>
        <w:rPr>
          <w:rFonts w:eastAsia="Times New Roman" w:cs="Calibri" w:cstheme="minorAscii"/>
          <w:color w:val="000000" w:themeColor="text1"/>
        </w:rPr>
      </w:pPr>
      <w:r w:rsidRPr="1B725F80" w:rsidR="1B725F80">
        <w:rPr>
          <w:rFonts w:eastAsia="Times New Roman" w:cs="Calibri" w:cstheme="minorAscii"/>
          <w:color w:val="000000" w:themeColor="text1" w:themeTint="FF" w:themeShade="FF"/>
        </w:rPr>
        <w:t xml:space="preserve">Utilized C#, SQL server, REST, to build a database that can store all soccer players, teams and leagues. </w:t>
      </w:r>
    </w:p>
    <w:p w:rsidR="1B725F80" w:rsidP="1B725F80" w:rsidRDefault="1B725F80" w14:paraId="11F07D39" w14:textId="6B797786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eastAsia="Times New Roman" w:cs="Calibri" w:cstheme="minorAscii"/>
          <w:b w:val="1"/>
          <w:bCs w:val="1"/>
          <w:color w:val="000000" w:themeColor="text1" w:themeTint="FF" w:themeShade="FF"/>
        </w:rPr>
      </w:pPr>
      <w:r w:rsidRPr="1B725F80" w:rsidR="1B725F80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Game Of Life Console App</w:t>
      </w:r>
    </w:p>
    <w:p w:rsidRPr="00055215" w:rsidR="00C42449" w:rsidP="1B725F80" w:rsidRDefault="00C42449" w14:paraId="707A8CFA" w14:textId="2B8E72DF">
      <w:pPr>
        <w:pStyle w:val="NoSpacing"/>
        <w:numPr>
          <w:ilvl w:val="1"/>
          <w:numId w:val="4"/>
        </w:numPr>
        <w:jc w:val="left"/>
        <w:rPr>
          <w:rFonts w:eastAsia="Times New Roman" w:cs="Calibri" w:cstheme="minorAscii"/>
          <w:color w:val="000000" w:themeColor="text1"/>
        </w:rPr>
      </w:pPr>
      <w:r w:rsidRPr="1B725F80" w:rsidR="1B725F80">
        <w:rPr>
          <w:rFonts w:eastAsia="Times New Roman" w:cs="Calibri" w:cstheme="minorAscii"/>
          <w:color w:val="000000" w:themeColor="text1" w:themeTint="FF" w:themeShade="FF"/>
        </w:rPr>
        <w:t xml:space="preserve">Utilized </w:t>
      </w:r>
      <w:r w:rsidRPr="1B725F80" w:rsidR="1B725F80">
        <w:rPr>
          <w:rFonts w:eastAsia="Times New Roman" w:cs="Calibri" w:cstheme="minorAscii"/>
          <w:color w:val="000000" w:themeColor="text1" w:themeTint="FF" w:themeShade="FF"/>
        </w:rPr>
        <w:t>C#, to</w:t>
      </w:r>
      <w:r w:rsidRPr="1B725F80" w:rsidR="1B725F80">
        <w:rPr>
          <w:rFonts w:eastAsia="Times New Roman" w:cs="Calibri" w:cstheme="minorAscii"/>
          <w:color w:val="000000" w:themeColor="text1" w:themeTint="FF" w:themeShade="FF"/>
        </w:rPr>
        <w:t xml:space="preserve"> build a console app that plays the game of life, where you can invest in your favorite stocks. </w:t>
      </w:r>
    </w:p>
    <w:p w:rsidRPr="00055215" w:rsidR="00C42449" w:rsidP="1B725F80" w:rsidRDefault="00C42449" w14:paraId="287F4264" w14:textId="0CEB01E4">
      <w:pPr>
        <w:pStyle w:val="NoSpacing"/>
        <w:numPr>
          <w:ilvl w:val="0"/>
          <w:numId w:val="4"/>
        </w:numPr>
        <w:jc w:val="left"/>
        <w:rPr>
          <w:rFonts w:eastAsia="Times New Roman" w:cs="Calibri" w:cstheme="minorAscii"/>
          <w:b w:val="1"/>
          <w:bCs w:val="1"/>
          <w:color w:val="000000" w:themeColor="text1"/>
        </w:rPr>
      </w:pPr>
      <w:r w:rsidRPr="1B725F80" w:rsidR="1B725F80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 xml:space="preserve">Python Rock Paper Scissors / Peggity Game                                                                                      </w:t>
      </w:r>
    </w:p>
    <w:p w:rsidR="1B725F80" w:rsidP="1B725F80" w:rsidRDefault="1B725F80" w14:paraId="08234C1D" w14:textId="438D9A3E">
      <w:pPr>
        <w:pStyle w:val="NoSpacing"/>
        <w:numPr>
          <w:ilvl w:val="1"/>
          <w:numId w:val="4"/>
        </w:numPr>
        <w:jc w:val="left"/>
        <w:rPr>
          <w:rFonts w:eastAsia="Times New Roman" w:cs="Calibri" w:cstheme="minorAscii"/>
          <w:color w:val="000000" w:themeColor="text1" w:themeTint="FF" w:themeShade="FF"/>
        </w:rPr>
      </w:pPr>
      <w:r w:rsidRPr="1B725F80" w:rsidR="1B725F80">
        <w:rPr>
          <w:rFonts w:eastAsia="Times New Roman" w:cs="Calibri" w:cstheme="minorAscii"/>
          <w:color w:val="000000" w:themeColor="text1" w:themeTint="FF" w:themeShade="FF"/>
        </w:rPr>
        <w:t xml:space="preserve">Utilized Python to build games of classic games where you can play an AI and keep track of wins and losses.  </w:t>
      </w:r>
    </w:p>
    <w:p w:rsidR="1B725F80" w:rsidP="1B725F80" w:rsidRDefault="1B725F80" w14:paraId="2372B82E" w14:textId="522D8703">
      <w:pPr>
        <w:pStyle w:val="NoSpacing"/>
        <w:ind w:left="720"/>
        <w:jc w:val="left"/>
        <w:rPr>
          <w:rFonts w:eastAsia="Times New Roman" w:cs="Calibri" w:cstheme="minorAscii"/>
          <w:color w:val="000000" w:themeColor="text1" w:themeTint="FF" w:themeShade="FF"/>
        </w:rPr>
      </w:pPr>
    </w:p>
    <w:p w:rsidRPr="00055215" w:rsidR="00C42449" w:rsidP="00C42449" w:rsidRDefault="00C42449" w14:paraId="61916798" w14:textId="77777777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:rsidRPr="00055215" w:rsidR="00C42449" w:rsidP="1B725F80" w:rsidRDefault="00C42449" w14:paraId="22400CE2" w14:textId="1203ABBF">
      <w:pPr>
        <w:pStyle w:val="NoSpacing"/>
        <w:rPr>
          <w:rFonts w:cs="Calibri" w:cstheme="minorAscii"/>
          <w:b w:val="1"/>
          <w:bCs w:val="1"/>
          <w:color w:val="000000" w:themeColor="text1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</w:rPr>
        <w:t>Data Analytics Intern, Taylor University, Upland, IN, May 2020– May 2021</w:t>
      </w:r>
    </w:p>
    <w:p w:rsidR="1B725F80" w:rsidP="1B725F80" w:rsidRDefault="1B725F80" w14:paraId="2DE7073D" w14:textId="3F678F89">
      <w:pPr>
        <w:pStyle w:val="NoSpacing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cs="Calibri" w:cstheme="minorAscii"/>
          <w:color w:val="000000" w:themeColor="text1" w:themeTint="FF" w:themeShade="FF"/>
        </w:rPr>
      </w:pPr>
      <w:r w:rsidRPr="1B725F80" w:rsidR="1B725F80">
        <w:rPr>
          <w:rFonts w:cs="Calibri" w:cstheme="minorAscii"/>
          <w:color w:val="000000" w:themeColor="text1" w:themeTint="FF" w:themeShade="FF"/>
        </w:rPr>
        <w:t xml:space="preserve">Head of data team and constructed the first destination data report with excel and ran data analysis for all departments. </w:t>
      </w:r>
    </w:p>
    <w:p w:rsidR="1B725F80" w:rsidP="1B725F80" w:rsidRDefault="1B725F80" w14:paraId="73BE2A9F" w14:textId="4C8762EB">
      <w:pPr>
        <w:pStyle w:val="NoSpacing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cs="Calibri" w:cstheme="minorAscii"/>
          <w:color w:val="000000" w:themeColor="text1" w:themeTint="FF" w:themeShade="FF"/>
        </w:rPr>
      </w:pPr>
      <w:r w:rsidRPr="1B725F80" w:rsidR="1B725F80">
        <w:rPr>
          <w:rFonts w:cs="Calibri" w:cstheme="minorAscii"/>
          <w:color w:val="000000" w:themeColor="text1" w:themeTint="FF" w:themeShade="FF"/>
        </w:rPr>
        <w:t xml:space="preserve">Worked with teams to plan events for whole student body. </w:t>
      </w:r>
    </w:p>
    <w:p w:rsidR="1B725F80" w:rsidP="1B725F80" w:rsidRDefault="1B725F80" w14:paraId="72AC39B5" w14:textId="1FC9A80F">
      <w:pPr>
        <w:pStyle w:val="NoSpacing"/>
        <w:bidi w:val="0"/>
        <w:spacing w:before="0" w:beforeAutospacing="off" w:after="0" w:afterAutospacing="off" w:line="259" w:lineRule="auto"/>
        <w:ind w:left="0" w:right="0"/>
        <w:jc w:val="both"/>
        <w:rPr>
          <w:rFonts w:cs="Calibri" w:cstheme="minorAscii"/>
          <w:b w:val="1"/>
          <w:bCs w:val="1"/>
          <w:color w:val="000000" w:themeColor="text1" w:themeTint="FF" w:themeShade="FF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</w:rPr>
        <w:t xml:space="preserve">Investment Research Intern, Goelzer Investment Management Inc., Indianapolis, IN, May 2020– </w:t>
      </w: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</w:rPr>
        <w:t>August</w:t>
      </w: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</w:rPr>
        <w:t xml:space="preserve"> 2021</w:t>
      </w:r>
    </w:p>
    <w:p w:rsidR="1B725F80" w:rsidP="1B725F80" w:rsidRDefault="1B725F80" w14:paraId="2173B3E7" w14:textId="14A44374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cs="Calibri" w:cstheme="minorAscii"/>
          <w:b w:val="1"/>
          <w:bCs w:val="1"/>
          <w:color w:val="000000" w:themeColor="text1" w:themeTint="FF" w:themeShade="FF"/>
        </w:rPr>
      </w:pPr>
      <w:r w:rsidRPr="1B725F80" w:rsidR="1B725F80">
        <w:rPr>
          <w:rFonts w:cs="Calibri" w:cstheme="minorAscii"/>
          <w:b w:val="0"/>
          <w:bCs w:val="0"/>
          <w:color w:val="000000" w:themeColor="text1" w:themeTint="FF" w:themeShade="FF"/>
        </w:rPr>
        <w:t xml:space="preserve">Researched Invesment strategies and equities </w:t>
      </w:r>
    </w:p>
    <w:p w:rsidR="1B725F80" w:rsidP="1B725F80" w:rsidRDefault="1B725F80" w14:paraId="4D22CA0D" w14:textId="553B9205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cs="Calibri" w:cstheme="minorAscii"/>
          <w:b w:val="1"/>
          <w:bCs w:val="1"/>
          <w:color w:val="000000" w:themeColor="text1" w:themeTint="FF" w:themeShade="FF"/>
        </w:rPr>
      </w:pPr>
      <w:r w:rsidRPr="1B725F80" w:rsidR="1B725F80">
        <w:rPr>
          <w:rFonts w:cs="Calibri" w:cstheme="minorAscii"/>
          <w:b w:val="0"/>
          <w:bCs w:val="0"/>
          <w:color w:val="000000" w:themeColor="text1" w:themeTint="FF" w:themeShade="FF"/>
        </w:rPr>
        <w:t>Gathered information on competitors and built competitor analysis</w:t>
      </w:r>
    </w:p>
    <w:p w:rsidRPr="00055215" w:rsidR="00697326" w:rsidRDefault="00697326" w14:paraId="57526738" w14:textId="5A8F38B1">
      <w:pPr>
        <w:rPr>
          <w:rFonts w:cstheme="minorHAnsi"/>
          <w:b/>
          <w:bCs/>
          <w:color w:val="000000" w:themeColor="text1"/>
          <w:u w:val="single"/>
        </w:rPr>
      </w:pPr>
      <w:r w:rsidRPr="1B725F80" w:rsidR="1B725F80">
        <w:rPr>
          <w:rFonts w:cs="Calibri" w:cstheme="minorAscii"/>
          <w:b w:val="1"/>
          <w:bCs w:val="1"/>
          <w:color w:val="000000" w:themeColor="text1" w:themeTint="FF" w:themeShade="FF"/>
          <w:u w:val="single"/>
        </w:rPr>
        <w:t>Awards &amp; Achievements:</w:t>
      </w:r>
    </w:p>
    <w:p w:rsidR="1B725F80" w:rsidP="1B725F80" w:rsidRDefault="1B725F80" w14:paraId="37F9E837" w14:textId="4BB1825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cs="Calibri" w:cstheme="minorAscii"/>
          <w:color w:val="000000" w:themeColor="text1" w:themeTint="FF" w:themeShade="FF"/>
        </w:rPr>
      </w:pPr>
      <w:r w:rsidRPr="1B725F80" w:rsidR="1B725F80">
        <w:rPr>
          <w:rFonts w:cs="Calibri" w:cstheme="minorAscii"/>
          <w:color w:val="000000" w:themeColor="text1" w:themeTint="FF" w:themeShade="FF"/>
        </w:rPr>
        <w:t>Taylor University Men’s Soccer, 4 years</w:t>
      </w:r>
    </w:p>
    <w:p w:rsidR="1B725F80" w:rsidP="1B725F80" w:rsidRDefault="1B725F80" w14:paraId="298ED6F4" w14:textId="1260B60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cs="Calibri" w:cstheme="minorAscii"/>
          <w:color w:val="000000" w:themeColor="text1" w:themeTint="FF" w:themeShade="FF"/>
        </w:rPr>
      </w:pPr>
      <w:r w:rsidRPr="1B725F80" w:rsidR="1B725F80">
        <w:rPr>
          <w:rFonts w:cs="Calibri" w:cstheme="minorAscii"/>
          <w:color w:val="000000" w:themeColor="text1" w:themeTint="FF" w:themeShade="FF"/>
        </w:rPr>
        <w:t>EFA Gold/Blue Badge</w:t>
      </w:r>
    </w:p>
    <w:sectPr w:rsidRPr="00055215" w:rsidR="00697326" w:rsidSect="005E4D7D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/gkVgxr/mYiVC" id="pqJggmtv"/>
    <int:WordHash hashCode="WNN/EuS6z1Tpx/" id="SIRUT7WC"/>
    <int:WordHash hashCode="xDvO3QDprhHqju" id="T05b0PMr"/>
    <int:WordHash hashCode="tECK3hIl7AC7oP" id="f98GxabC"/>
  </int:Manifest>
  <int:Observations>
    <int:Content id="pqJggmtv">
      <int:Rejection type="LegacyProofing"/>
    </int:Content>
    <int:Content id="SIRUT7WC">
      <int:Rejection type="LegacyProofing"/>
    </int:Content>
    <int:Content id="T05b0PMr">
      <int:Rejection type="LegacyProofing"/>
    </int:Content>
    <int:Content id="f98Gxab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3E7BD3"/>
    <w:multiLevelType w:val="hybridMultilevel"/>
    <w:tmpl w:val="40EE5E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2778DD"/>
    <w:rsid w:val="003E627C"/>
    <w:rsid w:val="00400564"/>
    <w:rsid w:val="004D42F3"/>
    <w:rsid w:val="0053515A"/>
    <w:rsid w:val="0055360A"/>
    <w:rsid w:val="005F6966"/>
    <w:rsid w:val="00697326"/>
    <w:rsid w:val="00C42449"/>
    <w:rsid w:val="00C70F06"/>
    <w:rsid w:val="00F96652"/>
    <w:rsid w:val="1B7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styleId="TableGrid" w:customStyle="1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oSpacingChar" w:customStyle="1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paragraph" w:customStyle="1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3515A"/>
  </w:style>
  <w:style w:type="character" w:styleId="tabchar" w:customStyle="1">
    <w:name w:val="tabchar"/>
    <w:basedOn w:val="DefaultParagraphFont"/>
    <w:rsid w:val="0053515A"/>
  </w:style>
  <w:style w:type="character" w:styleId="eop" w:customStyle="1">
    <w:name w:val="eop"/>
    <w:basedOn w:val="DefaultParagraphFont"/>
    <w:rsid w:val="0053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skywalker@employindy.org" TargetMode="External" Id="Rcea3443058e14ed0" /><Relationship Type="http://schemas.microsoft.com/office/2019/09/relationships/intelligence" Target="/word/intelligence.xml" Id="R6ea149c1f57443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Morgan Walker</dc:creator>
  <keywords/>
  <dc:description/>
  <lastModifiedBy>Guest User</lastModifiedBy>
  <revision>11</revision>
  <dcterms:created xsi:type="dcterms:W3CDTF">2020-10-21T13:44:00.0000000Z</dcterms:created>
  <dcterms:modified xsi:type="dcterms:W3CDTF">2021-09-24T18:14:55.9121047Z</dcterms:modified>
</coreProperties>
</file>