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66C" w:rsidRDefault="003E217E" w:rsidP="00300306">
      <w:pPr>
        <w:jc w:val="both"/>
        <w:rPr>
          <w:b/>
        </w:rPr>
      </w:pPr>
      <w:r>
        <w:rPr>
          <w:b/>
        </w:rPr>
        <w:t xml:space="preserve">Clase Práctica </w:t>
      </w:r>
      <w:r w:rsidR="001F4C23">
        <w:rPr>
          <w:b/>
        </w:rPr>
        <w:t>2</w:t>
      </w:r>
      <w:bookmarkStart w:id="0" w:name="_GoBack"/>
      <w:bookmarkEnd w:id="0"/>
      <w:r>
        <w:rPr>
          <w:b/>
        </w:rPr>
        <w:t>.</w:t>
      </w:r>
    </w:p>
    <w:p w:rsidR="003E217E" w:rsidRDefault="003E217E" w:rsidP="00300306">
      <w:pPr>
        <w:jc w:val="both"/>
        <w:rPr>
          <w:b/>
        </w:rPr>
      </w:pPr>
      <w:r>
        <w:rPr>
          <w:b/>
        </w:rPr>
        <w:t>Sumario:</w:t>
      </w:r>
    </w:p>
    <w:p w:rsidR="003E217E" w:rsidRDefault="003E217E" w:rsidP="003E217E">
      <w:pPr>
        <w:numPr>
          <w:ilvl w:val="0"/>
          <w:numId w:val="2"/>
        </w:numPr>
        <w:jc w:val="both"/>
      </w:pPr>
      <w:r>
        <w:t>Modelación de las funciones binarias con redes simple capa. Representación de los datos de forma binaria y bipolar.</w:t>
      </w:r>
    </w:p>
    <w:p w:rsidR="003E217E" w:rsidRDefault="003E217E" w:rsidP="003E217E">
      <w:pPr>
        <w:numPr>
          <w:ilvl w:val="0"/>
          <w:numId w:val="2"/>
        </w:numPr>
        <w:jc w:val="both"/>
      </w:pPr>
      <w:r>
        <w:t xml:space="preserve">Ejemplo práctico </w:t>
      </w:r>
      <w:r w:rsidR="00B95127">
        <w:t>con</w:t>
      </w:r>
      <w:r>
        <w:t xml:space="preserve"> uso del perceptrón</w:t>
      </w:r>
      <w:r w:rsidR="00B95127">
        <w:t xml:space="preserve"> y del ADALINE</w:t>
      </w:r>
      <w:r>
        <w:t>.</w:t>
      </w:r>
    </w:p>
    <w:p w:rsidR="008447CD" w:rsidRPr="00316051" w:rsidRDefault="008447CD" w:rsidP="00300306">
      <w:pPr>
        <w:jc w:val="both"/>
        <w:rPr>
          <w:i/>
        </w:rPr>
      </w:pPr>
    </w:p>
    <w:p w:rsidR="002D3D87" w:rsidRDefault="002D3D87" w:rsidP="007A0019">
      <w:pPr>
        <w:jc w:val="both"/>
        <w:rPr>
          <w:b/>
          <w:u w:val="single"/>
        </w:rPr>
      </w:pPr>
    </w:p>
    <w:p w:rsidR="00B95127" w:rsidRPr="00B95127" w:rsidRDefault="00B95127" w:rsidP="007A0019">
      <w:pPr>
        <w:jc w:val="both"/>
      </w:pPr>
      <w:r>
        <w:t>La clase comienza con una revisión de los principales ejemplos vistos en conferencia del perceptrón y el adaline con las funciones lógicas. Explicar cómo una vez que la red está entrenada se evalúa la salida para un patrón a la entrada. Comparar los resultados con salidas binarias y con salidas bipolares para ambos modelos simple capa.</w:t>
      </w:r>
    </w:p>
    <w:p w:rsidR="00B95127" w:rsidRPr="00316051" w:rsidRDefault="00B95127" w:rsidP="007A0019">
      <w:pPr>
        <w:jc w:val="both"/>
        <w:rPr>
          <w:b/>
          <w:u w:val="single"/>
        </w:rPr>
      </w:pPr>
    </w:p>
    <w:p w:rsidR="00982D82" w:rsidRPr="00316051" w:rsidRDefault="00982D82" w:rsidP="007A0019">
      <w:pPr>
        <w:jc w:val="both"/>
        <w:rPr>
          <w:b/>
          <w:u w:val="single"/>
        </w:rPr>
      </w:pPr>
      <w:r w:rsidRPr="00316051">
        <w:rPr>
          <w:b/>
          <w:u w:val="single"/>
        </w:rPr>
        <w:t>EJEMPLO PRÁCTICO DE USO DEL PERCEPTRÓN.</w:t>
      </w:r>
    </w:p>
    <w:p w:rsidR="001E5599" w:rsidRPr="00316051" w:rsidRDefault="001E5599" w:rsidP="007A0019">
      <w:pPr>
        <w:jc w:val="both"/>
        <w:rPr>
          <w:b/>
          <w:u w:val="single"/>
        </w:rPr>
      </w:pPr>
    </w:p>
    <w:p w:rsidR="001E5599" w:rsidRPr="00316051" w:rsidRDefault="001E5599" w:rsidP="007A0019">
      <w:pPr>
        <w:jc w:val="both"/>
        <w:rPr>
          <w:b/>
          <w:u w:val="single"/>
        </w:rPr>
      </w:pPr>
      <w:r w:rsidRPr="00316051">
        <w:rPr>
          <w:b/>
          <w:u w:val="single"/>
        </w:rPr>
        <w:t>Detección de obstáculos por un robot.</w:t>
      </w:r>
    </w:p>
    <w:p w:rsidR="001E5599" w:rsidRPr="00316051" w:rsidRDefault="001E5599" w:rsidP="007A0019">
      <w:pPr>
        <w:jc w:val="both"/>
        <w:rPr>
          <w:b/>
          <w:u w:val="single"/>
        </w:rPr>
      </w:pPr>
    </w:p>
    <w:p w:rsidR="001E5599" w:rsidRPr="00316051" w:rsidRDefault="001E5599" w:rsidP="001E5599">
      <w:pPr>
        <w:jc w:val="both"/>
        <w:rPr>
          <w:b/>
          <w:bCs/>
        </w:rPr>
      </w:pPr>
      <w:r w:rsidRPr="00316051">
        <w:rPr>
          <w:b/>
          <w:bCs/>
        </w:rPr>
        <w:t>Descripción del problema:</w:t>
      </w:r>
    </w:p>
    <w:p w:rsidR="001E5599" w:rsidRPr="00316051" w:rsidRDefault="001E5599" w:rsidP="001E5599">
      <w:pPr>
        <w:jc w:val="both"/>
        <w:rPr>
          <w:bCs/>
        </w:rPr>
      </w:pPr>
    </w:p>
    <w:p w:rsidR="001E5599" w:rsidRPr="00316051" w:rsidRDefault="001E5599" w:rsidP="001E5599">
      <w:pPr>
        <w:jc w:val="both"/>
      </w:pPr>
      <w:r w:rsidRPr="00316051">
        <w:t xml:space="preserve">Un robot es un dispositivo automático que realiza acciones especificas, que dependen de las necesidades del proceso en que se encuentre involucrado, en este caso se tiene un robot que cuenta con cuatro </w:t>
      </w:r>
      <w:r w:rsidR="0074637F" w:rsidRPr="00316051">
        <w:t>sensores</w:t>
      </w:r>
      <w:r w:rsidRPr="00316051">
        <w:t xml:space="preserve"> de proximidad en distintas ubicaciones que permanentemente detectan</w:t>
      </w:r>
      <w:r w:rsidR="0074637F" w:rsidRPr="00316051">
        <w:t xml:space="preserve"> si hay objetos que se encuentra</w:t>
      </w:r>
      <w:r w:rsidRPr="00316051">
        <w:t>n a una distancia superior o inferior a la preestablecida</w:t>
      </w:r>
      <w:r w:rsidR="0074637F" w:rsidRPr="00316051">
        <w:t>.</w:t>
      </w:r>
      <w:r w:rsidRPr="00316051">
        <w:t xml:space="preserve"> </w:t>
      </w:r>
      <w:r w:rsidR="006475D9" w:rsidRPr="00316051">
        <w:t xml:space="preserve">Tomando en cuenta estas lecturas el robot </w:t>
      </w:r>
      <w:r w:rsidRPr="00316051">
        <w:t>decide si dar marcha adelante o atrás a cada uno de los dos motores que posee; en las lecturas de los sensores podrían darse 16 posibles combinaciones (16=2</w:t>
      </w:r>
      <w:r w:rsidRPr="00316051">
        <w:rPr>
          <w:vertAlign w:val="superscript"/>
        </w:rPr>
        <w:t>4</w:t>
      </w:r>
      <w:r w:rsidRPr="00316051">
        <w:t>) y para cada combinación cada uno de los dos motores podría dar marcha adelante o marcha atrás.</w:t>
      </w:r>
    </w:p>
    <w:p w:rsidR="001E5599" w:rsidRPr="00316051" w:rsidRDefault="001E5599" w:rsidP="001E5599">
      <w:pPr>
        <w:jc w:val="center"/>
      </w:pPr>
      <w:r w:rsidRPr="00316051">
        <w:fldChar w:fldCharType="begin"/>
      </w:r>
      <w:r w:rsidRPr="00316051">
        <w:instrText xml:space="preserve"> INCLUDEPICTURE "http://ohm.utp.edu.co/neuronales/Capitulo3/Robot/ImagesRb/Fig311.gif" \* MERGEFORMATINET </w:instrText>
      </w:r>
      <w:r w:rsidRPr="00316051">
        <w:fldChar w:fldCharType="separate"/>
      </w:r>
      <w:r w:rsidRPr="0031605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65pt;height:119.05pt">
            <v:imagedata r:id="rId7" r:href="rId8"/>
          </v:shape>
        </w:pict>
      </w:r>
      <w:r w:rsidRPr="00316051">
        <w:fldChar w:fldCharType="end"/>
      </w:r>
    </w:p>
    <w:p w:rsidR="001E5599" w:rsidRPr="00316051" w:rsidRDefault="001E5599" w:rsidP="001E5599">
      <w:pPr>
        <w:jc w:val="center"/>
      </w:pPr>
      <w:r w:rsidRPr="00316051">
        <w:t>Figura 1 Robot</w:t>
      </w:r>
    </w:p>
    <w:p w:rsidR="00212DDF" w:rsidRPr="00316051" w:rsidRDefault="00212DDF" w:rsidP="001E5599">
      <w:pPr>
        <w:jc w:val="both"/>
      </w:pPr>
    </w:p>
    <w:p w:rsidR="001E5599" w:rsidRPr="00316051" w:rsidRDefault="001E5599" w:rsidP="001E5599">
      <w:pPr>
        <w:jc w:val="both"/>
      </w:pPr>
      <w:r w:rsidRPr="00316051">
        <w:t xml:space="preserve">El comportamiento del robot lo describe la tabla </w:t>
      </w:r>
      <w:r w:rsidR="00212DDF" w:rsidRPr="00316051">
        <w:t>que a continuación se presenta. C</w:t>
      </w:r>
      <w:r w:rsidRPr="00316051">
        <w:t>uando los sensores detecten un objeto que se encuentra a una distancia inferior a la predeterminada se dirá que el objeto se encuentra cerca y esto se representa por medio de un 1 y cuando se detecte un objeto que se encuentra a una distancia mayor que la predeterminada se dirá que el objeto esta lejos lo cual se indica con un –1; dependiendo de estas lecturas los motores podrán dar marcha adelante, lo que se representara por un 1 o dar marcha atrás con un –1.</w:t>
      </w:r>
    </w:p>
    <w:p w:rsidR="001E5599" w:rsidRPr="00316051" w:rsidRDefault="001E5599" w:rsidP="001E5599">
      <w:pPr>
        <w:jc w:val="both"/>
      </w:pPr>
    </w:p>
    <w:tbl>
      <w:tblPr>
        <w:tblW w:w="3765" w:type="dxa"/>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45"/>
        <w:gridCol w:w="638"/>
        <w:gridCol w:w="637"/>
        <w:gridCol w:w="637"/>
        <w:gridCol w:w="637"/>
        <w:gridCol w:w="571"/>
      </w:tblGrid>
      <w:tr w:rsidR="001E5599" w:rsidRPr="00316051">
        <w:trPr>
          <w:trHeight w:val="255"/>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S2</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S3</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S4</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M2</w:t>
            </w:r>
          </w:p>
        </w:tc>
      </w:tr>
      <w:tr w:rsidR="001E5599" w:rsidRPr="00316051">
        <w:trPr>
          <w:trHeight w:val="240"/>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r w:rsidR="001E5599" w:rsidRPr="00316051">
        <w:trPr>
          <w:trHeight w:val="240"/>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r w:rsidR="001E5599" w:rsidRPr="00316051">
        <w:trPr>
          <w:trHeight w:val="240"/>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r w:rsidR="001E5599" w:rsidRPr="00316051">
        <w:trPr>
          <w:trHeight w:val="240"/>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lastRenderedPageBreak/>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r w:rsidR="001E5599" w:rsidRPr="00316051">
        <w:trPr>
          <w:trHeight w:val="240"/>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r w:rsidR="001E5599" w:rsidRPr="00316051">
        <w:trPr>
          <w:trHeight w:val="240"/>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C3515E" w:rsidP="001E5599">
            <w:pPr>
              <w:jc w:val="both"/>
            </w:pPr>
            <w:r w:rsidRPr="00316051">
              <w:t>-</w:t>
            </w:r>
            <w:r w:rsidR="001E5599" w:rsidRPr="00316051">
              <w:t>1</w:t>
            </w:r>
          </w:p>
        </w:tc>
      </w:tr>
      <w:tr w:rsidR="001E5599" w:rsidRPr="00316051">
        <w:trPr>
          <w:trHeight w:val="255"/>
          <w:tblCellSpacing w:w="7"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bl>
    <w:p w:rsidR="001E5599" w:rsidRPr="00316051" w:rsidRDefault="001E5599" w:rsidP="001E5599">
      <w:pPr>
        <w:jc w:val="both"/>
        <w:rPr>
          <w:bCs/>
        </w:rPr>
      </w:pPr>
    </w:p>
    <w:p w:rsidR="001E5599" w:rsidRPr="00316051" w:rsidRDefault="001E5599" w:rsidP="001E5599">
      <w:pPr>
        <w:jc w:val="both"/>
        <w:rPr>
          <w:b/>
          <w:bCs/>
        </w:rPr>
      </w:pPr>
      <w:r w:rsidRPr="00316051">
        <w:rPr>
          <w:b/>
          <w:bCs/>
        </w:rPr>
        <w:t>Justificación del tipo de red</w:t>
      </w:r>
    </w:p>
    <w:p w:rsidR="001E5599" w:rsidRPr="00316051" w:rsidRDefault="001E5599" w:rsidP="001E5599">
      <w:pPr>
        <w:jc w:val="both"/>
        <w:rPr>
          <w:bCs/>
        </w:rPr>
      </w:pPr>
    </w:p>
    <w:p w:rsidR="001E5599" w:rsidRPr="00316051" w:rsidRDefault="001E5599" w:rsidP="001E5599">
      <w:pPr>
        <w:jc w:val="both"/>
      </w:pPr>
      <w:r w:rsidRPr="00316051">
        <w:t>Este tipo de problema generalmente es resuelto suministrándole al robot una base de datos que contiene todas las posibles situaciones que podrían presentarse y sus respectivas soluciones, en este caso se necesitaría almacenar las respuestas para ambos motores ante las 16 posibles combinaciones en las lecturas de los sensores</w:t>
      </w:r>
      <w:r w:rsidR="00832B4E" w:rsidRPr="00316051">
        <w:t>. C</w:t>
      </w:r>
      <w:r w:rsidRPr="00316051">
        <w:t>uando el número de variables de entrada y el número de salidas es mucho mayor, la cantidad de datos necesarios para especificar cada posible situación crece indefinidamente, debido a esto se requerirían dispositivos con gran capacidad de almacenamiento</w:t>
      </w:r>
      <w:r w:rsidR="00832B4E" w:rsidRPr="00316051">
        <w:t xml:space="preserve">. </w:t>
      </w:r>
      <w:r w:rsidR="00832B4E" w:rsidRPr="00316051">
        <w:rPr>
          <w:i/>
        </w:rPr>
        <w:t>E</w:t>
      </w:r>
      <w:r w:rsidRPr="00316051">
        <w:rPr>
          <w:i/>
          <w:iCs/>
        </w:rPr>
        <w:t>n contraste una red neuronal puede entrenarse con un número representativo de patrones y aprender el comportamiento del sistema utilizando dispositivos de menos capacidad de almacenamiento y costo.</w:t>
      </w:r>
    </w:p>
    <w:p w:rsidR="001E5599" w:rsidRPr="00316051" w:rsidRDefault="001E5599" w:rsidP="001E5599">
      <w:pPr>
        <w:jc w:val="both"/>
      </w:pPr>
      <w:r w:rsidRPr="00316051">
        <w:t>Una red tipo Perceptrón puede ser entrenada con patrones de cualquier dimensión en la entrada y en la salida con datos binarios, por la simplicidad del problema este tipo de red es la m</w:t>
      </w:r>
      <w:r w:rsidR="009132C0">
        <w:t>á</w:t>
      </w:r>
      <w:r w:rsidRPr="00316051">
        <w:t>s adecuada.</w:t>
      </w:r>
    </w:p>
    <w:p w:rsidR="001E5599" w:rsidRPr="00316051" w:rsidRDefault="001E5599" w:rsidP="001E5599">
      <w:pPr>
        <w:jc w:val="both"/>
      </w:pPr>
      <w:r w:rsidRPr="00316051">
        <w:t>Para garantizar que el problema puede ser resuelto por una red neuronal tipo Perceptrón se debe comprobar que los patrones de entrenamiento son linealmente separables, para esto se deben plantear las desigualdades generadas por cada patrón de entrenamiento, en este caso cada patrón de cuatro dimensiones generara dos desigualdades (una por cada salida), estas desigualdades no deben contradecirse, si esto ocurriera el problema no podría ser resuelto por una red tipo Perceptrón de una sola capa y deberá buscarse otro tipo de solución.</w:t>
      </w:r>
    </w:p>
    <w:p w:rsidR="001E5599" w:rsidRPr="00316051" w:rsidRDefault="001E5599" w:rsidP="001E5599">
      <w:pPr>
        <w:jc w:val="both"/>
      </w:pPr>
      <w:r w:rsidRPr="00316051">
        <w:t xml:space="preserve">Debido a la naturaleza bipolar de la salida, la función de transferencia a utilizar es </w:t>
      </w:r>
      <w:r w:rsidRPr="00316051">
        <w:rPr>
          <w:i/>
          <w:iCs/>
        </w:rPr>
        <w:t>hardlims</w:t>
      </w:r>
      <w:r w:rsidRPr="00316051">
        <w:t>, la cual se rige por las siguientes condiciones.</w:t>
      </w:r>
    </w:p>
    <w:p w:rsidR="00832B4E" w:rsidRPr="00316051" w:rsidRDefault="001E5599" w:rsidP="001E5599">
      <w:pPr>
        <w:jc w:val="both"/>
      </w:pPr>
      <w:r w:rsidRPr="00316051">
        <w:fldChar w:fldCharType="begin"/>
      </w:r>
      <w:r w:rsidRPr="00316051">
        <w:instrText xml:space="preserve"> INCLUDEPICTURE "http://ohm.utp.edu.co/neuronales/Capitulo3/Robot/ImagesRb/Ecu311.gif" \* MERGEFORMATINET </w:instrText>
      </w:r>
      <w:r w:rsidRPr="00316051">
        <w:fldChar w:fldCharType="separate"/>
      </w:r>
      <w:r w:rsidR="00832B4E" w:rsidRPr="00316051">
        <w:pict>
          <v:shape id="_x0000_i1026" type="#_x0000_t75" style="width:99.45pt;height:42.45pt">
            <v:imagedata r:id="rId9" r:href="rId10"/>
          </v:shape>
        </w:pict>
      </w:r>
      <w:r w:rsidRPr="00316051">
        <w:fldChar w:fldCharType="end"/>
      </w:r>
    </w:p>
    <w:p w:rsidR="001E5599" w:rsidRPr="00316051" w:rsidRDefault="001E5599" w:rsidP="001E5599">
      <w:pPr>
        <w:jc w:val="both"/>
      </w:pPr>
      <w:r w:rsidRPr="00316051">
        <w:t>La sa</w:t>
      </w:r>
      <w:r w:rsidR="00832B4E" w:rsidRPr="00316051">
        <w:t>lida de la red está dada por:</w:t>
      </w:r>
    </w:p>
    <w:p w:rsidR="00832B4E" w:rsidRPr="00316051" w:rsidRDefault="001E5599" w:rsidP="001E5599">
      <w:pPr>
        <w:jc w:val="both"/>
      </w:pPr>
      <w:r w:rsidRPr="00316051">
        <w:fldChar w:fldCharType="begin"/>
      </w:r>
      <w:r w:rsidRPr="00316051">
        <w:instrText xml:space="preserve"> INCLUDEPICTURE "http://ohm.utp.edu.co/neuronales/Capitulo3/Robot/ImagesRb/Ecu312.gif" \* MERGEFORMATINET </w:instrText>
      </w:r>
      <w:r w:rsidRPr="00316051">
        <w:fldChar w:fldCharType="separate"/>
      </w:r>
      <w:r w:rsidRPr="00316051">
        <w:pict>
          <v:shape id="_x0000_i1027" type="#_x0000_t75" style="width:73.65pt;height:17.9pt">
            <v:imagedata r:id="rId11" r:href="rId12"/>
          </v:shape>
        </w:pict>
      </w:r>
      <w:r w:rsidRPr="00316051">
        <w:fldChar w:fldCharType="end"/>
      </w:r>
    </w:p>
    <w:p w:rsidR="001E5599" w:rsidRPr="00316051" w:rsidRDefault="001E5599" w:rsidP="001E5599">
      <w:pPr>
        <w:jc w:val="both"/>
        <w:rPr>
          <w:bCs/>
        </w:rPr>
      </w:pPr>
    </w:p>
    <w:p w:rsidR="001E5599" w:rsidRPr="00316051" w:rsidRDefault="001E5599" w:rsidP="001E5599">
      <w:pPr>
        <w:jc w:val="both"/>
        <w:rPr>
          <w:bCs/>
        </w:rPr>
      </w:pPr>
      <w:r w:rsidRPr="00316051">
        <w:rPr>
          <w:bCs/>
        </w:rPr>
        <w:t>Entrenamiento de la red:</w:t>
      </w:r>
    </w:p>
    <w:p w:rsidR="001E5599" w:rsidRPr="00316051" w:rsidRDefault="001E5599" w:rsidP="001E5599">
      <w:pPr>
        <w:jc w:val="both"/>
      </w:pPr>
      <w:r w:rsidRPr="00316051">
        <w:t>A la red se le presentaran 7 patrones, para los cuales dependiendo de las lecturas de los sensores se le dirá al robot que hacer específicamente y luego se probará la red con los casos restantes para comprobar la capacidad de generalización de la red neuronal ante un patrón nunca antes visto.</w:t>
      </w:r>
    </w:p>
    <w:p w:rsidR="001E5599" w:rsidRPr="00316051" w:rsidRDefault="001E5599" w:rsidP="001E5599">
      <w:pPr>
        <w:jc w:val="both"/>
      </w:pPr>
      <w:r w:rsidRPr="00316051">
        <w:t>Los estados de lecturas de los sensores y de operación de los motores fueron designados con 1 y –1, puesto que para la convergencia del proceso de entrenamiento resulta más ventajoso propagar valores de 1 y –1 que de 1 y 0.</w:t>
      </w:r>
    </w:p>
    <w:p w:rsidR="001E5599" w:rsidRPr="00316051" w:rsidRDefault="001E5599" w:rsidP="001E5599">
      <w:pPr>
        <w:jc w:val="both"/>
      </w:pPr>
      <w:r w:rsidRPr="00316051">
        <w:t xml:space="preserve">Debido a la naturaleza de la salida y de la entrada de la red, la función de transferencia apropiada es </w:t>
      </w:r>
      <w:r w:rsidRPr="00316051">
        <w:rPr>
          <w:i/>
          <w:iCs/>
        </w:rPr>
        <w:t>hardlims</w:t>
      </w:r>
      <w:r w:rsidRPr="00316051">
        <w:t>, la cual trabaja con valores bipolares.</w:t>
      </w:r>
    </w:p>
    <w:p w:rsidR="001E5599" w:rsidRPr="00316051" w:rsidRDefault="001E5599" w:rsidP="001E5599">
      <w:pPr>
        <w:jc w:val="both"/>
      </w:pPr>
      <w:r w:rsidRPr="00316051">
        <w:lastRenderedPageBreak/>
        <w:fldChar w:fldCharType="begin"/>
      </w:r>
      <w:r w:rsidRPr="00316051">
        <w:instrText xml:space="preserve"> INCLUDEPICTURE "http://ohm.utp.edu.co/neuronales/Capitulo3/Robot/ImagesRb/Fig312.gif" \* MERGEFORMATINET </w:instrText>
      </w:r>
      <w:r w:rsidRPr="00316051">
        <w:fldChar w:fldCharType="separate"/>
      </w:r>
      <w:r w:rsidRPr="00316051">
        <w:pict>
          <v:shape id="_x0000_i1028" type="#_x0000_t75" style="width:255.55pt;height:110.3pt">
            <v:imagedata r:id="rId13" r:href="rId14"/>
          </v:shape>
        </w:pict>
      </w:r>
      <w:r w:rsidRPr="00316051">
        <w:fldChar w:fldCharType="end"/>
      </w:r>
    </w:p>
    <w:p w:rsidR="001E5599" w:rsidRPr="00316051" w:rsidRDefault="001E5599" w:rsidP="001E5599">
      <w:pPr>
        <w:jc w:val="both"/>
      </w:pPr>
      <w:r w:rsidRPr="00316051">
        <w:t>Red tipo Perceptrón</w:t>
      </w:r>
    </w:p>
    <w:p w:rsidR="00832B4E" w:rsidRPr="00316051" w:rsidRDefault="00832B4E" w:rsidP="001E5599">
      <w:pPr>
        <w:jc w:val="both"/>
      </w:pPr>
    </w:p>
    <w:p w:rsidR="001E5599" w:rsidRPr="00316051" w:rsidRDefault="001E5599" w:rsidP="001E5599">
      <w:pPr>
        <w:jc w:val="both"/>
      </w:pPr>
      <w:r w:rsidRPr="00316051">
        <w:t xml:space="preserve">Se creará una red de 4 entradas con una neurona tipo Perceptrón para cada salida, teniendo así una salida bidimensional, los pesos iniciales aleatorios de la red se muestran en la tabla </w:t>
      </w:r>
    </w:p>
    <w:p w:rsidR="00832B4E" w:rsidRPr="00316051" w:rsidRDefault="00832B4E" w:rsidP="001E5599">
      <w:pPr>
        <w:jc w:val="both"/>
      </w:pPr>
    </w:p>
    <w:tbl>
      <w:tblPr>
        <w:tblW w:w="7320" w:type="dxa"/>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714"/>
        <w:gridCol w:w="1016"/>
        <w:gridCol w:w="930"/>
        <w:gridCol w:w="930"/>
        <w:gridCol w:w="930"/>
        <w:gridCol w:w="1219"/>
        <w:gridCol w:w="643"/>
        <w:gridCol w:w="938"/>
      </w:tblGrid>
      <w:tr w:rsidR="001E5599" w:rsidRPr="00316051">
        <w:trPr>
          <w:trHeight w:val="255"/>
          <w:tblCellSpacing w:w="7" w:type="dxa"/>
          <w:jc w:val="center"/>
        </w:trPr>
        <w:tc>
          <w:tcPr>
            <w:tcW w:w="1100" w:type="pct"/>
            <w:gridSpan w:val="2"/>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Wi=net.IW{1,1}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1100" w:type="pct"/>
            <w:gridSpan w:val="2"/>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bi=net.b{1}</w:t>
            </w:r>
          </w:p>
        </w:tc>
      </w:tr>
      <w:tr w:rsidR="001E5599" w:rsidRPr="00316051">
        <w:trPr>
          <w:trHeight w:val="255"/>
          <w:tblCellSpacing w:w="7" w:type="dxa"/>
          <w:jc w:val="center"/>
        </w:trPr>
        <w:tc>
          <w:tcPr>
            <w:tcW w:w="4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S1</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S2</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S3</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S4</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r>
      <w:tr w:rsidR="001E5599" w:rsidRPr="00316051">
        <w:trPr>
          <w:trHeight w:val="255"/>
          <w:tblCellSpacing w:w="7" w:type="dxa"/>
          <w:jc w:val="center"/>
        </w:trPr>
        <w:tc>
          <w:tcPr>
            <w:tcW w:w="4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M1</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0.8636</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-0.1627</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0.0503</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0.3443</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r w:rsidR="001E5599" w:rsidRPr="00316051">
        <w:trPr>
          <w:trHeight w:val="255"/>
          <w:tblCellSpacing w:w="7" w:type="dxa"/>
          <w:jc w:val="center"/>
        </w:trPr>
        <w:tc>
          <w:tcPr>
            <w:tcW w:w="4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M2</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-0.0680</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0.6924</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-0.5947</w:t>
            </w:r>
          </w:p>
        </w:tc>
        <w:tc>
          <w:tcPr>
            <w:tcW w:w="65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0.6762</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M2</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bl>
    <w:p w:rsidR="00832B4E" w:rsidRPr="00316051" w:rsidRDefault="00832B4E" w:rsidP="001E5599">
      <w:pPr>
        <w:jc w:val="both"/>
      </w:pPr>
    </w:p>
    <w:p w:rsidR="001E5599" w:rsidRPr="00316051" w:rsidRDefault="001E5599" w:rsidP="001E5599">
      <w:pPr>
        <w:jc w:val="both"/>
      </w:pPr>
      <w:r w:rsidRPr="00316051">
        <w:t xml:space="preserve">El siguiente código crea una red tipo Perceptrón con función de transferencia </w:t>
      </w:r>
      <w:r w:rsidRPr="00316051">
        <w:rPr>
          <w:i/>
          <w:iCs/>
        </w:rPr>
        <w:t>hardlims</w:t>
      </w:r>
      <w:r w:rsidRPr="00316051">
        <w:t xml:space="preserve">, dos neuronas en la salida, utiliza como patrones de entrenamiento las lecturas de los cuatro sensores almacenados en </w:t>
      </w:r>
      <w:r w:rsidRPr="00316051">
        <w:rPr>
          <w:bCs/>
          <w:i/>
          <w:iCs/>
        </w:rPr>
        <w:t>p</w:t>
      </w:r>
      <w:r w:rsidRPr="00316051">
        <w:rPr>
          <w:bCs/>
        </w:rPr>
        <w:t xml:space="preserve"> </w:t>
      </w:r>
      <w:r w:rsidRPr="00316051">
        <w:t xml:space="preserve">y como patrones objetivo o salidas deseadas las acciones de ambos motores almacenados en el vector </w:t>
      </w:r>
      <w:r w:rsidRPr="00316051">
        <w:rPr>
          <w:bCs/>
          <w:i/>
          <w:iCs/>
        </w:rPr>
        <w:t>t</w:t>
      </w:r>
      <w:r w:rsidRPr="00316051">
        <w:rPr>
          <w:i/>
          <w:iCs/>
        </w:rPr>
        <w:t>.</w:t>
      </w:r>
    </w:p>
    <w:p w:rsidR="001E5599" w:rsidRPr="00316051" w:rsidRDefault="001E5599" w:rsidP="00832B4E">
      <w:r w:rsidRPr="00316051">
        <w:t>net=newp([-1 1;-1 1;-1 1;-1 1],2,</w:t>
      </w:r>
      <w:r w:rsidRPr="00316051">
        <w:rPr>
          <w:color w:val="800000"/>
        </w:rPr>
        <w:t>'hardlims'</w:t>
      </w:r>
      <w:r w:rsidRPr="00316051">
        <w:t>);</w:t>
      </w:r>
      <w:r w:rsidRPr="00316051">
        <w:br/>
        <w:t>net.adaptParam.passes=200;</w:t>
      </w:r>
      <w:r w:rsidRPr="00316051">
        <w:br/>
        <w:t xml:space="preserve">Wi; </w:t>
      </w:r>
      <w:r w:rsidRPr="00316051">
        <w:br/>
        <w:t xml:space="preserve">[net,a,e]=adapt(net,P,t); </w:t>
      </w:r>
      <w:r w:rsidRPr="00316051">
        <w:br/>
        <w:t xml:space="preserve">Wf=net.IW{1,1}; </w:t>
      </w:r>
      <w:r w:rsidRPr="00316051">
        <w:br/>
        <w:t xml:space="preserve">bf=net.b{1}; </w:t>
      </w:r>
    </w:p>
    <w:p w:rsidR="00236990" w:rsidRPr="00316051" w:rsidRDefault="00236990" w:rsidP="00832B4E"/>
    <w:p w:rsidR="001E5599" w:rsidRPr="00316051" w:rsidRDefault="001E5599" w:rsidP="001E5599">
      <w:pPr>
        <w:jc w:val="both"/>
      </w:pPr>
      <w:r w:rsidRPr="00316051">
        <w:t>Los pesos finales de la red entr</w:t>
      </w:r>
      <w:r w:rsidR="00832B4E" w:rsidRPr="00316051">
        <w:t>en</w:t>
      </w:r>
      <w:r w:rsidRPr="00316051">
        <w:t>ada que satisface todos los patrones de entrada y salida son:</w:t>
      </w:r>
    </w:p>
    <w:p w:rsidR="00236990" w:rsidRPr="00316051" w:rsidRDefault="00236990" w:rsidP="001E5599">
      <w:pPr>
        <w:jc w:val="both"/>
      </w:pPr>
    </w:p>
    <w:tbl>
      <w:tblPr>
        <w:tblW w:w="7320" w:type="dxa"/>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720"/>
        <w:gridCol w:w="1023"/>
        <w:gridCol w:w="928"/>
        <w:gridCol w:w="928"/>
        <w:gridCol w:w="928"/>
        <w:gridCol w:w="1216"/>
        <w:gridCol w:w="641"/>
        <w:gridCol w:w="936"/>
      </w:tblGrid>
      <w:tr w:rsidR="001E5599" w:rsidRPr="00316051">
        <w:trPr>
          <w:trHeight w:val="240"/>
          <w:tblCellSpacing w:w="7" w:type="dxa"/>
          <w:jc w:val="center"/>
        </w:trPr>
        <w:tc>
          <w:tcPr>
            <w:tcW w:w="1100" w:type="pct"/>
            <w:gridSpan w:val="2"/>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Wf=net.IW{1,1}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1100" w:type="pct"/>
            <w:gridSpan w:val="2"/>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bf=net.b{1}</w:t>
            </w:r>
          </w:p>
        </w:tc>
      </w:tr>
      <w:tr w:rsidR="001E5599" w:rsidRPr="00316051">
        <w:trPr>
          <w:trHeight w:val="255"/>
          <w:tblCellSpacing w:w="7" w:type="dxa"/>
          <w:jc w:val="center"/>
        </w:trPr>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S2</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S3</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S4</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r>
      <w:tr w:rsidR="001E5599" w:rsidRPr="00316051">
        <w:trPr>
          <w:trHeight w:val="255"/>
          <w:tblCellSpacing w:w="7" w:type="dxa"/>
          <w:jc w:val="center"/>
        </w:trPr>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0.8636</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-4.1627</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0.0503</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-3.6557</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r w:rsidR="001E5599" w:rsidRPr="00316051">
        <w:trPr>
          <w:trHeight w:val="255"/>
          <w:tblCellSpacing w:w="7" w:type="dxa"/>
          <w:jc w:val="center"/>
        </w:trPr>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M2</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-4.0680</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0.6924</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-4.5947</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4.6762</w:t>
            </w:r>
          </w:p>
        </w:tc>
        <w:tc>
          <w:tcPr>
            <w:tcW w:w="8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p>
        </w:tc>
        <w:tc>
          <w:tcPr>
            <w:tcW w:w="4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M2</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1E5599" w:rsidRPr="00316051" w:rsidRDefault="001E5599" w:rsidP="001E5599">
            <w:pPr>
              <w:jc w:val="both"/>
            </w:pPr>
            <w:r w:rsidRPr="00316051">
              <w:t>1</w:t>
            </w:r>
          </w:p>
        </w:tc>
      </w:tr>
    </w:tbl>
    <w:p w:rsidR="00236990" w:rsidRPr="00316051" w:rsidRDefault="00236990" w:rsidP="001E5599">
      <w:pPr>
        <w:jc w:val="both"/>
      </w:pPr>
    </w:p>
    <w:p w:rsidR="001E5599" w:rsidRPr="00316051" w:rsidRDefault="001E5599" w:rsidP="001E5599">
      <w:pPr>
        <w:jc w:val="both"/>
      </w:pPr>
      <w:r w:rsidRPr="00316051">
        <w:t>Pesos finales red entrenada</w:t>
      </w:r>
    </w:p>
    <w:p w:rsidR="001E5599" w:rsidRPr="00316051" w:rsidRDefault="001E5599" w:rsidP="001E5599">
      <w:pPr>
        <w:jc w:val="both"/>
      </w:pPr>
      <w:r w:rsidRPr="00316051">
        <w:t>La red fue simulada para la totalidad de combinaciones posibles de entrada para comprobar que no exista error en el aprendizaje de los patrones de entrenamiento y para observar su capacidad de generalización en los casos restantes</w:t>
      </w:r>
    </w:p>
    <w:p w:rsidR="001E5599" w:rsidRPr="00316051" w:rsidRDefault="001E5599" w:rsidP="001E5599">
      <w:pPr>
        <w:jc w:val="both"/>
        <w:rPr>
          <w:lang w:val="en-GB"/>
        </w:rPr>
      </w:pPr>
      <w:r w:rsidRPr="00316051">
        <w:rPr>
          <w:lang w:val="en-GB"/>
        </w:rPr>
        <w:t>S1=[1 -1]; S2=[1 -1]; S3=[1 -1]; S4=[1 -1];</w:t>
      </w:r>
    </w:p>
    <w:p w:rsidR="001E5599" w:rsidRPr="00316051" w:rsidRDefault="001E5599" w:rsidP="001E5599">
      <w:pPr>
        <w:jc w:val="both"/>
        <w:rPr>
          <w:lang w:val="en-GB"/>
        </w:rPr>
      </w:pPr>
      <w:r w:rsidRPr="00316051">
        <w:rPr>
          <w:lang w:val="en-GB"/>
        </w:rPr>
        <w:t>P=combvec(S1,S2,S3,S4);</w:t>
      </w:r>
      <w:r w:rsidRPr="00316051">
        <w:rPr>
          <w:lang w:val="en-GB"/>
        </w:rPr>
        <w:br/>
        <w:t>net=newp([-1 1;-1 1;-1 1;-1 1],2,</w:t>
      </w:r>
      <w:r w:rsidRPr="00316051">
        <w:rPr>
          <w:color w:val="800000"/>
          <w:lang w:val="en-GB"/>
        </w:rPr>
        <w:t>'hardlims'</w:t>
      </w:r>
      <w:r w:rsidRPr="00316051">
        <w:rPr>
          <w:lang w:val="en-GB"/>
        </w:rPr>
        <w:t>);</w:t>
      </w:r>
    </w:p>
    <w:p w:rsidR="001E5599" w:rsidRPr="00316051" w:rsidRDefault="001E5599" w:rsidP="001E5599">
      <w:pPr>
        <w:jc w:val="both"/>
        <w:rPr>
          <w:lang w:val="fr-FR"/>
        </w:rPr>
      </w:pPr>
      <w:r w:rsidRPr="00316051">
        <w:rPr>
          <w:lang w:val="fr-FR"/>
        </w:rPr>
        <w:t>Wf;</w:t>
      </w:r>
      <w:r w:rsidRPr="00316051">
        <w:rPr>
          <w:lang w:val="fr-FR"/>
        </w:rPr>
        <w:br/>
        <w:t xml:space="preserve">t=sim(net,P); </w:t>
      </w:r>
    </w:p>
    <w:p w:rsidR="001E5599" w:rsidRPr="00316051" w:rsidRDefault="001E5599" w:rsidP="001E5599">
      <w:pPr>
        <w:jc w:val="both"/>
        <w:rPr>
          <w:lang w:val="fr-FR"/>
        </w:rPr>
      </w:pPr>
      <w:r w:rsidRPr="00316051">
        <w:rPr>
          <w:lang w:val="fr-FR"/>
        </w:rPr>
        <w:lastRenderedPageBreak/>
        <w:t> </w:t>
      </w:r>
    </w:p>
    <w:p w:rsidR="001E5599" w:rsidRPr="00316051" w:rsidRDefault="001E5599" w:rsidP="001E5599">
      <w:pPr>
        <w:jc w:val="both"/>
      </w:pPr>
      <w:r w:rsidRPr="00316051">
        <w:t>La respuesta de la red a todos los patrones de entrenamiento fue exitosa</w:t>
      </w:r>
      <w:r w:rsidR="00236990" w:rsidRPr="00316051">
        <w:t>:</w:t>
      </w:r>
      <w:r w:rsidRPr="00316051">
        <w:t xml:space="preserve"> </w:t>
      </w:r>
    </w:p>
    <w:p w:rsidR="001E5599" w:rsidRPr="00316051" w:rsidRDefault="001E5599" w:rsidP="001E5599">
      <w:pPr>
        <w:jc w:val="both"/>
      </w:pPr>
      <w:r w:rsidRPr="00316051">
        <w:t> </w:t>
      </w:r>
    </w:p>
    <w:tbl>
      <w:tblPr>
        <w:tblW w:w="4395" w:type="dxa"/>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32"/>
        <w:gridCol w:w="626"/>
        <w:gridCol w:w="626"/>
        <w:gridCol w:w="626"/>
        <w:gridCol w:w="626"/>
        <w:gridCol w:w="626"/>
        <w:gridCol w:w="633"/>
      </w:tblGrid>
      <w:tr w:rsidR="001E5599" w:rsidRPr="00316051">
        <w:trPr>
          <w:trHeight w:val="255"/>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S2</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S3</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S4</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M1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M2</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P1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P2</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P3</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P4</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P5</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P6</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P7</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rPr>
                <w:bCs/>
              </w:rPr>
              <w:t>-1</w:t>
            </w:r>
          </w:p>
        </w:tc>
      </w:tr>
    </w:tbl>
    <w:p w:rsidR="00236990" w:rsidRPr="00316051" w:rsidRDefault="00236990" w:rsidP="001E5599">
      <w:pPr>
        <w:jc w:val="both"/>
      </w:pPr>
    </w:p>
    <w:p w:rsidR="001E5599" w:rsidRPr="00316051" w:rsidRDefault="001E5599" w:rsidP="001E5599">
      <w:pPr>
        <w:jc w:val="both"/>
      </w:pPr>
      <w:r w:rsidRPr="00316051">
        <w:t>La red fue simulada para las posibles combinaciones restantes obteniéndose los siguientes resultados:</w:t>
      </w:r>
    </w:p>
    <w:tbl>
      <w:tblPr>
        <w:tblW w:w="4395" w:type="dxa"/>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32"/>
        <w:gridCol w:w="626"/>
        <w:gridCol w:w="626"/>
        <w:gridCol w:w="626"/>
        <w:gridCol w:w="626"/>
        <w:gridCol w:w="626"/>
        <w:gridCol w:w="633"/>
      </w:tblGrid>
      <w:tr w:rsidR="001E5599" w:rsidRPr="00316051">
        <w:trPr>
          <w:trHeight w:val="255"/>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 </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S2</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S3</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S4</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M1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M2</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C2</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55"/>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C3</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55"/>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C4</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C5</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C6</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C7</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C8</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r w:rsidR="001E5599" w:rsidRPr="00316051">
        <w:trPr>
          <w:trHeight w:val="240"/>
          <w:tblCellSpacing w:w="7" w:type="dxa"/>
          <w:jc w:val="center"/>
        </w:trPr>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C9</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c>
          <w:tcPr>
            <w:tcW w:w="700" w:type="pct"/>
            <w:tcBorders>
              <w:top w:val="outset" w:sz="6" w:space="0" w:color="auto"/>
              <w:left w:val="outset" w:sz="6" w:space="0" w:color="auto"/>
              <w:bottom w:val="outset" w:sz="6" w:space="0" w:color="auto"/>
              <w:right w:val="outset" w:sz="6" w:space="0" w:color="auto"/>
            </w:tcBorders>
            <w:shd w:val="clear" w:color="auto" w:fill="auto"/>
            <w:vAlign w:val="center"/>
          </w:tcPr>
          <w:p w:rsidR="001E5599" w:rsidRPr="00316051" w:rsidRDefault="001E5599" w:rsidP="001E5599">
            <w:pPr>
              <w:jc w:val="both"/>
            </w:pPr>
            <w:r w:rsidRPr="00316051">
              <w:t>-1</w:t>
            </w:r>
          </w:p>
        </w:tc>
      </w:tr>
    </w:tbl>
    <w:p w:rsidR="00236990" w:rsidRPr="00316051" w:rsidRDefault="00236990" w:rsidP="001E5599">
      <w:pPr>
        <w:jc w:val="both"/>
      </w:pPr>
    </w:p>
    <w:p w:rsidR="001E5599" w:rsidRPr="00316051" w:rsidRDefault="001E5599" w:rsidP="001E5599">
      <w:pPr>
        <w:jc w:val="both"/>
      </w:pPr>
      <w:r w:rsidRPr="00316051">
        <w:t xml:space="preserve">Las combinaciones que no </w:t>
      </w:r>
      <w:r w:rsidR="00236990" w:rsidRPr="00316051">
        <w:t>formaban</w:t>
      </w:r>
      <w:r w:rsidRPr="00316051">
        <w:t xml:space="preserve"> parte del set de entrenamiento, al ser presentadas a la red fueron aproximadas al patrón del set de entrenamiento aprendido con menor distancia euclidiana.</w:t>
      </w:r>
    </w:p>
    <w:p w:rsidR="001E5599" w:rsidRPr="00316051" w:rsidRDefault="00707C9D" w:rsidP="001E5599">
      <w:pPr>
        <w:jc w:val="both"/>
      </w:pPr>
      <w:r w:rsidRPr="00316051">
        <w:t>Para las combinaciones C1, C3</w:t>
      </w:r>
      <w:r w:rsidR="001E5599" w:rsidRPr="00316051">
        <w:t xml:space="preserve"> y C4 la red decidió dar marcha adelante a ambos motores; para la combinación C5 la red decidió dar marcha atrás a ambos motores, para las combinaciones C6, C7 y C9 la red decidió dar marcha adelante a M1 y marcha atrás a M2 y para las combinaciones C2 y C8 la red decidió dar marcha atrás a M1 y marcha adelante a M2</w:t>
      </w:r>
    </w:p>
    <w:p w:rsidR="001E5599" w:rsidRPr="00316051" w:rsidRDefault="001E5599" w:rsidP="001E5599">
      <w:pPr>
        <w:jc w:val="both"/>
      </w:pPr>
      <w:r w:rsidRPr="00316051">
        <w:t>Una red tipo Perceptrón de una sola capa es una buena solución a un problema que involucre patrones linealmente separables.</w:t>
      </w:r>
    </w:p>
    <w:p w:rsidR="001E5599" w:rsidRPr="00316051" w:rsidRDefault="001E5599" w:rsidP="001E5599">
      <w:pPr>
        <w:jc w:val="both"/>
      </w:pPr>
      <w:r w:rsidRPr="00316051">
        <w:t>La capacidad de generalización de las redes neuronales juega un papel importante cuando las posibles combinaciones de patrones de entrada son tantas que resultaría imposible especificarle a un dispositivo que hacer en cada caso, puesto que la red se entrena con un número de patrones representativo y no con la totalidad de ellos, ahorrando tiempo de computo en la solución del problema.</w:t>
      </w:r>
    </w:p>
    <w:p w:rsidR="001E5599" w:rsidRPr="00316051" w:rsidRDefault="001E5599" w:rsidP="001E5599">
      <w:pPr>
        <w:jc w:val="both"/>
      </w:pPr>
      <w:r w:rsidRPr="00316051">
        <w:t xml:space="preserve">En las aplicaciones desarrolladas con redes neuronales juega un papel importante la tolerancia a fallas que las caracteriza, pues en caso de fallar uno o varios sensores (como en este caso) la red siempre producirá una salida que en la mayoría de los casos es la </w:t>
      </w:r>
      <w:r w:rsidRPr="00316051">
        <w:lastRenderedPageBreak/>
        <w:t>mas acertada, debido a que la red después de un proceso de aprendizaje exitoso est</w:t>
      </w:r>
      <w:r w:rsidR="00B95127">
        <w:t>á</w:t>
      </w:r>
      <w:r w:rsidRPr="00316051">
        <w:t xml:space="preserve"> en capacidad de generalizar el comportamiento del sistema.</w:t>
      </w:r>
    </w:p>
    <w:p w:rsidR="001E5599" w:rsidRDefault="001E5599" w:rsidP="007A0019">
      <w:pPr>
        <w:jc w:val="both"/>
      </w:pPr>
    </w:p>
    <w:p w:rsidR="003E217E" w:rsidRDefault="003E217E" w:rsidP="007A0019">
      <w:pPr>
        <w:jc w:val="both"/>
      </w:pPr>
      <w:r w:rsidRPr="003E217E">
        <w:rPr>
          <w:b/>
        </w:rPr>
        <w:t xml:space="preserve">Ejercicio propuesto: </w:t>
      </w:r>
    </w:p>
    <w:p w:rsidR="003E217E" w:rsidRDefault="003E217E" w:rsidP="007A0019">
      <w:pPr>
        <w:jc w:val="both"/>
      </w:pPr>
      <w:r>
        <w:t>Aborde el mismo problema con una red ADALINE.</w:t>
      </w:r>
      <w:r w:rsidR="00B95127">
        <w:t xml:space="preserve"> Comparar los resultados entre una y otra.</w:t>
      </w:r>
    </w:p>
    <w:p w:rsidR="003E217E" w:rsidRDefault="003E217E" w:rsidP="007A0019">
      <w:pPr>
        <w:jc w:val="both"/>
      </w:pPr>
    </w:p>
    <w:p w:rsidR="003E217E" w:rsidRPr="003E217E" w:rsidRDefault="003E217E" w:rsidP="007A0019">
      <w:pPr>
        <w:jc w:val="both"/>
        <w:rPr>
          <w:b/>
        </w:rPr>
      </w:pPr>
      <w:r w:rsidRPr="003E217E">
        <w:rPr>
          <w:b/>
        </w:rPr>
        <w:t>Conclusiones:</w:t>
      </w:r>
    </w:p>
    <w:p w:rsidR="003E217E" w:rsidRPr="00316051" w:rsidRDefault="003E217E" w:rsidP="007A0019">
      <w:pPr>
        <w:jc w:val="both"/>
      </w:pPr>
      <w:r>
        <w:t>Se debe orientar el trabajo previo del laboratorio.</w:t>
      </w:r>
    </w:p>
    <w:sectPr w:rsidR="003E217E" w:rsidRPr="003160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85F" w:rsidRDefault="0048685F">
      <w:r>
        <w:separator/>
      </w:r>
    </w:p>
  </w:endnote>
  <w:endnote w:type="continuationSeparator" w:id="0">
    <w:p w:rsidR="0048685F" w:rsidRDefault="0048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85F" w:rsidRDefault="0048685F">
      <w:r>
        <w:separator/>
      </w:r>
    </w:p>
  </w:footnote>
  <w:footnote w:type="continuationSeparator" w:id="0">
    <w:p w:rsidR="0048685F" w:rsidRDefault="00486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043CB"/>
    <w:multiLevelType w:val="hybridMultilevel"/>
    <w:tmpl w:val="EF507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528CD"/>
    <w:multiLevelType w:val="hybridMultilevel"/>
    <w:tmpl w:val="669CF8E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5599"/>
    <w:rsid w:val="000308C8"/>
    <w:rsid w:val="00090667"/>
    <w:rsid w:val="00091434"/>
    <w:rsid w:val="00137037"/>
    <w:rsid w:val="00150D1F"/>
    <w:rsid w:val="001631E2"/>
    <w:rsid w:val="00196003"/>
    <w:rsid w:val="00196EF1"/>
    <w:rsid w:val="001A6622"/>
    <w:rsid w:val="001C690F"/>
    <w:rsid w:val="001E5599"/>
    <w:rsid w:val="001F4C23"/>
    <w:rsid w:val="002100F2"/>
    <w:rsid w:val="00212DDF"/>
    <w:rsid w:val="00236990"/>
    <w:rsid w:val="002509FA"/>
    <w:rsid w:val="00270596"/>
    <w:rsid w:val="002B3171"/>
    <w:rsid w:val="002D3D87"/>
    <w:rsid w:val="002F5D86"/>
    <w:rsid w:val="00300306"/>
    <w:rsid w:val="00316051"/>
    <w:rsid w:val="00337B49"/>
    <w:rsid w:val="0037020B"/>
    <w:rsid w:val="00371BB5"/>
    <w:rsid w:val="003A096A"/>
    <w:rsid w:val="003A76E9"/>
    <w:rsid w:val="003C18B4"/>
    <w:rsid w:val="003E217E"/>
    <w:rsid w:val="00411C4F"/>
    <w:rsid w:val="00417E68"/>
    <w:rsid w:val="00437CA8"/>
    <w:rsid w:val="00447CEC"/>
    <w:rsid w:val="0048685F"/>
    <w:rsid w:val="004A7C29"/>
    <w:rsid w:val="004F1FB6"/>
    <w:rsid w:val="00575C50"/>
    <w:rsid w:val="005862D2"/>
    <w:rsid w:val="00590187"/>
    <w:rsid w:val="0059570A"/>
    <w:rsid w:val="005A1623"/>
    <w:rsid w:val="005C5A86"/>
    <w:rsid w:val="00600485"/>
    <w:rsid w:val="006130EF"/>
    <w:rsid w:val="00624F97"/>
    <w:rsid w:val="00626462"/>
    <w:rsid w:val="006475D9"/>
    <w:rsid w:val="00675C88"/>
    <w:rsid w:val="00690876"/>
    <w:rsid w:val="006B13EA"/>
    <w:rsid w:val="006C7457"/>
    <w:rsid w:val="00707C9D"/>
    <w:rsid w:val="00710422"/>
    <w:rsid w:val="0074637F"/>
    <w:rsid w:val="00747B7A"/>
    <w:rsid w:val="0077701D"/>
    <w:rsid w:val="00780ADA"/>
    <w:rsid w:val="00783A85"/>
    <w:rsid w:val="007A0019"/>
    <w:rsid w:val="007A1D74"/>
    <w:rsid w:val="007B2CF4"/>
    <w:rsid w:val="007F333E"/>
    <w:rsid w:val="00820273"/>
    <w:rsid w:val="00832305"/>
    <w:rsid w:val="00832B4E"/>
    <w:rsid w:val="008447CD"/>
    <w:rsid w:val="00865E58"/>
    <w:rsid w:val="00874236"/>
    <w:rsid w:val="00876E7C"/>
    <w:rsid w:val="008A5BDD"/>
    <w:rsid w:val="008A710E"/>
    <w:rsid w:val="008B120C"/>
    <w:rsid w:val="008D0736"/>
    <w:rsid w:val="009132C0"/>
    <w:rsid w:val="00921489"/>
    <w:rsid w:val="00951928"/>
    <w:rsid w:val="00954332"/>
    <w:rsid w:val="00982D82"/>
    <w:rsid w:val="009E28F1"/>
    <w:rsid w:val="009F1DEA"/>
    <w:rsid w:val="00A83BA8"/>
    <w:rsid w:val="00AA4289"/>
    <w:rsid w:val="00AD7074"/>
    <w:rsid w:val="00AF1773"/>
    <w:rsid w:val="00B21608"/>
    <w:rsid w:val="00B65599"/>
    <w:rsid w:val="00B720ED"/>
    <w:rsid w:val="00B95127"/>
    <w:rsid w:val="00B9620E"/>
    <w:rsid w:val="00BA75C6"/>
    <w:rsid w:val="00BD70CB"/>
    <w:rsid w:val="00C3466C"/>
    <w:rsid w:val="00C3515E"/>
    <w:rsid w:val="00C75F87"/>
    <w:rsid w:val="00DF1AC2"/>
    <w:rsid w:val="00E278A5"/>
    <w:rsid w:val="00E27D4C"/>
    <w:rsid w:val="00E412AB"/>
    <w:rsid w:val="00E43C67"/>
    <w:rsid w:val="00E64EA4"/>
    <w:rsid w:val="00E64F21"/>
    <w:rsid w:val="00E80610"/>
    <w:rsid w:val="00ED19B6"/>
    <w:rsid w:val="00EF33F6"/>
    <w:rsid w:val="00F03D8D"/>
    <w:rsid w:val="00F1642D"/>
    <w:rsid w:val="00F861B3"/>
    <w:rsid w:val="00FB2FB0"/>
    <w:rsid w:val="00FC0848"/>
    <w:rsid w:val="00FE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DB0B988-8CD1-469F-AF63-27C686E1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9E28F1"/>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B21608"/>
    <w:pPr>
      <w:tabs>
        <w:tab w:val="center" w:pos="4252"/>
        <w:tab w:val="right" w:pos="8504"/>
      </w:tabs>
    </w:pPr>
  </w:style>
  <w:style w:type="paragraph" w:styleId="Piedepgina">
    <w:name w:val="footer"/>
    <w:basedOn w:val="Normal"/>
    <w:rsid w:val="00B21608"/>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ohm.utp.edu.co/neuronales/Capitulo3/Robot/ImagesRb/Fig311.gi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ohm.utp.edu.co/neuronales/Capitulo3/Robot/ImagesRb/Ecu312.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ohm.utp.edu.co/neuronales/Capitulo3/Robot/ImagesRb/Ecu311.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ohm.utp.edu.co/neuronales/Capitulo3/Robot/ImagesRb/Fig312.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MatLab y las Funciones para Redes Neuronales Artificiales</vt:lpstr>
    </vt:vector>
  </TitlesOfParts>
  <Company>family</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y las Funciones para Redes Neuronales Artificiales</dc:title>
  <dc:subject/>
  <dc:creator>Yasiel Pérez Vera</dc:creator>
  <cp:keywords/>
  <dc:description/>
  <cp:lastModifiedBy>Yasiel Pérez Vera</cp:lastModifiedBy>
  <cp:revision>2</cp:revision>
  <dcterms:created xsi:type="dcterms:W3CDTF">2016-09-29T02:15:00Z</dcterms:created>
  <dcterms:modified xsi:type="dcterms:W3CDTF">2016-09-29T02:15:00Z</dcterms:modified>
</cp:coreProperties>
</file>