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6D2" w:rsidRDefault="004476D2" w:rsidP="004476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476D2">
        <w:rPr>
          <w:rFonts w:ascii="Arial" w:hAnsi="Arial" w:cs="Arial"/>
          <w:sz w:val="28"/>
          <w:szCs w:val="28"/>
        </w:rPr>
        <w:t xml:space="preserve">Una tienda de </w:t>
      </w:r>
      <w:r w:rsidRPr="004476D2">
        <w:rPr>
          <w:rFonts w:ascii="Arial" w:hAnsi="Arial" w:cs="Arial"/>
          <w:sz w:val="28"/>
          <w:szCs w:val="28"/>
        </w:rPr>
        <w:t>electrónica</w:t>
      </w:r>
      <w:r w:rsidRPr="004476D2">
        <w:rPr>
          <w:rFonts w:ascii="Arial" w:hAnsi="Arial" w:cs="Arial"/>
          <w:sz w:val="28"/>
          <w:szCs w:val="28"/>
        </w:rPr>
        <w:t xml:space="preserve"> quiere predecir si un cliente se </w:t>
      </w:r>
      <w:r w:rsidRPr="004476D2">
        <w:rPr>
          <w:rFonts w:ascii="Arial" w:hAnsi="Arial" w:cs="Arial"/>
          <w:sz w:val="28"/>
          <w:szCs w:val="28"/>
        </w:rPr>
        <w:t>quedará</w:t>
      </w:r>
      <w:r w:rsidRPr="004476D2">
        <w:rPr>
          <w:rFonts w:ascii="Arial" w:hAnsi="Arial" w:cs="Arial"/>
          <w:sz w:val="28"/>
          <w:szCs w:val="28"/>
        </w:rPr>
        <w:t xml:space="preserve"> satisfecho o no</w:t>
      </w:r>
      <w:r w:rsidRPr="004476D2">
        <w:rPr>
          <w:rFonts w:ascii="Arial" w:hAnsi="Arial" w:cs="Arial"/>
          <w:sz w:val="28"/>
          <w:szCs w:val="28"/>
        </w:rPr>
        <w:t xml:space="preserve"> después</w:t>
      </w:r>
      <w:r w:rsidRPr="004476D2">
        <w:rPr>
          <w:rFonts w:ascii="Arial" w:hAnsi="Arial" w:cs="Arial"/>
          <w:sz w:val="28"/>
          <w:szCs w:val="28"/>
        </w:rPr>
        <w:t xml:space="preserve"> de haber comprado un lector MP3. El encarga</w:t>
      </w:r>
      <w:r w:rsidRPr="004476D2">
        <w:rPr>
          <w:rFonts w:ascii="Arial" w:hAnsi="Arial" w:cs="Arial"/>
          <w:sz w:val="28"/>
          <w:szCs w:val="28"/>
        </w:rPr>
        <w:t xml:space="preserve">do de la tienda ha decidido que </w:t>
      </w:r>
      <w:r w:rsidRPr="004476D2">
        <w:rPr>
          <w:rFonts w:ascii="Arial" w:hAnsi="Arial" w:cs="Arial"/>
          <w:sz w:val="28"/>
          <w:szCs w:val="28"/>
        </w:rPr>
        <w:t xml:space="preserve">los atributos relevantes para la </w:t>
      </w:r>
      <w:r w:rsidRPr="004476D2">
        <w:rPr>
          <w:rFonts w:ascii="Arial" w:hAnsi="Arial" w:cs="Arial"/>
          <w:sz w:val="28"/>
          <w:szCs w:val="28"/>
        </w:rPr>
        <w:t>satisfacción</w:t>
      </w:r>
      <w:r w:rsidRPr="004476D2">
        <w:rPr>
          <w:rFonts w:ascii="Arial" w:hAnsi="Arial" w:cs="Arial"/>
          <w:sz w:val="28"/>
          <w:szCs w:val="28"/>
        </w:rPr>
        <w:t xml:space="preserve"> de un clie</w:t>
      </w:r>
      <w:r w:rsidRPr="004476D2">
        <w:rPr>
          <w:rFonts w:ascii="Arial" w:hAnsi="Arial" w:cs="Arial"/>
          <w:sz w:val="28"/>
          <w:szCs w:val="28"/>
        </w:rPr>
        <w:t xml:space="preserve">nte son la cantidad de memoria, </w:t>
      </w:r>
      <w:r w:rsidRPr="004476D2">
        <w:rPr>
          <w:rFonts w:ascii="Arial" w:hAnsi="Arial" w:cs="Arial"/>
          <w:sz w:val="28"/>
          <w:szCs w:val="28"/>
        </w:rPr>
        <w:t xml:space="preserve">la </w:t>
      </w:r>
      <w:r w:rsidRPr="004476D2">
        <w:rPr>
          <w:rFonts w:ascii="Arial" w:hAnsi="Arial" w:cs="Arial"/>
          <w:sz w:val="28"/>
          <w:szCs w:val="28"/>
        </w:rPr>
        <w:t>duración</w:t>
      </w:r>
      <w:r w:rsidRPr="004476D2">
        <w:rPr>
          <w:rFonts w:ascii="Arial" w:hAnsi="Arial" w:cs="Arial"/>
          <w:sz w:val="28"/>
          <w:szCs w:val="28"/>
        </w:rPr>
        <w:t xml:space="preserve"> de la </w:t>
      </w:r>
      <w:r w:rsidRPr="004476D2">
        <w:rPr>
          <w:rFonts w:ascii="Arial" w:hAnsi="Arial" w:cs="Arial"/>
          <w:sz w:val="28"/>
          <w:szCs w:val="28"/>
        </w:rPr>
        <w:t>batería</w:t>
      </w:r>
      <w:r w:rsidRPr="004476D2">
        <w:rPr>
          <w:rFonts w:ascii="Arial" w:hAnsi="Arial" w:cs="Arial"/>
          <w:sz w:val="28"/>
          <w:szCs w:val="28"/>
        </w:rPr>
        <w:t xml:space="preserve"> y el precio. Usando los ejemplos de entrenamiento que</w:t>
      </w:r>
      <w:r w:rsidRPr="004476D2">
        <w:rPr>
          <w:rFonts w:ascii="Arial" w:hAnsi="Arial" w:cs="Arial"/>
          <w:sz w:val="28"/>
          <w:szCs w:val="28"/>
        </w:rPr>
        <w:t xml:space="preserve"> </w:t>
      </w:r>
      <w:r w:rsidRPr="004476D2">
        <w:rPr>
          <w:rFonts w:ascii="Arial" w:hAnsi="Arial" w:cs="Arial"/>
          <w:sz w:val="28"/>
          <w:szCs w:val="28"/>
        </w:rPr>
        <w:t>el encar</w:t>
      </w:r>
      <w:r w:rsidRPr="004476D2">
        <w:rPr>
          <w:rFonts w:ascii="Arial" w:hAnsi="Arial" w:cs="Arial"/>
          <w:sz w:val="28"/>
          <w:szCs w:val="28"/>
        </w:rPr>
        <w:t>gado recolectó, desarrolle un árbol</w:t>
      </w:r>
      <w:r w:rsidRPr="004476D2">
        <w:rPr>
          <w:rFonts w:ascii="Arial" w:hAnsi="Arial" w:cs="Arial"/>
          <w:sz w:val="28"/>
          <w:szCs w:val="28"/>
        </w:rPr>
        <w:t xml:space="preserve"> de </w:t>
      </w:r>
      <w:r w:rsidRPr="004476D2">
        <w:rPr>
          <w:rFonts w:ascii="Arial" w:hAnsi="Arial" w:cs="Arial"/>
          <w:sz w:val="28"/>
          <w:szCs w:val="28"/>
        </w:rPr>
        <w:t>decisión</w:t>
      </w:r>
      <w:r w:rsidRPr="004476D2">
        <w:rPr>
          <w:rFonts w:ascii="Arial" w:hAnsi="Arial" w:cs="Arial"/>
          <w:sz w:val="28"/>
          <w:szCs w:val="28"/>
        </w:rPr>
        <w:t xml:space="preserve"> utilizando el algoritmo ID</w:t>
      </w:r>
      <w:r w:rsidRPr="004476D2">
        <w:rPr>
          <w:rFonts w:ascii="Arial" w:hAnsi="Arial" w:cs="Arial"/>
          <w:sz w:val="28"/>
          <w:szCs w:val="28"/>
        </w:rPr>
        <w:t xml:space="preserve">3, </w:t>
      </w:r>
      <w:r w:rsidRPr="004476D2">
        <w:rPr>
          <w:rFonts w:ascii="Arial" w:hAnsi="Arial" w:cs="Arial"/>
          <w:sz w:val="28"/>
          <w:szCs w:val="28"/>
        </w:rPr>
        <w:t xml:space="preserve">indicando en cada paso la </w:t>
      </w:r>
      <w:r w:rsidRPr="004476D2">
        <w:rPr>
          <w:rFonts w:ascii="Arial" w:hAnsi="Arial" w:cs="Arial"/>
          <w:sz w:val="28"/>
          <w:szCs w:val="28"/>
        </w:rPr>
        <w:t>expresión</w:t>
      </w:r>
      <w:r w:rsidRPr="004476D2">
        <w:rPr>
          <w:rFonts w:ascii="Arial" w:hAnsi="Arial" w:cs="Arial"/>
          <w:sz w:val="28"/>
          <w:szCs w:val="28"/>
        </w:rPr>
        <w:t xml:space="preserve"> y el valor de la ganancia de cada atributo.</w:t>
      </w:r>
    </w:p>
    <w:p w:rsidR="004476D2" w:rsidRPr="004476D2" w:rsidRDefault="004476D2" w:rsidP="004476D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895B8A" w:rsidRDefault="004476D2">
      <w:r w:rsidRPr="004476D2">
        <w:rPr>
          <w:noProof/>
          <w:lang w:eastAsia="es-ES"/>
        </w:rPr>
        <w:drawing>
          <wp:inline distT="0" distB="0" distL="0" distR="0">
            <wp:extent cx="6466115" cy="56807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837" cy="56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D2" w:rsidRDefault="004476D2"/>
    <w:p w:rsidR="004476D2" w:rsidRDefault="004476D2" w:rsidP="004476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476D2">
        <w:rPr>
          <w:rFonts w:ascii="Arial" w:hAnsi="Arial" w:cs="Arial"/>
          <w:sz w:val="28"/>
          <w:szCs w:val="28"/>
        </w:rPr>
        <w:t xml:space="preserve">Una empresa de videojuegos tiene que </w:t>
      </w:r>
      <w:r w:rsidRPr="004476D2">
        <w:rPr>
          <w:rFonts w:ascii="Arial" w:hAnsi="Arial" w:cs="Arial"/>
          <w:sz w:val="28"/>
          <w:szCs w:val="28"/>
        </w:rPr>
        <w:t>desarrollar los personajes artifi</w:t>
      </w:r>
      <w:r w:rsidRPr="004476D2">
        <w:rPr>
          <w:rFonts w:ascii="Arial" w:hAnsi="Arial" w:cs="Arial"/>
          <w:sz w:val="28"/>
          <w:szCs w:val="28"/>
        </w:rPr>
        <w:t>ciales de un</w:t>
      </w:r>
      <w:r w:rsidRPr="004476D2">
        <w:rPr>
          <w:rFonts w:ascii="Arial" w:hAnsi="Arial" w:cs="Arial"/>
          <w:sz w:val="28"/>
          <w:szCs w:val="28"/>
        </w:rPr>
        <w:t xml:space="preserve"> </w:t>
      </w:r>
      <w:r w:rsidRPr="004476D2">
        <w:rPr>
          <w:rFonts w:ascii="Arial" w:hAnsi="Arial" w:cs="Arial"/>
          <w:sz w:val="28"/>
          <w:szCs w:val="28"/>
        </w:rPr>
        <w:t>juego de rol. Los personajes necesitan un mecanismo para decidir si atacar o no un</w:t>
      </w:r>
      <w:r w:rsidRPr="004476D2">
        <w:rPr>
          <w:rFonts w:ascii="Arial" w:hAnsi="Arial" w:cs="Arial"/>
          <w:sz w:val="28"/>
          <w:szCs w:val="28"/>
        </w:rPr>
        <w:t xml:space="preserve"> </w:t>
      </w:r>
      <w:r w:rsidRPr="004476D2">
        <w:rPr>
          <w:rFonts w:ascii="Arial" w:hAnsi="Arial" w:cs="Arial"/>
          <w:sz w:val="28"/>
          <w:szCs w:val="28"/>
        </w:rPr>
        <w:t xml:space="preserve">adversario, dada la </w:t>
      </w:r>
      <w:r w:rsidRPr="004476D2">
        <w:rPr>
          <w:rFonts w:ascii="Arial" w:hAnsi="Arial" w:cs="Arial"/>
          <w:sz w:val="28"/>
          <w:szCs w:val="28"/>
        </w:rPr>
        <w:t>relación</w:t>
      </w:r>
      <w:r w:rsidRPr="004476D2">
        <w:rPr>
          <w:rFonts w:ascii="Arial" w:hAnsi="Arial" w:cs="Arial"/>
          <w:sz w:val="28"/>
          <w:szCs w:val="28"/>
        </w:rPr>
        <w:t xml:space="preserve"> de alianza entre sus respectivas poblaciones, el nivel de</w:t>
      </w:r>
      <w:r w:rsidRPr="004476D2">
        <w:rPr>
          <w:rFonts w:ascii="Arial" w:hAnsi="Arial" w:cs="Arial"/>
          <w:sz w:val="28"/>
          <w:szCs w:val="28"/>
        </w:rPr>
        <w:t xml:space="preserve"> </w:t>
      </w:r>
      <w:r w:rsidRPr="004476D2">
        <w:rPr>
          <w:rFonts w:ascii="Arial" w:hAnsi="Arial" w:cs="Arial"/>
          <w:sz w:val="28"/>
          <w:szCs w:val="28"/>
        </w:rPr>
        <w:t>defensa y la tribu de pertenencia. Se decide utilizar el algoritmo ID3 para aprender</w:t>
      </w:r>
      <w:r w:rsidRPr="004476D2">
        <w:rPr>
          <w:rFonts w:ascii="Arial" w:hAnsi="Arial" w:cs="Arial"/>
          <w:sz w:val="28"/>
          <w:szCs w:val="28"/>
        </w:rPr>
        <w:t xml:space="preserve"> el árbol</w:t>
      </w:r>
      <w:r w:rsidRPr="004476D2">
        <w:rPr>
          <w:rFonts w:ascii="Arial" w:hAnsi="Arial" w:cs="Arial"/>
          <w:sz w:val="28"/>
          <w:szCs w:val="28"/>
        </w:rPr>
        <w:t xml:space="preserve"> de </w:t>
      </w:r>
      <w:r w:rsidRPr="004476D2">
        <w:rPr>
          <w:rFonts w:ascii="Arial" w:hAnsi="Arial" w:cs="Arial"/>
          <w:sz w:val="28"/>
          <w:szCs w:val="28"/>
        </w:rPr>
        <w:t>decisión</w:t>
      </w:r>
      <w:r w:rsidRPr="004476D2">
        <w:rPr>
          <w:rFonts w:ascii="Arial" w:hAnsi="Arial" w:cs="Arial"/>
          <w:sz w:val="28"/>
          <w:szCs w:val="28"/>
        </w:rPr>
        <w:t xml:space="preserve"> que </w:t>
      </w:r>
      <w:r w:rsidRPr="004476D2">
        <w:rPr>
          <w:rFonts w:ascii="Arial" w:hAnsi="Arial" w:cs="Arial"/>
          <w:sz w:val="28"/>
          <w:szCs w:val="28"/>
        </w:rPr>
        <w:t>usará</w:t>
      </w:r>
      <w:r w:rsidRPr="004476D2">
        <w:rPr>
          <w:rFonts w:ascii="Arial" w:hAnsi="Arial" w:cs="Arial"/>
          <w:sz w:val="28"/>
          <w:szCs w:val="28"/>
        </w:rPr>
        <w:t xml:space="preserve"> cada personaje para su toma de </w:t>
      </w:r>
      <w:r w:rsidRPr="004476D2">
        <w:rPr>
          <w:rFonts w:ascii="Arial" w:hAnsi="Arial" w:cs="Arial"/>
          <w:sz w:val="28"/>
          <w:szCs w:val="28"/>
        </w:rPr>
        <w:t>decisión</w:t>
      </w:r>
      <w:r w:rsidRPr="004476D2">
        <w:rPr>
          <w:rFonts w:ascii="Arial" w:hAnsi="Arial" w:cs="Arial"/>
          <w:sz w:val="28"/>
          <w:szCs w:val="28"/>
        </w:rPr>
        <w:t>, utilizando</w:t>
      </w:r>
      <w:r w:rsidRPr="004476D2">
        <w:rPr>
          <w:rFonts w:ascii="Arial" w:hAnsi="Arial" w:cs="Arial"/>
          <w:sz w:val="28"/>
          <w:szCs w:val="28"/>
        </w:rPr>
        <w:t xml:space="preserve"> </w:t>
      </w:r>
      <w:r w:rsidRPr="004476D2">
        <w:rPr>
          <w:rFonts w:ascii="Arial" w:hAnsi="Arial" w:cs="Arial"/>
          <w:sz w:val="28"/>
          <w:szCs w:val="28"/>
        </w:rPr>
        <w:t>como datos de entrenamien</w:t>
      </w:r>
      <w:r w:rsidRPr="004476D2">
        <w:rPr>
          <w:rFonts w:ascii="Arial" w:hAnsi="Arial" w:cs="Arial"/>
          <w:sz w:val="28"/>
          <w:szCs w:val="28"/>
        </w:rPr>
        <w:t>to los ejemplos en la tabla en fi</w:t>
      </w:r>
      <w:r w:rsidRPr="004476D2">
        <w:rPr>
          <w:rFonts w:ascii="Arial" w:hAnsi="Arial" w:cs="Arial"/>
          <w:sz w:val="28"/>
          <w:szCs w:val="28"/>
        </w:rPr>
        <w:t>gura.</w:t>
      </w:r>
    </w:p>
    <w:p w:rsidR="004476D2" w:rsidRPr="004476D2" w:rsidRDefault="004476D2" w:rsidP="004476D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476D2" w:rsidRDefault="004476D2" w:rsidP="004476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476D2" w:rsidRDefault="004476D2" w:rsidP="004476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476D2"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 wp14:anchorId="22F09E19" wp14:editId="03EDDFE8">
            <wp:extent cx="7503438" cy="395151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445" cy="395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D2" w:rsidRDefault="004476D2" w:rsidP="004476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476D2" w:rsidRDefault="004476D2" w:rsidP="004476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476D2" w:rsidRDefault="004476D2" w:rsidP="004476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476D2" w:rsidRDefault="004476D2" w:rsidP="004476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476D2" w:rsidRDefault="004476D2" w:rsidP="004476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476D2" w:rsidRDefault="004476D2" w:rsidP="004476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476D2" w:rsidRDefault="004476D2" w:rsidP="004476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476D2" w:rsidRPr="004476D2" w:rsidRDefault="004476D2" w:rsidP="004476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476D2">
        <w:rPr>
          <w:rFonts w:ascii="Arial" w:hAnsi="Arial" w:cs="Arial"/>
          <w:sz w:val="28"/>
          <w:szCs w:val="28"/>
        </w:rPr>
        <w:t xml:space="preserve">Un apostador quiere apostar sobre el </w:t>
      </w:r>
      <w:r w:rsidRPr="004476D2">
        <w:rPr>
          <w:rFonts w:ascii="Arial" w:hAnsi="Arial" w:cs="Arial"/>
          <w:sz w:val="28"/>
          <w:szCs w:val="28"/>
        </w:rPr>
        <w:t>próximo</w:t>
      </w:r>
      <w:r w:rsidRPr="004476D2">
        <w:rPr>
          <w:rFonts w:ascii="Arial" w:hAnsi="Arial" w:cs="Arial"/>
          <w:sz w:val="28"/>
          <w:szCs w:val="28"/>
        </w:rPr>
        <w:t xml:space="preserve"> partido de Grand Slam entre Federer y</w:t>
      </w:r>
    </w:p>
    <w:p w:rsidR="004476D2" w:rsidRDefault="004476D2" w:rsidP="004476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476D2">
        <w:rPr>
          <w:rFonts w:ascii="Arial" w:hAnsi="Arial" w:cs="Arial"/>
          <w:sz w:val="28"/>
          <w:szCs w:val="28"/>
        </w:rPr>
        <w:t xml:space="preserve">Nadal, que </w:t>
      </w:r>
      <w:r w:rsidR="00C2442B" w:rsidRPr="004476D2">
        <w:rPr>
          <w:rFonts w:ascii="Arial" w:hAnsi="Arial" w:cs="Arial"/>
          <w:sz w:val="28"/>
          <w:szCs w:val="28"/>
        </w:rPr>
        <w:t>tendrá</w:t>
      </w:r>
      <w:r w:rsidRPr="004476D2">
        <w:rPr>
          <w:rFonts w:ascii="Arial" w:hAnsi="Arial" w:cs="Arial"/>
          <w:sz w:val="28"/>
          <w:szCs w:val="28"/>
        </w:rPr>
        <w:t xml:space="preserve"> lugar a las 16:00 de la tarde en tierra batida. Los periodistas dicen</w:t>
      </w:r>
      <w:r w:rsidR="00C2442B">
        <w:rPr>
          <w:rFonts w:ascii="Arial" w:hAnsi="Arial" w:cs="Arial"/>
          <w:sz w:val="28"/>
          <w:szCs w:val="28"/>
        </w:rPr>
        <w:t xml:space="preserve"> </w:t>
      </w:r>
      <w:r w:rsidRPr="004476D2">
        <w:rPr>
          <w:rFonts w:ascii="Arial" w:hAnsi="Arial" w:cs="Arial"/>
          <w:sz w:val="28"/>
          <w:szCs w:val="28"/>
        </w:rPr>
        <w:t xml:space="preserve">que Federer </w:t>
      </w:r>
      <w:r w:rsidR="00C2442B" w:rsidRPr="004476D2">
        <w:rPr>
          <w:rFonts w:ascii="Arial" w:hAnsi="Arial" w:cs="Arial"/>
          <w:sz w:val="28"/>
          <w:szCs w:val="28"/>
        </w:rPr>
        <w:t>está</w:t>
      </w:r>
      <w:r w:rsidRPr="004476D2">
        <w:rPr>
          <w:rFonts w:ascii="Arial" w:hAnsi="Arial" w:cs="Arial"/>
          <w:sz w:val="28"/>
          <w:szCs w:val="28"/>
        </w:rPr>
        <w:t xml:space="preserve"> un poco c</w:t>
      </w:r>
      <w:r w:rsidR="00C2442B">
        <w:rPr>
          <w:rFonts w:ascii="Arial" w:hAnsi="Arial" w:cs="Arial"/>
          <w:sz w:val="28"/>
          <w:szCs w:val="28"/>
        </w:rPr>
        <w:t>ansado tras del partido de semifi</w:t>
      </w:r>
      <w:r w:rsidRPr="004476D2">
        <w:rPr>
          <w:rFonts w:ascii="Arial" w:hAnsi="Arial" w:cs="Arial"/>
          <w:sz w:val="28"/>
          <w:szCs w:val="28"/>
        </w:rPr>
        <w:t>nales y que probablemente</w:t>
      </w:r>
      <w:r w:rsidR="00C2442B">
        <w:rPr>
          <w:rFonts w:ascii="Arial" w:hAnsi="Arial" w:cs="Arial"/>
          <w:sz w:val="28"/>
          <w:szCs w:val="28"/>
        </w:rPr>
        <w:t xml:space="preserve"> </w:t>
      </w:r>
      <w:r w:rsidRPr="004476D2">
        <w:rPr>
          <w:rFonts w:ascii="Arial" w:hAnsi="Arial" w:cs="Arial"/>
          <w:sz w:val="28"/>
          <w:szCs w:val="28"/>
        </w:rPr>
        <w:t xml:space="preserve">no </w:t>
      </w:r>
      <w:r w:rsidR="00C2442B" w:rsidRPr="004476D2">
        <w:rPr>
          <w:rFonts w:ascii="Arial" w:hAnsi="Arial" w:cs="Arial"/>
          <w:sz w:val="28"/>
          <w:szCs w:val="28"/>
        </w:rPr>
        <w:t>estará</w:t>
      </w:r>
      <w:r w:rsidRPr="004476D2">
        <w:rPr>
          <w:rFonts w:ascii="Arial" w:hAnsi="Arial" w:cs="Arial"/>
          <w:sz w:val="28"/>
          <w:szCs w:val="28"/>
        </w:rPr>
        <w:t xml:space="preserve"> al 100 %. Utilizando los datos </w:t>
      </w:r>
      <w:r w:rsidR="00C2442B" w:rsidRPr="004476D2">
        <w:rPr>
          <w:rFonts w:ascii="Arial" w:hAnsi="Arial" w:cs="Arial"/>
          <w:sz w:val="28"/>
          <w:szCs w:val="28"/>
        </w:rPr>
        <w:t>históricos</w:t>
      </w:r>
      <w:r w:rsidR="00C2442B">
        <w:rPr>
          <w:rFonts w:ascii="Arial" w:hAnsi="Arial" w:cs="Arial"/>
          <w:sz w:val="28"/>
          <w:szCs w:val="28"/>
        </w:rPr>
        <w:t xml:space="preserve"> en fi</w:t>
      </w:r>
      <w:r w:rsidRPr="004476D2">
        <w:rPr>
          <w:rFonts w:ascii="Arial" w:hAnsi="Arial" w:cs="Arial"/>
          <w:sz w:val="28"/>
          <w:szCs w:val="28"/>
        </w:rPr>
        <w:t>gura, el apostador construye</w:t>
      </w:r>
      <w:r w:rsidR="00C2442B">
        <w:rPr>
          <w:rFonts w:ascii="Arial" w:hAnsi="Arial" w:cs="Arial"/>
          <w:sz w:val="28"/>
          <w:szCs w:val="28"/>
        </w:rPr>
        <w:t xml:space="preserve"> un </w:t>
      </w:r>
      <w:r w:rsidR="00C2442B" w:rsidRPr="004476D2">
        <w:rPr>
          <w:rFonts w:ascii="Arial" w:hAnsi="Arial" w:cs="Arial"/>
          <w:sz w:val="28"/>
          <w:szCs w:val="28"/>
        </w:rPr>
        <w:t>árbol</w:t>
      </w:r>
      <w:r w:rsidRPr="004476D2">
        <w:rPr>
          <w:rFonts w:ascii="Arial" w:hAnsi="Arial" w:cs="Arial"/>
          <w:sz w:val="28"/>
          <w:szCs w:val="28"/>
        </w:rPr>
        <w:t xml:space="preserve"> de </w:t>
      </w:r>
      <w:r w:rsidR="00C2442B" w:rsidRPr="004476D2">
        <w:rPr>
          <w:rFonts w:ascii="Arial" w:hAnsi="Arial" w:cs="Arial"/>
          <w:sz w:val="28"/>
          <w:szCs w:val="28"/>
        </w:rPr>
        <w:t>decisión</w:t>
      </w:r>
      <w:r w:rsidRPr="004476D2">
        <w:rPr>
          <w:rFonts w:ascii="Arial" w:hAnsi="Arial" w:cs="Arial"/>
          <w:sz w:val="28"/>
          <w:szCs w:val="28"/>
        </w:rPr>
        <w:t xml:space="preserve"> con el algoritmo ID3. El atributo </w:t>
      </w:r>
      <w:proofErr w:type="spellStart"/>
      <w:r w:rsidRPr="004476D2">
        <w:rPr>
          <w:rFonts w:ascii="Arial" w:hAnsi="Arial" w:cs="Arial"/>
          <w:sz w:val="28"/>
          <w:szCs w:val="28"/>
        </w:rPr>
        <w:t>Best</w:t>
      </w:r>
      <w:proofErr w:type="spellEnd"/>
      <w:r w:rsidRPr="004476D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476D2">
        <w:rPr>
          <w:rFonts w:ascii="Arial" w:hAnsi="Arial" w:cs="Arial"/>
          <w:sz w:val="28"/>
          <w:szCs w:val="28"/>
        </w:rPr>
        <w:t>E</w:t>
      </w:r>
      <w:r w:rsidR="00C2442B">
        <w:rPr>
          <w:rFonts w:ascii="Arial" w:hAnsi="Arial" w:cs="Arial"/>
          <w:sz w:val="28"/>
          <w:szCs w:val="28"/>
        </w:rPr>
        <w:t>ff</w:t>
      </w:r>
      <w:r w:rsidRPr="004476D2">
        <w:rPr>
          <w:rFonts w:ascii="Arial" w:hAnsi="Arial" w:cs="Arial"/>
          <w:sz w:val="28"/>
          <w:szCs w:val="28"/>
        </w:rPr>
        <w:t>ort</w:t>
      </w:r>
      <w:proofErr w:type="spellEnd"/>
      <w:r w:rsidRPr="004476D2">
        <w:rPr>
          <w:rFonts w:ascii="Arial" w:hAnsi="Arial" w:cs="Arial"/>
          <w:sz w:val="28"/>
          <w:szCs w:val="28"/>
        </w:rPr>
        <w:t xml:space="preserve"> vale 1 si en el</w:t>
      </w:r>
      <w:r w:rsidR="00C2442B">
        <w:rPr>
          <w:rFonts w:ascii="Arial" w:hAnsi="Arial" w:cs="Arial"/>
          <w:sz w:val="28"/>
          <w:szCs w:val="28"/>
        </w:rPr>
        <w:t xml:space="preserve"> </w:t>
      </w:r>
      <w:r w:rsidRPr="004476D2">
        <w:rPr>
          <w:rFonts w:ascii="Arial" w:hAnsi="Arial" w:cs="Arial"/>
          <w:sz w:val="28"/>
          <w:szCs w:val="28"/>
        </w:rPr>
        <w:t>partido Federer ha jugado al 10</w:t>
      </w:r>
      <w:r w:rsidR="00C2442B">
        <w:rPr>
          <w:rFonts w:ascii="Arial" w:hAnsi="Arial" w:cs="Arial"/>
          <w:sz w:val="28"/>
          <w:szCs w:val="28"/>
        </w:rPr>
        <w:t xml:space="preserve">0 %, en caso contrario vale 0. </w:t>
      </w:r>
      <w:r w:rsidRPr="004476D2">
        <w:rPr>
          <w:rFonts w:ascii="Arial" w:hAnsi="Arial" w:cs="Arial"/>
          <w:sz w:val="28"/>
          <w:szCs w:val="28"/>
        </w:rPr>
        <w:t xml:space="preserve">Sobre </w:t>
      </w:r>
      <w:r w:rsidR="00C2442B" w:rsidRPr="004476D2">
        <w:rPr>
          <w:rFonts w:ascii="Arial" w:hAnsi="Arial" w:cs="Arial"/>
          <w:sz w:val="28"/>
          <w:szCs w:val="28"/>
        </w:rPr>
        <w:t>qué</w:t>
      </w:r>
      <w:r w:rsidRPr="004476D2">
        <w:rPr>
          <w:rFonts w:ascii="Arial" w:hAnsi="Arial" w:cs="Arial"/>
          <w:sz w:val="28"/>
          <w:szCs w:val="28"/>
        </w:rPr>
        <w:t xml:space="preserve"> jugador</w:t>
      </w:r>
      <w:r w:rsidR="00C2442B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C2442B" w:rsidRPr="004476D2">
        <w:rPr>
          <w:rFonts w:ascii="Arial" w:hAnsi="Arial" w:cs="Arial"/>
          <w:sz w:val="28"/>
          <w:szCs w:val="28"/>
        </w:rPr>
        <w:t>deberá</w:t>
      </w:r>
      <w:r w:rsidRPr="004476D2">
        <w:rPr>
          <w:rFonts w:ascii="Arial" w:hAnsi="Arial" w:cs="Arial"/>
          <w:sz w:val="28"/>
          <w:szCs w:val="28"/>
        </w:rPr>
        <w:t xml:space="preserve"> apostar?</w:t>
      </w:r>
    </w:p>
    <w:p w:rsidR="00C2442B" w:rsidRDefault="00C2442B" w:rsidP="004476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C2442B" w:rsidRPr="004476D2" w:rsidRDefault="00C2442B" w:rsidP="004476D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C2442B"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6574972" cy="527277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71" cy="52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42B" w:rsidRPr="004476D2" w:rsidSect="00C453C1">
      <w:pgSz w:w="15840" w:h="12240" w:orient="landscape" w:code="1"/>
      <w:pgMar w:top="567" w:right="1418" w:bottom="56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34B"/>
    <w:multiLevelType w:val="hybridMultilevel"/>
    <w:tmpl w:val="D1449D84"/>
    <w:lvl w:ilvl="0" w:tplc="34FE7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74EA7"/>
    <w:multiLevelType w:val="hybridMultilevel"/>
    <w:tmpl w:val="D1449D84"/>
    <w:lvl w:ilvl="0" w:tplc="34FE7B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D2"/>
    <w:rsid w:val="004476D2"/>
    <w:rsid w:val="005E59EE"/>
    <w:rsid w:val="00895B8A"/>
    <w:rsid w:val="00C2442B"/>
    <w:rsid w:val="00C4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C9795-6608-444F-9FFE-20427EC9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</dc:creator>
  <cp:keywords/>
  <dc:description/>
  <cp:lastModifiedBy>Francia</cp:lastModifiedBy>
  <cp:revision>1</cp:revision>
  <dcterms:created xsi:type="dcterms:W3CDTF">2013-11-19T23:49:00Z</dcterms:created>
  <dcterms:modified xsi:type="dcterms:W3CDTF">2013-11-20T00:04:00Z</dcterms:modified>
</cp:coreProperties>
</file>