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w0hkr1h6xz94" w:id="0"/>
      <w:bookmarkEnd w:id="0"/>
      <w:r w:rsidDel="00000000" w:rsidR="00000000" w:rsidRPr="00000000">
        <w:rPr>
          <w:rtl w:val="0"/>
        </w:rPr>
        <w:t xml:space="preserve">Electroplating of 3D printed Components </w:t>
      </w:r>
    </w:p>
    <w:p w:rsidR="00000000" w:rsidDel="00000000" w:rsidP="00000000" w:rsidRDefault="00000000" w:rsidRPr="00000000" w14:paraId="00000002">
      <w:pPr>
        <w:jc w:val="center"/>
        <w:rPr/>
      </w:pPr>
      <w:r w:rsidDel="00000000" w:rsidR="00000000" w:rsidRPr="00000000">
        <w:rPr>
          <w:sz w:val="26"/>
          <w:szCs w:val="26"/>
          <w:rtl w:val="0"/>
        </w:rPr>
        <w:t xml:space="preserve">(Step by step guide)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sz w:val="38"/>
          <w:szCs w:val="38"/>
        </w:rPr>
      </w:pPr>
      <w:r w:rsidDel="00000000" w:rsidR="00000000" w:rsidRPr="00000000">
        <w:rPr>
          <w:sz w:val="38"/>
          <w:szCs w:val="38"/>
          <w:rtl w:val="0"/>
        </w:rPr>
        <w:t xml:space="preserve">Jack O’Hara </w:t>
      </w:r>
    </w:p>
    <w:p w:rsidR="00000000" w:rsidDel="00000000" w:rsidP="00000000" w:rsidRDefault="00000000" w:rsidRPr="00000000" w14:paraId="00000008">
      <w:pPr>
        <w:jc w:val="center"/>
        <w:rPr>
          <w:sz w:val="26"/>
          <w:szCs w:val="26"/>
        </w:rPr>
      </w:pPr>
      <w:r w:rsidDel="00000000" w:rsidR="00000000" w:rsidRPr="00000000">
        <w:rPr>
          <w:rtl w:val="0"/>
        </w:rPr>
      </w:r>
    </w:p>
    <w:p w:rsidR="00000000" w:rsidDel="00000000" w:rsidP="00000000" w:rsidRDefault="00000000" w:rsidRPr="00000000" w14:paraId="00000009">
      <w:pPr>
        <w:jc w:val="center"/>
        <w:rPr>
          <w:sz w:val="26"/>
          <w:szCs w:val="26"/>
        </w:rPr>
      </w:pPr>
      <w:r w:rsidDel="00000000" w:rsidR="00000000" w:rsidRPr="00000000">
        <w:rPr>
          <w:sz w:val="26"/>
          <w:szCs w:val="26"/>
          <w:rtl w:val="0"/>
        </w:rPr>
        <w:t xml:space="preserve">Student Number: P2604133 </w:t>
      </w:r>
    </w:p>
    <w:p w:rsidR="00000000" w:rsidDel="00000000" w:rsidP="00000000" w:rsidRDefault="00000000" w:rsidRPr="00000000" w14:paraId="0000000A">
      <w:pPr>
        <w:jc w:val="center"/>
        <w:rPr>
          <w:sz w:val="26"/>
          <w:szCs w:val="26"/>
        </w:rPr>
      </w:pPr>
      <w:r w:rsidDel="00000000" w:rsidR="00000000" w:rsidRPr="00000000">
        <w:rPr>
          <w:rtl w:val="0"/>
        </w:rPr>
      </w:r>
    </w:p>
    <w:p w:rsidR="00000000" w:rsidDel="00000000" w:rsidP="00000000" w:rsidRDefault="00000000" w:rsidRPr="00000000" w14:paraId="0000000B">
      <w:pPr>
        <w:jc w:val="center"/>
        <w:rPr>
          <w:sz w:val="26"/>
          <w:szCs w:val="26"/>
        </w:rPr>
      </w:pPr>
      <w:r w:rsidDel="00000000" w:rsidR="00000000" w:rsidRPr="00000000">
        <w:rPr>
          <w:rtl w:val="0"/>
        </w:rPr>
      </w:r>
    </w:p>
    <w:p w:rsidR="00000000" w:rsidDel="00000000" w:rsidP="00000000" w:rsidRDefault="00000000" w:rsidRPr="00000000" w14:paraId="0000000C">
      <w:pPr>
        <w:jc w:val="center"/>
        <w:rPr>
          <w:sz w:val="26"/>
          <w:szCs w:val="26"/>
        </w:rPr>
      </w:pPr>
      <w:r w:rsidDel="00000000" w:rsidR="00000000" w:rsidRPr="00000000">
        <w:rPr>
          <w:rtl w:val="0"/>
        </w:rPr>
      </w:r>
    </w:p>
    <w:p w:rsidR="00000000" w:rsidDel="00000000" w:rsidP="00000000" w:rsidRDefault="00000000" w:rsidRPr="00000000" w14:paraId="0000000D">
      <w:pPr>
        <w:jc w:val="center"/>
        <w:rPr>
          <w:sz w:val="26"/>
          <w:szCs w:val="26"/>
        </w:rPr>
      </w:pPr>
      <w:r w:rsidDel="00000000" w:rsidR="00000000" w:rsidRPr="00000000">
        <w:rPr>
          <w:rtl w:val="0"/>
        </w:rPr>
      </w:r>
    </w:p>
    <w:p w:rsidR="00000000" w:rsidDel="00000000" w:rsidP="00000000" w:rsidRDefault="00000000" w:rsidRPr="00000000" w14:paraId="0000000E">
      <w:pPr>
        <w:jc w:val="center"/>
        <w:rPr>
          <w:sz w:val="26"/>
          <w:szCs w:val="26"/>
        </w:rPr>
      </w:pPr>
      <w:r w:rsidDel="00000000" w:rsidR="00000000" w:rsidRPr="00000000">
        <w:rPr>
          <w:sz w:val="26"/>
          <w:szCs w:val="26"/>
          <w:rtl w:val="0"/>
        </w:rPr>
        <w:t xml:space="preserve">Course: Aeronautical Engineering </w:t>
      </w:r>
    </w:p>
    <w:p w:rsidR="00000000" w:rsidDel="00000000" w:rsidP="00000000" w:rsidRDefault="00000000" w:rsidRPr="00000000" w14:paraId="0000000F">
      <w:pPr>
        <w:jc w:val="center"/>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1232063</wp:posOffset>
            </wp:positionH>
            <wp:positionV relativeFrom="paragraph">
              <wp:posOffset>190500</wp:posOffset>
            </wp:positionV>
            <wp:extent cx="3267075" cy="1400175"/>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67075" cy="1400175"/>
                    </a:xfrm>
                    <a:prstGeom prst="rect"/>
                    <a:ln/>
                  </pic:spPr>
                </pic:pic>
              </a:graphicData>
            </a:graphic>
          </wp:anchor>
        </w:drawing>
      </w:r>
    </w:p>
    <w:p w:rsidR="00000000" w:rsidDel="00000000" w:rsidP="00000000" w:rsidRDefault="00000000" w:rsidRPr="00000000" w14:paraId="00000010">
      <w:pPr>
        <w:jc w:val="center"/>
        <w:rPr>
          <w:sz w:val="26"/>
          <w:szCs w:val="26"/>
        </w:rPr>
      </w:pPr>
      <w:r w:rsidDel="00000000" w:rsidR="00000000" w:rsidRPr="00000000">
        <w:rPr>
          <w:rtl w:val="0"/>
        </w:rPr>
      </w:r>
    </w:p>
    <w:p w:rsidR="00000000" w:rsidDel="00000000" w:rsidP="00000000" w:rsidRDefault="00000000" w:rsidRPr="00000000" w14:paraId="00000011">
      <w:pPr>
        <w:jc w:val="center"/>
        <w:rPr>
          <w:sz w:val="26"/>
          <w:szCs w:val="26"/>
        </w:rPr>
      </w:pPr>
      <w:r w:rsidDel="00000000" w:rsidR="00000000" w:rsidRPr="00000000">
        <w:rPr>
          <w:rtl w:val="0"/>
        </w:rPr>
      </w:r>
    </w:p>
    <w:p w:rsidR="00000000" w:rsidDel="00000000" w:rsidP="00000000" w:rsidRDefault="00000000" w:rsidRPr="00000000" w14:paraId="00000012">
      <w:pPr>
        <w:jc w:val="center"/>
        <w:rPr>
          <w:sz w:val="26"/>
          <w:szCs w:val="26"/>
        </w:rPr>
      </w:pPr>
      <w:r w:rsidDel="00000000" w:rsidR="00000000" w:rsidRPr="00000000">
        <w:rPr>
          <w:sz w:val="26"/>
          <w:szCs w:val="26"/>
          <w:rtl w:val="0"/>
        </w:rPr>
        <w:t xml:space="preserve">Supervisor: Dr Richard Bailey </w:t>
      </w:r>
    </w:p>
    <w:p w:rsidR="00000000" w:rsidDel="00000000" w:rsidP="00000000" w:rsidRDefault="00000000" w:rsidRPr="00000000" w14:paraId="00000013">
      <w:pPr>
        <w:jc w:val="center"/>
        <w:rPr>
          <w:sz w:val="26"/>
          <w:szCs w:val="26"/>
        </w:rPr>
      </w:pPr>
      <w:r w:rsidDel="00000000" w:rsidR="00000000" w:rsidRPr="00000000">
        <w:rPr>
          <w:rtl w:val="0"/>
        </w:rPr>
      </w:r>
    </w:p>
    <w:p w:rsidR="00000000" w:rsidDel="00000000" w:rsidP="00000000" w:rsidRDefault="00000000" w:rsidRPr="00000000" w14:paraId="00000014">
      <w:pPr>
        <w:jc w:val="center"/>
        <w:rPr>
          <w:sz w:val="26"/>
          <w:szCs w:val="26"/>
        </w:rPr>
      </w:pPr>
      <w:r w:rsidDel="00000000" w:rsidR="00000000" w:rsidRPr="00000000">
        <w:rPr>
          <w:rtl w:val="0"/>
        </w:rPr>
      </w:r>
    </w:p>
    <w:p w:rsidR="00000000" w:rsidDel="00000000" w:rsidP="00000000" w:rsidRDefault="00000000" w:rsidRPr="00000000" w14:paraId="00000015">
      <w:pPr>
        <w:jc w:val="center"/>
        <w:rPr>
          <w:sz w:val="26"/>
          <w:szCs w:val="26"/>
        </w:rPr>
      </w:pPr>
      <w:r w:rsidDel="00000000" w:rsidR="00000000" w:rsidRPr="00000000">
        <w:rPr>
          <w:rtl w:val="0"/>
        </w:rPr>
      </w:r>
    </w:p>
    <w:p w:rsidR="00000000" w:rsidDel="00000000" w:rsidP="00000000" w:rsidRDefault="00000000" w:rsidRPr="00000000" w14:paraId="00000016">
      <w:pPr>
        <w:jc w:val="center"/>
        <w:rPr>
          <w:sz w:val="26"/>
          <w:szCs w:val="26"/>
        </w:rPr>
      </w:pPr>
      <w:r w:rsidDel="00000000" w:rsidR="00000000" w:rsidRPr="00000000">
        <w:rPr>
          <w:rtl w:val="0"/>
        </w:rPr>
      </w:r>
    </w:p>
    <w:p w:rsidR="00000000" w:rsidDel="00000000" w:rsidP="00000000" w:rsidRDefault="00000000" w:rsidRPr="00000000" w14:paraId="00000017">
      <w:pPr>
        <w:jc w:val="center"/>
        <w:rPr>
          <w:sz w:val="26"/>
          <w:szCs w:val="26"/>
        </w:rPr>
      </w:pPr>
      <w:r w:rsidDel="00000000" w:rsidR="00000000" w:rsidRPr="00000000">
        <w:rPr>
          <w:rtl w:val="0"/>
        </w:rPr>
      </w:r>
    </w:p>
    <w:p w:rsidR="00000000" w:rsidDel="00000000" w:rsidP="00000000" w:rsidRDefault="00000000" w:rsidRPr="00000000" w14:paraId="00000018">
      <w:pPr>
        <w:jc w:val="center"/>
        <w:rPr>
          <w:sz w:val="26"/>
          <w:szCs w:val="26"/>
        </w:rPr>
      </w:pPr>
      <w:r w:rsidDel="00000000" w:rsidR="00000000" w:rsidRPr="00000000">
        <w:rPr>
          <w:rtl w:val="0"/>
        </w:rPr>
      </w:r>
    </w:p>
    <w:p w:rsidR="00000000" w:rsidDel="00000000" w:rsidP="00000000" w:rsidRDefault="00000000" w:rsidRPr="00000000" w14:paraId="00000019">
      <w:pPr>
        <w:jc w:val="center"/>
        <w:rPr>
          <w:sz w:val="26"/>
          <w:szCs w:val="26"/>
        </w:rPr>
      </w:pPr>
      <w:r w:rsidDel="00000000" w:rsidR="00000000" w:rsidRPr="00000000">
        <w:rPr>
          <w:rtl w:val="0"/>
        </w:rPr>
      </w:r>
    </w:p>
    <w:p w:rsidR="00000000" w:rsidDel="00000000" w:rsidP="00000000" w:rsidRDefault="00000000" w:rsidRPr="00000000" w14:paraId="0000001A">
      <w:pPr>
        <w:jc w:val="center"/>
        <w:rPr>
          <w:sz w:val="26"/>
          <w:szCs w:val="26"/>
        </w:rPr>
      </w:pPr>
      <w:r w:rsidDel="00000000" w:rsidR="00000000" w:rsidRPr="00000000">
        <w:rPr>
          <w:rtl w:val="0"/>
        </w:rPr>
      </w:r>
    </w:p>
    <w:p w:rsidR="00000000" w:rsidDel="00000000" w:rsidP="00000000" w:rsidRDefault="00000000" w:rsidRPr="00000000" w14:paraId="0000001B">
      <w:pPr>
        <w:jc w:val="center"/>
        <w:rPr>
          <w:sz w:val="26"/>
          <w:szCs w:val="26"/>
        </w:rPr>
      </w:pPr>
      <w:r w:rsidDel="00000000" w:rsidR="00000000" w:rsidRPr="00000000">
        <w:rPr>
          <w:rtl w:val="0"/>
        </w:rPr>
      </w:r>
    </w:p>
    <w:p w:rsidR="00000000" w:rsidDel="00000000" w:rsidP="00000000" w:rsidRDefault="00000000" w:rsidRPr="00000000" w14:paraId="0000001C">
      <w:pPr>
        <w:jc w:val="center"/>
        <w:rPr>
          <w:sz w:val="26"/>
          <w:szCs w:val="26"/>
        </w:rPr>
      </w:pPr>
      <w:r w:rsidDel="00000000" w:rsidR="00000000" w:rsidRPr="00000000">
        <w:rPr>
          <w:rtl w:val="0"/>
        </w:rPr>
      </w:r>
    </w:p>
    <w:p w:rsidR="00000000" w:rsidDel="00000000" w:rsidP="00000000" w:rsidRDefault="00000000" w:rsidRPr="00000000" w14:paraId="0000001D">
      <w:pPr>
        <w:jc w:val="center"/>
        <w:rPr>
          <w:sz w:val="26"/>
          <w:szCs w:val="26"/>
        </w:rPr>
      </w:pPr>
      <w:r w:rsidDel="00000000" w:rsidR="00000000" w:rsidRPr="00000000">
        <w:rPr>
          <w:sz w:val="26"/>
          <w:szCs w:val="26"/>
          <w:rtl w:val="0"/>
        </w:rPr>
        <w:t xml:space="preserve">2022-2023</w:t>
      </w:r>
    </w:p>
    <w:p w:rsidR="00000000" w:rsidDel="00000000" w:rsidP="00000000" w:rsidRDefault="00000000" w:rsidRPr="00000000" w14:paraId="0000001E">
      <w:pPr>
        <w:pStyle w:val="Heading2"/>
        <w:rPr/>
      </w:pPr>
      <w:bookmarkStart w:colFirst="0" w:colLast="0" w:name="_abohpo17d6ud" w:id="1"/>
      <w:bookmarkEnd w:id="1"/>
      <w:r w:rsidDel="00000000" w:rsidR="00000000" w:rsidRPr="00000000">
        <w:rPr>
          <w:rtl w:val="0"/>
        </w:rPr>
        <w:t xml:space="preserve">Safety equipment </w:t>
      </w:r>
    </w:p>
    <w:p w:rsidR="00000000" w:rsidDel="00000000" w:rsidP="00000000" w:rsidRDefault="00000000" w:rsidRPr="00000000" w14:paraId="0000001F">
      <w:pPr>
        <w:rPr/>
      </w:pPr>
      <w:r w:rsidDel="00000000" w:rsidR="00000000" w:rsidRPr="00000000">
        <w:rPr>
          <w:rtl w:val="0"/>
        </w:rPr>
        <w:t xml:space="preserve">1 pair of latex gloves </w:t>
      </w:r>
    </w:p>
    <w:p w:rsidR="00000000" w:rsidDel="00000000" w:rsidP="00000000" w:rsidRDefault="00000000" w:rsidRPr="00000000" w14:paraId="00000020">
      <w:pPr>
        <w:rPr/>
      </w:pPr>
      <w:r w:rsidDel="00000000" w:rsidR="00000000" w:rsidRPr="00000000">
        <w:rPr>
          <w:rtl w:val="0"/>
        </w:rPr>
        <w:t xml:space="preserve">1 pair of goggles </w:t>
      </w:r>
    </w:p>
    <w:p w:rsidR="00000000" w:rsidDel="00000000" w:rsidP="00000000" w:rsidRDefault="00000000" w:rsidRPr="00000000" w14:paraId="00000021">
      <w:pPr>
        <w:rPr/>
      </w:pPr>
      <w:r w:rsidDel="00000000" w:rsidR="00000000" w:rsidRPr="00000000">
        <w:rPr>
          <w:rtl w:val="0"/>
        </w:rPr>
        <w:t xml:space="preserve">1 lab coat </w:t>
      </w:r>
    </w:p>
    <w:p w:rsidR="00000000" w:rsidDel="00000000" w:rsidP="00000000" w:rsidRDefault="00000000" w:rsidRPr="00000000" w14:paraId="00000022">
      <w:pPr>
        <w:pStyle w:val="Heading2"/>
        <w:rPr/>
      </w:pPr>
      <w:bookmarkStart w:colFirst="0" w:colLast="0" w:name="_ymc59h1xbrv9" w:id="2"/>
      <w:bookmarkEnd w:id="2"/>
      <w:r w:rsidDel="00000000" w:rsidR="00000000" w:rsidRPr="00000000">
        <w:rPr>
          <w:rtl w:val="0"/>
        </w:rPr>
        <w:t xml:space="preserve">Equipment </w:t>
      </w:r>
    </w:p>
    <w:p w:rsidR="00000000" w:rsidDel="00000000" w:rsidP="00000000" w:rsidRDefault="00000000" w:rsidRPr="00000000" w14:paraId="00000023">
      <w:pPr>
        <w:rPr/>
      </w:pPr>
      <w:r w:rsidDel="00000000" w:rsidR="00000000" w:rsidRPr="00000000">
        <w:rPr>
          <w:rtl w:val="0"/>
        </w:rPr>
        <w:t xml:space="preserve">1 scale</w:t>
      </w:r>
    </w:p>
    <w:p w:rsidR="00000000" w:rsidDel="00000000" w:rsidP="00000000" w:rsidRDefault="00000000" w:rsidRPr="00000000" w14:paraId="00000024">
      <w:pPr>
        <w:rPr/>
      </w:pPr>
      <w:r w:rsidDel="00000000" w:rsidR="00000000" w:rsidRPr="00000000">
        <w:rPr>
          <w:rtl w:val="0"/>
        </w:rPr>
        <w:t xml:space="preserve">3 beakers</w:t>
      </w:r>
    </w:p>
    <w:p w:rsidR="00000000" w:rsidDel="00000000" w:rsidP="00000000" w:rsidRDefault="00000000" w:rsidRPr="00000000" w14:paraId="00000025">
      <w:pPr>
        <w:rPr/>
      </w:pPr>
      <w:r w:rsidDel="00000000" w:rsidR="00000000" w:rsidRPr="00000000">
        <w:rPr>
          <w:rtl w:val="0"/>
        </w:rPr>
        <w:t xml:space="preserve">1 timer</w:t>
      </w:r>
    </w:p>
    <w:p w:rsidR="00000000" w:rsidDel="00000000" w:rsidP="00000000" w:rsidRDefault="00000000" w:rsidRPr="00000000" w14:paraId="00000026">
      <w:pPr>
        <w:rPr/>
      </w:pPr>
      <w:r w:rsidDel="00000000" w:rsidR="00000000" w:rsidRPr="00000000">
        <w:rPr>
          <w:rtl w:val="0"/>
        </w:rPr>
        <w:t xml:space="preserve">1 microscope</w:t>
      </w:r>
    </w:p>
    <w:p w:rsidR="00000000" w:rsidDel="00000000" w:rsidP="00000000" w:rsidRDefault="00000000" w:rsidRPr="00000000" w14:paraId="00000027">
      <w:pPr>
        <w:rPr/>
      </w:pPr>
      <w:r w:rsidDel="00000000" w:rsidR="00000000" w:rsidRPr="00000000">
        <w:rPr>
          <w:rtl w:val="0"/>
        </w:rPr>
        <w:t xml:space="preserve">1 stirring rod  </w:t>
      </w:r>
    </w:p>
    <w:p w:rsidR="00000000" w:rsidDel="00000000" w:rsidP="00000000" w:rsidRDefault="00000000" w:rsidRPr="00000000" w14:paraId="00000028">
      <w:pPr>
        <w:rPr/>
      </w:pPr>
      <w:r w:rsidDel="00000000" w:rsidR="00000000" w:rsidRPr="00000000">
        <w:rPr>
          <w:rtl w:val="0"/>
        </w:rPr>
        <w:t xml:space="preserve">2 Crocodile clips </w:t>
      </w:r>
    </w:p>
    <w:p w:rsidR="00000000" w:rsidDel="00000000" w:rsidP="00000000" w:rsidRDefault="00000000" w:rsidRPr="00000000" w14:paraId="00000029">
      <w:pPr>
        <w:rPr/>
      </w:pPr>
      <w:r w:rsidDel="00000000" w:rsidR="00000000" w:rsidRPr="00000000">
        <w:rPr>
          <w:rtl w:val="0"/>
        </w:rPr>
        <w:t xml:space="preserve">1 Power supply unit </w:t>
      </w:r>
    </w:p>
    <w:p w:rsidR="00000000" w:rsidDel="00000000" w:rsidP="00000000" w:rsidRDefault="00000000" w:rsidRPr="00000000" w14:paraId="0000002A">
      <w:pPr>
        <w:rPr/>
      </w:pPr>
      <w:r w:rsidDel="00000000" w:rsidR="00000000" w:rsidRPr="00000000">
        <w:rPr>
          <w:rtl w:val="0"/>
        </w:rPr>
        <w:t xml:space="preserve">1 piece of copper  </w:t>
      </w:r>
    </w:p>
    <w:p w:rsidR="00000000" w:rsidDel="00000000" w:rsidP="00000000" w:rsidRDefault="00000000" w:rsidRPr="00000000" w14:paraId="0000002B">
      <w:pPr>
        <w:rPr/>
      </w:pPr>
      <w:r w:rsidDel="00000000" w:rsidR="00000000" w:rsidRPr="00000000">
        <w:rPr>
          <w:rtl w:val="0"/>
        </w:rPr>
        <w:t xml:space="preserve">1 piece of Aluminium (10 cm  x 4 cm)</w:t>
      </w:r>
    </w:p>
    <w:p w:rsidR="00000000" w:rsidDel="00000000" w:rsidP="00000000" w:rsidRDefault="00000000" w:rsidRPr="00000000" w14:paraId="0000002C">
      <w:pPr>
        <w:rPr/>
      </w:pPr>
      <w:r w:rsidDel="00000000" w:rsidR="00000000" w:rsidRPr="00000000">
        <w:rPr>
          <w:rtl w:val="0"/>
        </w:rPr>
        <w:t xml:space="preserve">6 grams of Copper Sulfate anhydrous </w:t>
      </w:r>
    </w:p>
    <w:p w:rsidR="00000000" w:rsidDel="00000000" w:rsidP="00000000" w:rsidRDefault="00000000" w:rsidRPr="00000000" w14:paraId="0000002D">
      <w:pPr>
        <w:rPr/>
      </w:pPr>
      <w:r w:rsidDel="00000000" w:rsidR="00000000" w:rsidRPr="00000000">
        <w:rPr>
          <w:rtl w:val="0"/>
        </w:rPr>
        <w:t xml:space="preserve">600ml of water </w:t>
      </w:r>
    </w:p>
    <w:p w:rsidR="00000000" w:rsidDel="00000000" w:rsidP="00000000" w:rsidRDefault="00000000" w:rsidRPr="00000000" w14:paraId="0000002E">
      <w:pPr>
        <w:rPr/>
      </w:pPr>
      <w:r w:rsidDel="00000000" w:rsidR="00000000" w:rsidRPr="00000000">
        <w:rPr>
          <w:rtl w:val="0"/>
        </w:rPr>
        <w:t xml:space="preserve">600ml of electro cleaning solution</w:t>
      </w:r>
    </w:p>
    <w:p w:rsidR="00000000" w:rsidDel="00000000" w:rsidP="00000000" w:rsidRDefault="00000000" w:rsidRPr="00000000" w14:paraId="0000002F">
      <w:pPr>
        <w:pStyle w:val="Heading2"/>
        <w:rPr/>
      </w:pPr>
      <w:bookmarkStart w:colFirst="0" w:colLast="0" w:name="_b8n28karaurl" w:id="3"/>
      <w:bookmarkEnd w:id="3"/>
      <w:r w:rsidDel="00000000" w:rsidR="00000000" w:rsidRPr="00000000">
        <w:rPr>
          <w:rtl w:val="0"/>
        </w:rPr>
        <w:t xml:space="preserve">Pre-calculations and background knowledge  </w:t>
      </w:r>
    </w:p>
    <w:p w:rsidR="00000000" w:rsidDel="00000000" w:rsidP="00000000" w:rsidRDefault="00000000" w:rsidRPr="00000000" w14:paraId="00000030">
      <w:pPr>
        <w:rPr/>
      </w:pPr>
      <w:r w:rsidDel="00000000" w:rsidR="00000000" w:rsidRPr="00000000">
        <w:rPr>
          <w:rtl w:val="0"/>
        </w:rPr>
        <w:t xml:space="preserve">Before the experiment can be carried out, calculations need to be completed to determine how long the power will be run and how thick you want the applied layer to be. To do this Faraday’s first and second law of electrolysis is used. The first of Faraday’s laws states that during electrolysis [1] “</w:t>
      </w:r>
      <w:r w:rsidDel="00000000" w:rsidR="00000000" w:rsidRPr="00000000">
        <w:rPr>
          <w:rtl w:val="0"/>
        </w:rPr>
        <w:t xml:space="preserve">the amount of chemical reaction which occurs at any electrode under the influence of electrical energy is proportional to the quantity of electricity passed through the electrolyte</w:t>
      </w: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rFonts w:ascii="Roboto" w:cs="Roboto" w:eastAsia="Roboto" w:hAnsi="Roboto"/>
          <w:sz w:val="21"/>
          <w:szCs w:val="21"/>
          <w:highlight w:val="white"/>
        </w:rPr>
      </w:pPr>
      <w:r w:rsidDel="00000000" w:rsidR="00000000" w:rsidRPr="00000000">
        <w:rPr>
          <w:rtl w:val="0"/>
        </w:rPr>
        <w:t xml:space="preserve">The second Faraday's law for electrolysis </w:t>
      </w:r>
      <w:r w:rsidDel="00000000" w:rsidR="00000000" w:rsidRPr="00000000">
        <w:rPr>
          <w:rtl w:val="0"/>
        </w:rPr>
        <w:t xml:space="preserve">states [1] </w:t>
      </w:r>
      <w:r w:rsidDel="00000000" w:rsidR="00000000" w:rsidRPr="00000000">
        <w:rPr>
          <w:rFonts w:ascii="Roboto" w:cs="Roboto" w:eastAsia="Roboto" w:hAnsi="Roboto"/>
          <w:sz w:val="21"/>
          <w:szCs w:val="21"/>
          <w:highlight w:val="white"/>
          <w:rtl w:val="0"/>
        </w:rPr>
        <w:t xml:space="preserve">“</w:t>
      </w:r>
      <w:r w:rsidDel="00000000" w:rsidR="00000000" w:rsidRPr="00000000">
        <w:rPr>
          <w:rFonts w:ascii="Roboto" w:cs="Roboto" w:eastAsia="Roboto" w:hAnsi="Roboto"/>
          <w:sz w:val="21"/>
          <w:szCs w:val="21"/>
          <w:highlight w:val="white"/>
          <w:rtl w:val="0"/>
        </w:rPr>
        <w:t xml:space="preserve">that if the same amount of electricity is passed through different electrolytes, the masses of ions deposited at the electrodes are directly proportional to their chemical equivalents”. </w:t>
      </w:r>
    </w:p>
    <w:p w:rsidR="00000000" w:rsidDel="00000000" w:rsidP="00000000" w:rsidRDefault="00000000" w:rsidRPr="00000000" w14:paraId="0000003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4">
      <w:pPr>
        <w:rPr>
          <w:rFonts w:ascii="Roboto" w:cs="Roboto" w:eastAsia="Roboto" w:hAnsi="Roboto"/>
          <w:sz w:val="21"/>
          <w:szCs w:val="21"/>
          <w:highlight w:val="white"/>
          <w:u w:val="single"/>
        </w:rPr>
      </w:pPr>
      <w:r w:rsidDel="00000000" w:rsidR="00000000" w:rsidRPr="00000000">
        <w:rPr>
          <w:rFonts w:ascii="Roboto" w:cs="Roboto" w:eastAsia="Roboto" w:hAnsi="Roboto"/>
          <w:sz w:val="21"/>
          <w:szCs w:val="21"/>
          <w:highlight w:val="white"/>
          <w:u w:val="single"/>
          <w:rtl w:val="0"/>
        </w:rPr>
        <w:t xml:space="preserve">Copper’s properties:</w:t>
      </w:r>
    </w:p>
    <w:p w:rsidR="00000000" w:rsidDel="00000000" w:rsidP="00000000" w:rsidRDefault="00000000" w:rsidRPr="00000000" w14:paraId="0000003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Density - 8.96 g/cm</w:t>
      </w:r>
      <w:r w:rsidDel="00000000" w:rsidR="00000000" w:rsidRPr="00000000">
        <w:rPr>
          <w:rFonts w:ascii="Roboto" w:cs="Roboto" w:eastAsia="Roboto" w:hAnsi="Roboto"/>
          <w:sz w:val="21"/>
          <w:szCs w:val="21"/>
          <w:highlight w:val="white"/>
          <w:vertAlign w:val="superscript"/>
          <w:rtl w:val="0"/>
        </w:rPr>
        <w:t xml:space="preserve">3</w:t>
      </w:r>
      <w:r w:rsidDel="00000000" w:rsidR="00000000" w:rsidRPr="00000000">
        <w:rPr>
          <w:rtl w:val="0"/>
        </w:rPr>
      </w:r>
    </w:p>
    <w:p w:rsidR="00000000" w:rsidDel="00000000" w:rsidP="00000000" w:rsidRDefault="00000000" w:rsidRPr="00000000" w14:paraId="0000003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Atomic weight - 63.54 u</w:t>
      </w:r>
    </w:p>
    <w:p w:rsidR="00000000" w:rsidDel="00000000" w:rsidP="00000000" w:rsidRDefault="00000000" w:rsidRPr="00000000" w14:paraId="0000003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Valency - +2</w:t>
      </w:r>
    </w:p>
    <w:p w:rsidR="00000000" w:rsidDel="00000000" w:rsidP="00000000" w:rsidRDefault="00000000" w:rsidRPr="00000000" w14:paraId="0000003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 get the valency we use the chemical reaction formula as stated: </w:t>
      </w:r>
    </w:p>
    <w:p w:rsidR="00000000" w:rsidDel="00000000" w:rsidP="00000000" w:rsidRDefault="00000000" w:rsidRPr="00000000" w14:paraId="0000003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Roboto" w:cs="Roboto" w:eastAsia="Roboto" w:hAnsi="Roboto"/>
          <w:b w:val="1"/>
          <w:sz w:val="21"/>
          <w:szCs w:val="21"/>
          <w:highlight w:val="white"/>
          <w:vertAlign w:val="superscript"/>
        </w:rPr>
      </w:pPr>
      <w:r w:rsidDel="00000000" w:rsidR="00000000" w:rsidRPr="00000000">
        <w:rPr>
          <w:rFonts w:ascii="Roboto" w:cs="Roboto" w:eastAsia="Roboto" w:hAnsi="Roboto"/>
          <w:b w:val="1"/>
          <w:sz w:val="21"/>
          <w:szCs w:val="21"/>
          <w:highlight w:val="white"/>
          <w:rtl w:val="0"/>
        </w:rPr>
        <w:t xml:space="preserve">CuSO4 +H2O = Cu</w:t>
      </w:r>
      <w:r w:rsidDel="00000000" w:rsidR="00000000" w:rsidRPr="00000000">
        <w:rPr>
          <w:rFonts w:ascii="Roboto" w:cs="Roboto" w:eastAsia="Roboto" w:hAnsi="Roboto"/>
          <w:b w:val="1"/>
          <w:sz w:val="21"/>
          <w:szCs w:val="21"/>
          <w:highlight w:val="white"/>
          <w:vertAlign w:val="superscript"/>
          <w:rtl w:val="0"/>
        </w:rPr>
        <w:t xml:space="preserve">2+</w:t>
      </w:r>
      <w:r w:rsidDel="00000000" w:rsidR="00000000" w:rsidRPr="00000000">
        <w:rPr>
          <w:rFonts w:ascii="Roboto" w:cs="Roboto" w:eastAsia="Roboto" w:hAnsi="Roboto"/>
          <w:b w:val="1"/>
          <w:sz w:val="21"/>
          <w:szCs w:val="21"/>
          <w:highlight w:val="white"/>
          <w:rtl w:val="0"/>
        </w:rPr>
        <w:t xml:space="preserve"> + SO4</w:t>
      </w:r>
      <w:r w:rsidDel="00000000" w:rsidR="00000000" w:rsidRPr="00000000">
        <w:rPr>
          <w:rFonts w:ascii="Roboto" w:cs="Roboto" w:eastAsia="Roboto" w:hAnsi="Roboto"/>
          <w:b w:val="1"/>
          <w:sz w:val="21"/>
          <w:szCs w:val="21"/>
          <w:highlight w:val="white"/>
          <w:vertAlign w:val="superscript"/>
          <w:rtl w:val="0"/>
        </w:rPr>
        <w:t xml:space="preserve">2-</w:t>
      </w:r>
    </w:p>
    <w:p w:rsidR="00000000" w:rsidDel="00000000" w:rsidP="00000000" w:rsidRDefault="00000000" w:rsidRPr="00000000" w14:paraId="0000003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 for copper we can see that it is Cu</w:t>
      </w:r>
      <w:r w:rsidDel="00000000" w:rsidR="00000000" w:rsidRPr="00000000">
        <w:rPr>
          <w:rFonts w:ascii="Roboto" w:cs="Roboto" w:eastAsia="Roboto" w:hAnsi="Roboto"/>
          <w:sz w:val="21"/>
          <w:szCs w:val="21"/>
          <w:highlight w:val="white"/>
          <w:vertAlign w:val="superscript"/>
          <w:rtl w:val="0"/>
        </w:rPr>
        <w:t xml:space="preserve">2+</w:t>
      </w:r>
      <w:r w:rsidDel="00000000" w:rsidR="00000000" w:rsidRPr="00000000">
        <w:rPr>
          <w:rFonts w:ascii="Roboto" w:cs="Roboto" w:eastAsia="Roboto" w:hAnsi="Roboto"/>
          <w:sz w:val="21"/>
          <w:szCs w:val="21"/>
          <w:highlight w:val="white"/>
          <w:rtl w:val="0"/>
        </w:rPr>
        <w:t xml:space="preserve">. therefore its valency is +2. </w:t>
      </w:r>
    </w:p>
    <w:p w:rsidR="00000000" w:rsidDel="00000000" w:rsidP="00000000" w:rsidRDefault="00000000" w:rsidRPr="00000000" w14:paraId="0000003E">
      <w:pPr>
        <w:pStyle w:val="Heading2"/>
        <w:rPr/>
      </w:pPr>
      <w:bookmarkStart w:colFirst="0" w:colLast="0" w:name="_3qwdbrel4m7f" w:id="4"/>
      <w:bookmarkEnd w:id="4"/>
      <w:r w:rsidDel="00000000" w:rsidR="00000000" w:rsidRPr="00000000">
        <w:rPr>
          <w:rtl w:val="0"/>
        </w:rPr>
        <w:t xml:space="preserve">Example</w:t>
      </w:r>
    </w:p>
    <w:p w:rsidR="00000000" w:rsidDel="00000000" w:rsidP="00000000" w:rsidRDefault="00000000" w:rsidRPr="00000000" w14:paraId="0000003F">
      <w:pPr>
        <w:rPr/>
      </w:pPr>
      <w:r w:rsidDel="00000000" w:rsidR="00000000" w:rsidRPr="00000000">
        <w:rPr>
          <w:rtl w:val="0"/>
        </w:rPr>
        <w:t xml:space="preserve">Calculate the theoretical mass of a Copper based plate that uses a current of 4 amps running for 15 minutes. Remember the Atomic weight of copper is 63.54 u and the density is 8.96 g/cm</w:t>
      </w:r>
      <w:r w:rsidDel="00000000" w:rsidR="00000000" w:rsidRPr="00000000">
        <w:rPr>
          <w:vertAlign w:val="superscript"/>
          <w:rtl w:val="0"/>
        </w:rPr>
        <w:t xml:space="preserve">3</w:t>
      </w:r>
      <w:r w:rsidDel="00000000" w:rsidR="00000000" w:rsidRPr="00000000">
        <w:rPr>
          <w:rtl w:val="0"/>
        </w:rPr>
        <w:t xml:space="preserve">.</w:t>
      </w:r>
    </w:p>
    <w:p w:rsidR="00000000" w:rsidDel="00000000" w:rsidP="00000000" w:rsidRDefault="00000000" w:rsidRPr="00000000" w14:paraId="0000004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Faraday's constant, F 96,485 C/mol</w:t>
      </w:r>
    </w:p>
    <w:p w:rsidR="00000000" w:rsidDel="00000000" w:rsidP="00000000" w:rsidRDefault="00000000" w:rsidRPr="00000000" w14:paraId="00000042">
      <w:pPr>
        <w:rPr>
          <w:rFonts w:ascii="Roboto" w:cs="Roboto" w:eastAsia="Roboto" w:hAnsi="Roboto"/>
          <w:sz w:val="21"/>
          <w:szCs w:val="21"/>
          <w:highlight w:val="white"/>
          <w:vertAlign w:val="superscript"/>
        </w:rPr>
      </w:pPr>
      <w:r w:rsidDel="00000000" w:rsidR="00000000" w:rsidRPr="00000000">
        <w:rPr>
          <w:rtl w:val="0"/>
        </w:rPr>
      </w:r>
    </w:p>
    <w:p w:rsidR="00000000" w:rsidDel="00000000" w:rsidP="00000000" w:rsidRDefault="00000000" w:rsidRPr="00000000" w14:paraId="00000043">
      <w:pPr>
        <w:rPr/>
      </w:pPr>
      <m:oMath>
        <m:r>
          <w:rPr/>
          <m:t xml:space="preserve">Charge transferred = 4 c/s x 900 s = 3600 c (eq 1)</m:t>
        </m:r>
      </m:oMath>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To calculate theoretical mass of copper plated based on current we used the formula below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m:oMath>
        <m:r>
          <w:rPr/>
          <m:t xml:space="preserve">charge transferred x </m:t>
        </m:r>
        <m:f>
          <m:fPr>
            <m:ctrlPr>
              <w:rPr/>
            </m:ctrlPr>
          </m:fPr>
          <m:num>
            <m:r>
              <w:rPr/>
              <m:t xml:space="preserve">1 mol c-</m:t>
            </m:r>
          </m:num>
          <m:den>
            <m:r>
              <w:rPr/>
              <m:t xml:space="preserve">96,485 c</m:t>
            </m:r>
          </m:den>
        </m:f>
        <m:r>
          <w:rPr/>
          <m:t xml:space="preserve"> x </m:t>
        </m:r>
        <m:f>
          <m:fPr>
            <m:ctrlPr>
              <w:rPr>
                <w:vertAlign w:val="superscript"/>
              </w:rPr>
            </m:ctrlPr>
          </m:fPr>
          <m:num>
            <m:r>
              <w:rPr/>
              <m:t xml:space="preserve">1 mol Cu </m:t>
            </m:r>
          </m:num>
          <m:den>
            <m:r>
              <w:rPr/>
              <m:t xml:space="preserve">2 mol e</m:t>
            </m:r>
            <m:r>
              <w:rPr>
                <w:vertAlign w:val="superscript"/>
              </w:rPr>
              <m:t xml:space="preserve">-</m:t>
            </m:r>
          </m:den>
        </m:f>
        <m:r>
          <w:rPr/>
          <m:t xml:space="preserve">x </m:t>
        </m:r>
        <m:f>
          <m:fPr>
            <m:ctrlPr>
              <w:rPr/>
            </m:ctrlPr>
          </m:fPr>
          <m:num>
            <m:r>
              <w:rPr/>
              <m:t xml:space="preserve">Atomic weight</m:t>
            </m:r>
          </m:num>
          <m:den>
            <m:r>
              <w:rPr/>
              <m:t xml:space="preserve">1 mol Cu</m:t>
            </m:r>
          </m:den>
        </m:f>
        <m:r>
          <w:rPr/>
          <m:t xml:space="preserve">  (eq 2) </m:t>
        </m:r>
      </m:oMath>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Cancelling out the units our new formula is: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m:oMath>
        <m:r>
          <w:rPr/>
          <m:t xml:space="preserve">charge transffered </m:t>
        </m:r>
        <m:r>
          <w:rPr/>
          <m:t>÷</m:t>
        </m:r>
        <m:r>
          <w:rPr/>
          <m:t xml:space="preserve"> 96,845 c </m:t>
        </m:r>
        <m:r>
          <w:rPr/>
          <m:t>÷</m:t>
        </m:r>
        <m:r>
          <w:rPr/>
          <m:t xml:space="preserve"> 2 x Atomic weight = 1.18 g Cu (eq 3)</m:t>
        </m:r>
      </m:oMath>
      <w:r w:rsidDel="00000000" w:rsidR="00000000" w:rsidRPr="00000000">
        <w:rPr>
          <w:rtl w:val="0"/>
        </w:rPr>
        <w:t xml:space="preserve"> </w:t>
      </w:r>
    </w:p>
    <w:p w:rsidR="00000000" w:rsidDel="00000000" w:rsidP="00000000" w:rsidRDefault="00000000" w:rsidRPr="00000000" w14:paraId="0000004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D">
      <w:pPr>
        <w:pStyle w:val="Heading2"/>
        <w:rPr/>
      </w:pPr>
      <w:bookmarkStart w:colFirst="0" w:colLast="0" w:name="_xd68ui9whffa" w:id="5"/>
      <w:bookmarkEnd w:id="5"/>
      <w:r w:rsidDel="00000000" w:rsidR="00000000" w:rsidRPr="00000000">
        <w:rPr>
          <w:rtl w:val="0"/>
        </w:rPr>
        <w:t xml:space="preserve">Steps for electroplating  </w:t>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Take the Aluminium plate and hold it in a beaker of 600 ml of electro cleaner between 30-60 seconds. Rinse with water to ensure a clean surface and no excess cleaner is on it. </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Pour the 6 grams of Copper Sulfate anhydrous (CuSO4) into a beaker and add 600 ml of water, stir thoroughly. This will make Copper Sulfide hydrous, which is the solution that will be used to make it easier for cohesion to occur between target material and the substrate. </w:t>
      </w:r>
    </w:p>
    <w:p w:rsidR="00000000" w:rsidDel="00000000" w:rsidP="00000000" w:rsidRDefault="00000000" w:rsidRPr="00000000" w14:paraId="00000051">
      <w:pPr>
        <w:ind w:left="720" w:firstLine="0"/>
        <w:rPr/>
      </w:pPr>
      <w:r w:rsidDel="00000000" w:rsidR="00000000" w:rsidRPr="00000000">
        <w:rPr>
          <w:rtl w:val="0"/>
        </w:rPr>
        <w:t xml:space="preserve">   </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Now pour the Copper Sulfate solution into the beaker that will be used for the electrolysis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Next attach the crocodile clips to the Aluminium and Copper plates. Make sure the negative charge is connected to the Aluminium plate and the positive is connected to the Copper. This is because as the Copper in the solution is attracted to the Aluminium , the Copper atoms from the plate will replace the ones in the solution that are taken.</w:t>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Place both the Copper plate and Aluminium plate as shown in diagram 1 into the solution the crocodile clips should help the plates stay in place. Then connect the wires to the power supply. Make sure to set the power supply to 0.7 amp and as soon as it is turned on start the timer/countdown. This should be set or timed for 6:30 minutes.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After the 6:30 minutes are up, turn off the power and pull out the Aluminium to allow for any excess solution to drip back into the beaker. Place on a kitchen towel and wipe down with a cloth.</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Then once the plate is dry cut it in half. This is to allow for the measurement of how thick the electroplating is and note down the results and compare to prior calculations.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y4f3au9l887s" w:id="6"/>
      <w:bookmarkEnd w:id="6"/>
      <w:r w:rsidDel="00000000" w:rsidR="00000000" w:rsidRPr="00000000">
        <w:rPr>
          <w:rtl w:val="0"/>
        </w:rPr>
        <w:t xml:space="preserve">Risk </w:t>
      </w:r>
      <w:r w:rsidDel="00000000" w:rsidR="00000000" w:rsidRPr="00000000">
        <w:rPr>
          <w:rtl w:val="0"/>
        </w:rPr>
        <w:t xml:space="preserve">assesment</w:t>
      </w: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920"/>
        <w:gridCol w:w="1680"/>
        <w:tblGridChange w:id="0">
          <w:tblGrid>
            <w:gridCol w:w="1800"/>
            <w:gridCol w:w="1800"/>
            <w:gridCol w:w="1800"/>
            <w:gridCol w:w="1920"/>
            <w:gridCol w:w="1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Severity (1-10)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Likelihood (1-10)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Breakage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Knocking beaker off a table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black"/>
              </w:rPr>
            </w:pPr>
            <w:r w:rsidDel="00000000" w:rsidR="00000000" w:rsidRPr="00000000">
              <w:rPr>
                <w:rtl w:val="0"/>
              </w:rPr>
              <w:t xml:space="preserve">4</w:t>
            </w: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a dustpan and brush to clean it up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Slippage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Spilling or breaking the beaker </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a mop or tissue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Slippage (Chemical)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Spilling or breaking the beaker</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a mop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Eye irritation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Wiping the eyes after contact with the chemicals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Wash eyes out with clean water. Seek medical attention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Skin irritation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Getting chemicals on exposed skin </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Wash skin with water. Seek medical attention</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pPr>
      <w:bookmarkStart w:colFirst="0" w:colLast="0" w:name="_8b7k7syvrdqm" w:id="7"/>
      <w:bookmarkEnd w:id="7"/>
      <w:r w:rsidDel="00000000" w:rsidR="00000000" w:rsidRPr="00000000">
        <w:rPr>
          <w:rtl w:val="0"/>
        </w:rPr>
      </w:r>
    </w:p>
    <w:p w:rsidR="00000000" w:rsidDel="00000000" w:rsidP="00000000" w:rsidRDefault="00000000" w:rsidRPr="00000000" w14:paraId="0000007F">
      <w:pPr>
        <w:pStyle w:val="Heading2"/>
        <w:rPr/>
      </w:pPr>
      <w:bookmarkStart w:colFirst="0" w:colLast="0" w:name="_6yv4ji8fceog" w:id="8"/>
      <w:bookmarkEnd w:id="8"/>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rPr/>
      </w:pPr>
      <w:bookmarkStart w:colFirst="0" w:colLast="0" w:name="_6javunq2vp5i" w:id="9"/>
      <w:bookmarkEnd w:id="9"/>
      <w:r w:rsidDel="00000000" w:rsidR="00000000" w:rsidRPr="00000000">
        <w:rPr>
          <w:rtl w:val="0"/>
        </w:rPr>
        <w:t xml:space="preserve">Results table </w:t>
      </w:r>
    </w:p>
    <w:p w:rsidR="00000000" w:rsidDel="00000000" w:rsidP="00000000" w:rsidRDefault="00000000" w:rsidRPr="00000000" w14:paraId="00000084">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85"/>
        <w:gridCol w:w="3915"/>
        <w:tblGridChange w:id="0">
          <w:tblGrid>
            <w:gridCol w:w="508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1st Experiment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Mass of Cathode (Aluminimum)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Mass of Anode (Copper)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Charge Transferred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Mass of Cathode after deposition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Mass of Anode after deposition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Mass lost by Anode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Mass of Copper plated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Theoretical mass of copper plated based on current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Plating efficiency based on current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Plating efficiency based on mass difference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1332075</wp:posOffset>
            </wp:positionH>
            <wp:positionV relativeFrom="paragraph">
              <wp:posOffset>194263</wp:posOffset>
            </wp:positionV>
            <wp:extent cx="3071399" cy="3348038"/>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71399" cy="3348038"/>
                    </a:xfrm>
                    <a:prstGeom prst="rect"/>
                    <a:ln/>
                  </pic:spPr>
                </pic:pic>
              </a:graphicData>
            </a:graphic>
          </wp:anchor>
        </w:drawing>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pStyle w:val="Heading2"/>
        <w:ind w:left="0" w:firstLine="0"/>
        <w:rPr/>
      </w:pPr>
      <w:bookmarkStart w:colFirst="0" w:colLast="0" w:name="_2b1egfg4rh11" w:id="10"/>
      <w:bookmarkEnd w:id="10"/>
      <w:r w:rsidDel="00000000" w:rsidR="00000000" w:rsidRPr="00000000">
        <w:rPr>
          <w:rtl w:val="0"/>
        </w:rPr>
        <w:t xml:space="preserve">References </w:t>
      </w:r>
    </w:p>
    <w:p w:rsidR="00000000" w:rsidDel="00000000" w:rsidP="00000000" w:rsidRDefault="00000000" w:rsidRPr="00000000" w14:paraId="000000A1">
      <w:pPr>
        <w:spacing w:after="240" w:before="240" w:lineRule="auto"/>
        <w:ind w:left="560" w:firstLine="0"/>
        <w:rPr/>
      </w:pPr>
      <w:r w:rsidDel="00000000" w:rsidR="00000000" w:rsidRPr="00000000">
        <w:rPr>
          <w:rtl w:val="0"/>
        </w:rPr>
        <w:t xml:space="preserve">[1] Admin (2022) </w:t>
      </w:r>
      <w:r w:rsidDel="00000000" w:rsidR="00000000" w:rsidRPr="00000000">
        <w:rPr>
          <w:i w:val="1"/>
          <w:rtl w:val="0"/>
        </w:rPr>
        <w:t xml:space="preserve">Faraday's laws of electrolysis - first &amp; second law of electrolysis with videos</w:t>
      </w:r>
      <w:r w:rsidDel="00000000" w:rsidR="00000000" w:rsidRPr="00000000">
        <w:rPr>
          <w:rtl w:val="0"/>
        </w:rPr>
        <w:t xml:space="preserve">, </w:t>
      </w:r>
      <w:r w:rsidDel="00000000" w:rsidR="00000000" w:rsidRPr="00000000">
        <w:rPr>
          <w:i w:val="1"/>
          <w:rtl w:val="0"/>
        </w:rPr>
        <w:t xml:space="preserve">BYJUS</w:t>
      </w:r>
      <w:r w:rsidDel="00000000" w:rsidR="00000000" w:rsidRPr="00000000">
        <w:rPr>
          <w:rtl w:val="0"/>
        </w:rPr>
        <w:t xml:space="preserve">. BYJU'S. Available at: https://byjus.com/chemistry/laws-of-electrolysis/ (Accessed: January 26, 2023).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