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E08" w:rsidRPr="00D91014" w:rsidRDefault="001E0DA1" w:rsidP="00F1625E">
      <w:pPr>
        <w:pStyle w:val="ListParagraph"/>
        <w:numPr>
          <w:ilvl w:val="0"/>
          <w:numId w:val="1"/>
        </w:numPr>
        <w:rPr>
          <w:b/>
          <w:bCs/>
          <w:sz w:val="24"/>
          <w:szCs w:val="24"/>
          <w:u w:val="single"/>
        </w:rPr>
      </w:pPr>
      <w:r w:rsidRPr="00D91014">
        <w:rPr>
          <w:b/>
          <w:bCs/>
          <w:sz w:val="24"/>
          <w:szCs w:val="24"/>
          <w:u w:val="single"/>
        </w:rPr>
        <w:t>Initial Design</w:t>
      </w:r>
    </w:p>
    <w:p w:rsidR="00D91014" w:rsidRPr="00983EDF" w:rsidRDefault="00D91014" w:rsidP="00D91014">
      <w:pPr>
        <w:pStyle w:val="ListParagraph"/>
        <w:rPr>
          <w:sz w:val="24"/>
          <w:szCs w:val="24"/>
        </w:rPr>
      </w:pPr>
    </w:p>
    <w:p w:rsidR="00454E08" w:rsidRPr="00454E08" w:rsidRDefault="00454E08" w:rsidP="00EA6F3B">
      <w:pPr>
        <w:spacing w:line="480" w:lineRule="auto"/>
        <w:ind w:firstLine="360"/>
        <w:rPr>
          <w:sz w:val="24"/>
          <w:szCs w:val="24"/>
        </w:rPr>
      </w:pPr>
      <w:r w:rsidRPr="00454E08">
        <w:rPr>
          <w:sz w:val="24"/>
          <w:szCs w:val="24"/>
        </w:rPr>
        <w:t>The initial design was done as a paper prototype for the sake of simplicity and time. It’s much easier to draw out ideas on paper than it is to find clipart approximations on the internet. It’s much easier to make adjustments as well.</w:t>
      </w:r>
    </w:p>
    <w:p w:rsidR="005E1580" w:rsidRDefault="00454E08" w:rsidP="009122FB">
      <w:pPr>
        <w:spacing w:line="480" w:lineRule="auto"/>
        <w:rPr>
          <w:sz w:val="24"/>
          <w:szCs w:val="24"/>
        </w:rPr>
      </w:pPr>
      <w:r w:rsidRPr="00454E08">
        <w:rPr>
          <w:sz w:val="24"/>
          <w:szCs w:val="24"/>
        </w:rPr>
        <w:t>The initial design was inspired by mobile applications’ simplistic</w:t>
      </w:r>
      <w:r w:rsidR="003E0100">
        <w:rPr>
          <w:sz w:val="24"/>
          <w:szCs w:val="24"/>
        </w:rPr>
        <w:t xml:space="preserve"> and sleek</w:t>
      </w:r>
      <w:r w:rsidRPr="00454E08">
        <w:rPr>
          <w:sz w:val="24"/>
          <w:szCs w:val="24"/>
        </w:rPr>
        <w:t xml:space="preserve"> </w:t>
      </w:r>
      <w:r w:rsidR="00CF4FF1">
        <w:rPr>
          <w:sz w:val="24"/>
          <w:szCs w:val="24"/>
        </w:rPr>
        <w:t>User Interfaces</w:t>
      </w:r>
      <w:r w:rsidRPr="00454E08">
        <w:rPr>
          <w:sz w:val="24"/>
          <w:szCs w:val="24"/>
        </w:rPr>
        <w:t>. The side menu especially was designed to come out of the side and be able to be minimized as can be found in many mobile applications</w:t>
      </w:r>
      <w:r w:rsidR="0046258E">
        <w:rPr>
          <w:sz w:val="24"/>
          <w:szCs w:val="24"/>
        </w:rPr>
        <w:t>. In those applications’ cases, it is designed that way because phone screens need to save a lot of space.</w:t>
      </w:r>
    </w:p>
    <w:p w:rsidR="00454E08" w:rsidRPr="00454E08" w:rsidRDefault="00454E08" w:rsidP="009122FB">
      <w:pPr>
        <w:spacing w:line="480" w:lineRule="auto"/>
        <w:rPr>
          <w:sz w:val="24"/>
          <w:szCs w:val="24"/>
        </w:rPr>
      </w:pPr>
      <w:r w:rsidRPr="00454E08">
        <w:rPr>
          <w:sz w:val="24"/>
          <w:szCs w:val="24"/>
        </w:rPr>
        <w:t>The color wheel was designed to always be in the bottom corner of the screen</w:t>
      </w:r>
      <w:r w:rsidR="00A158B0">
        <w:rPr>
          <w:sz w:val="24"/>
          <w:szCs w:val="24"/>
        </w:rPr>
        <w:t>, atop all menus,</w:t>
      </w:r>
      <w:r w:rsidRPr="00454E08">
        <w:rPr>
          <w:sz w:val="24"/>
          <w:szCs w:val="24"/>
        </w:rPr>
        <w:t xml:space="preserve"> so that it could be quickly accessed when using the canvas.</w:t>
      </w:r>
      <w:r w:rsidR="005E1580">
        <w:rPr>
          <w:sz w:val="24"/>
          <w:szCs w:val="24"/>
        </w:rPr>
        <w:t xml:space="preserve"> This was designed so </w:t>
      </w:r>
      <w:r w:rsidR="00A158B0">
        <w:rPr>
          <w:sz w:val="24"/>
          <w:szCs w:val="24"/>
        </w:rPr>
        <w:t>in order</w:t>
      </w:r>
      <w:r w:rsidR="005E1580">
        <w:rPr>
          <w:sz w:val="24"/>
          <w:szCs w:val="24"/>
        </w:rPr>
        <w:t xml:space="preserve"> to mimic how </w:t>
      </w:r>
      <w:r w:rsidR="00751D41">
        <w:rPr>
          <w:sz w:val="24"/>
          <w:szCs w:val="24"/>
        </w:rPr>
        <w:t xml:space="preserve">classical </w:t>
      </w:r>
      <w:r w:rsidR="005E1580">
        <w:rPr>
          <w:sz w:val="24"/>
          <w:szCs w:val="24"/>
        </w:rPr>
        <w:t>p</w:t>
      </w:r>
      <w:r w:rsidRPr="00454E08">
        <w:rPr>
          <w:sz w:val="24"/>
          <w:szCs w:val="24"/>
        </w:rPr>
        <w:t xml:space="preserve">ainters can easily </w:t>
      </w:r>
      <w:r w:rsidR="00751D41">
        <w:rPr>
          <w:sz w:val="24"/>
          <w:szCs w:val="24"/>
        </w:rPr>
        <w:t xml:space="preserve">pick different </w:t>
      </w:r>
      <w:proofErr w:type="spellStart"/>
      <w:r w:rsidRPr="00454E08">
        <w:rPr>
          <w:sz w:val="24"/>
          <w:szCs w:val="24"/>
        </w:rPr>
        <w:t>colours</w:t>
      </w:r>
      <w:proofErr w:type="spellEnd"/>
      <w:r w:rsidR="00751D41">
        <w:rPr>
          <w:sz w:val="24"/>
          <w:szCs w:val="24"/>
        </w:rPr>
        <w:t xml:space="preserve"> with a </w:t>
      </w:r>
      <w:r w:rsidR="00C22BAE">
        <w:rPr>
          <w:sz w:val="24"/>
          <w:szCs w:val="24"/>
        </w:rPr>
        <w:t xml:space="preserve">physical </w:t>
      </w:r>
      <w:r w:rsidR="00751D41">
        <w:rPr>
          <w:sz w:val="24"/>
          <w:szCs w:val="24"/>
        </w:rPr>
        <w:t>palette</w:t>
      </w:r>
      <w:r w:rsidRPr="00454E08">
        <w:rPr>
          <w:sz w:val="24"/>
          <w:szCs w:val="24"/>
        </w:rPr>
        <w:t xml:space="preserve"> in real life. This was reimagined in the redesign as the quick panel.</w:t>
      </w:r>
    </w:p>
    <w:p w:rsidR="00454E08" w:rsidRDefault="00454E08">
      <w:pPr>
        <w:rPr>
          <w:sz w:val="24"/>
          <w:szCs w:val="24"/>
        </w:rPr>
      </w:pPr>
      <w:r>
        <w:rPr>
          <w:sz w:val="24"/>
          <w:szCs w:val="24"/>
        </w:rPr>
        <w:br w:type="page"/>
      </w:r>
    </w:p>
    <w:p w:rsidR="00454E08" w:rsidRPr="00454E08" w:rsidRDefault="00454E08" w:rsidP="00454E08">
      <w:pPr>
        <w:rPr>
          <w:sz w:val="24"/>
          <w:szCs w:val="24"/>
        </w:rPr>
      </w:pPr>
    </w:p>
    <w:p w:rsidR="001E0DA1" w:rsidRPr="00181630" w:rsidRDefault="001E0DA1" w:rsidP="001E0DA1">
      <w:pPr>
        <w:pStyle w:val="ListParagraph"/>
        <w:numPr>
          <w:ilvl w:val="0"/>
          <w:numId w:val="1"/>
        </w:numPr>
        <w:rPr>
          <w:b/>
          <w:bCs/>
          <w:sz w:val="24"/>
          <w:szCs w:val="24"/>
          <w:u w:val="single"/>
        </w:rPr>
      </w:pPr>
      <w:r w:rsidRPr="00181630">
        <w:rPr>
          <w:b/>
          <w:bCs/>
          <w:sz w:val="24"/>
          <w:szCs w:val="24"/>
          <w:u w:val="single"/>
        </w:rPr>
        <w:t>Development Phase 3</w:t>
      </w:r>
      <w:r w:rsidRPr="00181630">
        <w:rPr>
          <w:b/>
          <w:bCs/>
          <w:sz w:val="24"/>
          <w:szCs w:val="24"/>
          <w:u w:val="single"/>
        </w:rPr>
        <w:t xml:space="preserve"> </w:t>
      </w:r>
    </w:p>
    <w:tbl>
      <w:tblPr>
        <w:tblStyle w:val="TableGrid"/>
        <w:tblW w:w="0" w:type="auto"/>
        <w:tblLook w:val="04A0" w:firstRow="1" w:lastRow="0" w:firstColumn="1" w:lastColumn="0" w:noHBand="0" w:noVBand="1"/>
      </w:tblPr>
      <w:tblGrid>
        <w:gridCol w:w="4675"/>
        <w:gridCol w:w="4675"/>
      </w:tblGrid>
      <w:tr w:rsidR="001E0DA1" w:rsidRPr="00181630" w:rsidTr="00B6174B">
        <w:tc>
          <w:tcPr>
            <w:tcW w:w="4675" w:type="dxa"/>
          </w:tcPr>
          <w:p w:rsidR="001E0DA1" w:rsidRPr="00181630" w:rsidRDefault="001E0DA1" w:rsidP="00B6174B">
            <w:pPr>
              <w:jc w:val="center"/>
              <w:rPr>
                <w:b/>
                <w:bCs/>
                <w:sz w:val="24"/>
                <w:szCs w:val="24"/>
              </w:rPr>
            </w:pPr>
            <w:r w:rsidRPr="00181630">
              <w:rPr>
                <w:b/>
                <w:bCs/>
                <w:sz w:val="24"/>
                <w:szCs w:val="24"/>
              </w:rPr>
              <w:t>Features</w:t>
            </w:r>
          </w:p>
        </w:tc>
        <w:tc>
          <w:tcPr>
            <w:tcW w:w="4675" w:type="dxa"/>
          </w:tcPr>
          <w:p w:rsidR="001E0DA1" w:rsidRPr="00181630" w:rsidRDefault="001E0DA1" w:rsidP="00B6174B">
            <w:pPr>
              <w:rPr>
                <w:b/>
                <w:bCs/>
                <w:sz w:val="24"/>
                <w:szCs w:val="24"/>
              </w:rPr>
            </w:pPr>
            <w:r w:rsidRPr="00181630">
              <w:rPr>
                <w:b/>
                <w:bCs/>
                <w:sz w:val="24"/>
                <w:szCs w:val="24"/>
              </w:rPr>
              <w:t>Implementation</w:t>
            </w:r>
          </w:p>
        </w:tc>
      </w:tr>
      <w:tr w:rsidR="001E0DA1" w:rsidRPr="00181630" w:rsidTr="00B6174B">
        <w:tc>
          <w:tcPr>
            <w:tcW w:w="4675" w:type="dxa"/>
          </w:tcPr>
          <w:p w:rsidR="001E0DA1" w:rsidRPr="00181630" w:rsidRDefault="00FB4261" w:rsidP="00B6174B">
            <w:pPr>
              <w:rPr>
                <w:sz w:val="24"/>
                <w:szCs w:val="24"/>
              </w:rPr>
            </w:pPr>
            <w:r w:rsidRPr="00181630">
              <w:rPr>
                <w:sz w:val="24"/>
                <w:szCs w:val="24"/>
              </w:rPr>
              <w:t>Tools panel</w:t>
            </w:r>
          </w:p>
        </w:tc>
        <w:tc>
          <w:tcPr>
            <w:tcW w:w="4675" w:type="dxa"/>
          </w:tcPr>
          <w:p w:rsidR="00802016" w:rsidRPr="00181630" w:rsidRDefault="00FB4261" w:rsidP="0027442F">
            <w:pPr>
              <w:rPr>
                <w:sz w:val="24"/>
                <w:szCs w:val="24"/>
              </w:rPr>
            </w:pPr>
            <w:r w:rsidRPr="00181630">
              <w:rPr>
                <w:sz w:val="24"/>
                <w:szCs w:val="24"/>
              </w:rPr>
              <w:t xml:space="preserve">A </w:t>
            </w:r>
            <w:proofErr w:type="spellStart"/>
            <w:r w:rsidRPr="00181630">
              <w:rPr>
                <w:sz w:val="24"/>
                <w:szCs w:val="24"/>
              </w:rPr>
              <w:t>JTabbedPane</w:t>
            </w:r>
            <w:proofErr w:type="spellEnd"/>
            <w:r w:rsidRPr="00181630">
              <w:rPr>
                <w:sz w:val="24"/>
                <w:szCs w:val="24"/>
              </w:rPr>
              <w:t xml:space="preserve"> that conta</w:t>
            </w:r>
            <w:r w:rsidR="003F359B" w:rsidRPr="00181630">
              <w:rPr>
                <w:sz w:val="24"/>
                <w:szCs w:val="24"/>
              </w:rPr>
              <w:t xml:space="preserve">ins a </w:t>
            </w:r>
            <w:proofErr w:type="spellStart"/>
            <w:r w:rsidR="003F359B" w:rsidRPr="00181630">
              <w:rPr>
                <w:sz w:val="24"/>
                <w:szCs w:val="24"/>
              </w:rPr>
              <w:t>JPanel</w:t>
            </w:r>
            <w:proofErr w:type="spellEnd"/>
            <w:r w:rsidR="003F359B" w:rsidRPr="00181630">
              <w:rPr>
                <w:sz w:val="24"/>
                <w:szCs w:val="24"/>
              </w:rPr>
              <w:t xml:space="preserve">, which in turn </w:t>
            </w:r>
            <w:r w:rsidR="00802016" w:rsidRPr="00181630">
              <w:rPr>
                <w:sz w:val="24"/>
                <w:szCs w:val="24"/>
              </w:rPr>
              <w:t>contains most of the canvas drawing features</w:t>
            </w:r>
          </w:p>
        </w:tc>
      </w:tr>
      <w:tr w:rsidR="001E0DA1" w:rsidRPr="00181630" w:rsidTr="00B6174B">
        <w:tc>
          <w:tcPr>
            <w:tcW w:w="4675" w:type="dxa"/>
          </w:tcPr>
          <w:p w:rsidR="001E0DA1" w:rsidRPr="00181630" w:rsidRDefault="00FB4261" w:rsidP="00B6174B">
            <w:pPr>
              <w:rPr>
                <w:sz w:val="24"/>
                <w:szCs w:val="24"/>
              </w:rPr>
            </w:pPr>
            <w:r w:rsidRPr="00181630">
              <w:rPr>
                <w:sz w:val="24"/>
                <w:szCs w:val="24"/>
              </w:rPr>
              <w:t>Effects panel</w:t>
            </w:r>
          </w:p>
        </w:tc>
        <w:tc>
          <w:tcPr>
            <w:tcW w:w="4675" w:type="dxa"/>
          </w:tcPr>
          <w:p w:rsidR="001E0DA1" w:rsidRPr="00181630" w:rsidRDefault="00802016" w:rsidP="00802016">
            <w:pPr>
              <w:rPr>
                <w:sz w:val="24"/>
                <w:szCs w:val="24"/>
              </w:rPr>
            </w:pPr>
            <w:r w:rsidRPr="00181630">
              <w:rPr>
                <w:sz w:val="24"/>
                <w:szCs w:val="24"/>
              </w:rPr>
              <w:t xml:space="preserve">A </w:t>
            </w:r>
            <w:proofErr w:type="spellStart"/>
            <w:r w:rsidRPr="00181630">
              <w:rPr>
                <w:sz w:val="24"/>
                <w:szCs w:val="24"/>
              </w:rPr>
              <w:t>JTabbedPane</w:t>
            </w:r>
            <w:proofErr w:type="spellEnd"/>
            <w:r w:rsidRPr="00181630">
              <w:rPr>
                <w:sz w:val="24"/>
                <w:szCs w:val="24"/>
              </w:rPr>
              <w:t xml:space="preserve"> that contains a </w:t>
            </w:r>
            <w:proofErr w:type="spellStart"/>
            <w:r w:rsidRPr="00181630">
              <w:rPr>
                <w:sz w:val="24"/>
                <w:szCs w:val="24"/>
              </w:rPr>
              <w:t>JPanel</w:t>
            </w:r>
            <w:proofErr w:type="spellEnd"/>
            <w:r w:rsidRPr="00181630">
              <w:rPr>
                <w:sz w:val="24"/>
                <w:szCs w:val="24"/>
              </w:rPr>
              <w:t>, which in turn contains most of the image manipulation features</w:t>
            </w:r>
          </w:p>
        </w:tc>
      </w:tr>
      <w:tr w:rsidR="001E0DA1" w:rsidRPr="00181630" w:rsidTr="00B6174B">
        <w:tc>
          <w:tcPr>
            <w:tcW w:w="4675" w:type="dxa"/>
          </w:tcPr>
          <w:p w:rsidR="001E0DA1" w:rsidRPr="00181630" w:rsidRDefault="003F359B" w:rsidP="003F359B">
            <w:pPr>
              <w:rPr>
                <w:sz w:val="24"/>
                <w:szCs w:val="24"/>
              </w:rPr>
            </w:pPr>
            <w:r w:rsidRPr="00181630">
              <w:rPr>
                <w:sz w:val="24"/>
                <w:szCs w:val="24"/>
              </w:rPr>
              <w:t>Rotate</w:t>
            </w:r>
          </w:p>
        </w:tc>
        <w:tc>
          <w:tcPr>
            <w:tcW w:w="4675" w:type="dxa"/>
          </w:tcPr>
          <w:p w:rsidR="001E0DA1" w:rsidRPr="00181630" w:rsidRDefault="001E0DA1" w:rsidP="00CE1CCE">
            <w:pPr>
              <w:rPr>
                <w:sz w:val="24"/>
                <w:szCs w:val="24"/>
              </w:rPr>
            </w:pPr>
            <w:r w:rsidRPr="00181630">
              <w:rPr>
                <w:sz w:val="24"/>
                <w:szCs w:val="24"/>
              </w:rPr>
              <w:t xml:space="preserve">A </w:t>
            </w:r>
            <w:proofErr w:type="spellStart"/>
            <w:r w:rsidRPr="00181630">
              <w:rPr>
                <w:sz w:val="24"/>
                <w:szCs w:val="24"/>
              </w:rPr>
              <w:t>JButton</w:t>
            </w:r>
            <w:proofErr w:type="spellEnd"/>
            <w:r w:rsidRPr="00181630">
              <w:rPr>
                <w:sz w:val="24"/>
                <w:szCs w:val="24"/>
              </w:rPr>
              <w:t xml:space="preserve"> that </w:t>
            </w:r>
            <w:r w:rsidR="00CE1CCE" w:rsidRPr="00181630">
              <w:rPr>
                <w:sz w:val="24"/>
                <w:szCs w:val="24"/>
              </w:rPr>
              <w:t>turns the degree of whatever image is on the screen by 15 degree increments</w:t>
            </w:r>
          </w:p>
        </w:tc>
      </w:tr>
      <w:tr w:rsidR="001E0DA1" w:rsidRPr="00181630" w:rsidTr="00B6174B">
        <w:tc>
          <w:tcPr>
            <w:tcW w:w="4675" w:type="dxa"/>
          </w:tcPr>
          <w:p w:rsidR="001E0DA1" w:rsidRPr="00181630" w:rsidRDefault="00B7143D" w:rsidP="00B7143D">
            <w:pPr>
              <w:rPr>
                <w:sz w:val="24"/>
                <w:szCs w:val="24"/>
              </w:rPr>
            </w:pPr>
            <w:r w:rsidRPr="00181630">
              <w:rPr>
                <w:sz w:val="24"/>
                <w:szCs w:val="24"/>
              </w:rPr>
              <w:t>Brush size</w:t>
            </w:r>
          </w:p>
        </w:tc>
        <w:tc>
          <w:tcPr>
            <w:tcW w:w="4675" w:type="dxa"/>
          </w:tcPr>
          <w:p w:rsidR="001E0DA1" w:rsidRPr="00181630" w:rsidRDefault="00B7143D" w:rsidP="00B7143D">
            <w:pPr>
              <w:rPr>
                <w:sz w:val="24"/>
                <w:szCs w:val="24"/>
              </w:rPr>
            </w:pPr>
            <w:r w:rsidRPr="00181630">
              <w:rPr>
                <w:sz w:val="24"/>
                <w:szCs w:val="24"/>
              </w:rPr>
              <w:t xml:space="preserve">A </w:t>
            </w:r>
            <w:proofErr w:type="spellStart"/>
            <w:r w:rsidRPr="00181630">
              <w:rPr>
                <w:sz w:val="24"/>
                <w:szCs w:val="24"/>
              </w:rPr>
              <w:t>JSlider</w:t>
            </w:r>
            <w:proofErr w:type="spellEnd"/>
            <w:r w:rsidRPr="00181630">
              <w:rPr>
                <w:sz w:val="24"/>
                <w:szCs w:val="24"/>
              </w:rPr>
              <w:t xml:space="preserve"> that allows you to choose the stroke width. The current brushstroke width is shown in a </w:t>
            </w:r>
            <w:proofErr w:type="spellStart"/>
            <w:r w:rsidRPr="00181630">
              <w:rPr>
                <w:sz w:val="24"/>
                <w:szCs w:val="24"/>
              </w:rPr>
              <w:t>JLabel</w:t>
            </w:r>
            <w:proofErr w:type="spellEnd"/>
          </w:p>
        </w:tc>
      </w:tr>
      <w:tr w:rsidR="001E0DA1" w:rsidRPr="00181630" w:rsidTr="00B6174B">
        <w:tc>
          <w:tcPr>
            <w:tcW w:w="4675" w:type="dxa"/>
          </w:tcPr>
          <w:p w:rsidR="001E0DA1" w:rsidRPr="00181630" w:rsidRDefault="001F0E05" w:rsidP="00BD2C49">
            <w:pPr>
              <w:rPr>
                <w:sz w:val="24"/>
                <w:szCs w:val="24"/>
              </w:rPr>
            </w:pPr>
            <w:proofErr w:type="spellStart"/>
            <w:r w:rsidRPr="00181630">
              <w:rPr>
                <w:sz w:val="24"/>
                <w:szCs w:val="24"/>
              </w:rPr>
              <w:t>TextBox</w:t>
            </w:r>
            <w:proofErr w:type="spellEnd"/>
          </w:p>
        </w:tc>
        <w:tc>
          <w:tcPr>
            <w:tcW w:w="4675" w:type="dxa"/>
          </w:tcPr>
          <w:p w:rsidR="001E0DA1" w:rsidRPr="00181630" w:rsidRDefault="001F0E05" w:rsidP="001F0E05">
            <w:pPr>
              <w:rPr>
                <w:sz w:val="24"/>
                <w:szCs w:val="24"/>
              </w:rPr>
            </w:pPr>
            <w:r w:rsidRPr="00181630">
              <w:rPr>
                <w:sz w:val="24"/>
                <w:szCs w:val="24"/>
              </w:rPr>
              <w:t>A ‘library’ or new class</w:t>
            </w:r>
            <w:r w:rsidR="008B022E">
              <w:rPr>
                <w:sz w:val="24"/>
                <w:szCs w:val="24"/>
              </w:rPr>
              <w:t xml:space="preserve">, </w:t>
            </w:r>
            <w:proofErr w:type="spellStart"/>
            <w:r w:rsidR="008B022E">
              <w:rPr>
                <w:sz w:val="24"/>
                <w:szCs w:val="24"/>
              </w:rPr>
              <w:t>InvisibleTextField</w:t>
            </w:r>
            <w:proofErr w:type="spellEnd"/>
            <w:r w:rsidRPr="00181630">
              <w:rPr>
                <w:sz w:val="24"/>
                <w:szCs w:val="24"/>
              </w:rPr>
              <w:t xml:space="preserve"> was going to be used for this implementation, but it could not be gotten to work in time</w:t>
            </w:r>
          </w:p>
        </w:tc>
      </w:tr>
      <w:tr w:rsidR="002A10C2" w:rsidRPr="00181630" w:rsidTr="00B6174B">
        <w:tc>
          <w:tcPr>
            <w:tcW w:w="4675" w:type="dxa"/>
          </w:tcPr>
          <w:p w:rsidR="002A10C2" w:rsidRPr="00181630" w:rsidRDefault="002A10C2" w:rsidP="00BD2C49">
            <w:pPr>
              <w:rPr>
                <w:sz w:val="24"/>
                <w:szCs w:val="24"/>
              </w:rPr>
            </w:pPr>
            <w:r w:rsidRPr="00181630">
              <w:rPr>
                <w:sz w:val="24"/>
                <w:szCs w:val="24"/>
              </w:rPr>
              <w:t>Blur</w:t>
            </w:r>
          </w:p>
        </w:tc>
        <w:tc>
          <w:tcPr>
            <w:tcW w:w="4675" w:type="dxa"/>
          </w:tcPr>
          <w:p w:rsidR="002A10C2" w:rsidRPr="00181630" w:rsidRDefault="002A10C2" w:rsidP="002A10C2">
            <w:pPr>
              <w:rPr>
                <w:sz w:val="24"/>
                <w:szCs w:val="24"/>
              </w:rPr>
            </w:pPr>
            <w:r w:rsidRPr="00181630">
              <w:rPr>
                <w:sz w:val="24"/>
                <w:szCs w:val="24"/>
              </w:rPr>
              <w:t xml:space="preserve">A </w:t>
            </w:r>
            <w:proofErr w:type="spellStart"/>
            <w:r w:rsidRPr="00181630">
              <w:rPr>
                <w:sz w:val="24"/>
                <w:szCs w:val="24"/>
              </w:rPr>
              <w:t>JSlider</w:t>
            </w:r>
            <w:proofErr w:type="spellEnd"/>
            <w:r w:rsidRPr="00181630">
              <w:rPr>
                <w:sz w:val="24"/>
                <w:szCs w:val="24"/>
              </w:rPr>
              <w:t xml:space="preserve"> was used to control the blur of an image between values 0 and 9 (1 to 10).*</w:t>
            </w:r>
          </w:p>
        </w:tc>
      </w:tr>
      <w:tr w:rsidR="005B3205" w:rsidRPr="00181630" w:rsidTr="00B6174B">
        <w:tc>
          <w:tcPr>
            <w:tcW w:w="4675" w:type="dxa"/>
          </w:tcPr>
          <w:p w:rsidR="005B3205" w:rsidRPr="00181630" w:rsidRDefault="00B67EAA" w:rsidP="00BD2C49">
            <w:pPr>
              <w:rPr>
                <w:sz w:val="24"/>
                <w:szCs w:val="24"/>
              </w:rPr>
            </w:pPr>
            <w:r w:rsidRPr="00181630">
              <w:rPr>
                <w:sz w:val="24"/>
                <w:szCs w:val="24"/>
              </w:rPr>
              <w:t>Sharpness</w:t>
            </w:r>
          </w:p>
        </w:tc>
        <w:tc>
          <w:tcPr>
            <w:tcW w:w="4675" w:type="dxa"/>
          </w:tcPr>
          <w:p w:rsidR="005B3205" w:rsidRPr="00181630" w:rsidRDefault="00B67EAA" w:rsidP="002A10C2">
            <w:pPr>
              <w:rPr>
                <w:sz w:val="24"/>
                <w:szCs w:val="24"/>
              </w:rPr>
            </w:pPr>
            <w:proofErr w:type="spellStart"/>
            <w:r w:rsidRPr="00181630">
              <w:rPr>
                <w:sz w:val="24"/>
                <w:szCs w:val="24"/>
              </w:rPr>
              <w:t>JSlider</w:t>
            </w:r>
            <w:proofErr w:type="spellEnd"/>
            <w:r w:rsidRPr="00181630">
              <w:rPr>
                <w:sz w:val="24"/>
                <w:szCs w:val="24"/>
              </w:rPr>
              <w:t xml:space="preserve"> that could not be implemented in time. (Its implementation turned out to be nontrivial)</w:t>
            </w:r>
          </w:p>
        </w:tc>
      </w:tr>
      <w:tr w:rsidR="00340BB2" w:rsidRPr="00181630" w:rsidTr="00B6174B">
        <w:tc>
          <w:tcPr>
            <w:tcW w:w="4675" w:type="dxa"/>
          </w:tcPr>
          <w:p w:rsidR="00340BB2" w:rsidRPr="00181630" w:rsidRDefault="00340BB2" w:rsidP="00BD2C49">
            <w:pPr>
              <w:rPr>
                <w:sz w:val="24"/>
                <w:szCs w:val="24"/>
              </w:rPr>
            </w:pPr>
            <w:r w:rsidRPr="00181630">
              <w:rPr>
                <w:sz w:val="24"/>
                <w:szCs w:val="24"/>
              </w:rPr>
              <w:t>Black and White</w:t>
            </w:r>
          </w:p>
        </w:tc>
        <w:tc>
          <w:tcPr>
            <w:tcW w:w="4675" w:type="dxa"/>
          </w:tcPr>
          <w:p w:rsidR="00340BB2" w:rsidRPr="00181630" w:rsidRDefault="00340BB2" w:rsidP="00340BB2">
            <w:pPr>
              <w:rPr>
                <w:sz w:val="24"/>
                <w:szCs w:val="24"/>
              </w:rPr>
            </w:pPr>
            <w:r w:rsidRPr="00181630">
              <w:rPr>
                <w:sz w:val="24"/>
                <w:szCs w:val="24"/>
              </w:rPr>
              <w:t xml:space="preserve">A </w:t>
            </w:r>
            <w:proofErr w:type="spellStart"/>
            <w:r w:rsidRPr="00181630">
              <w:rPr>
                <w:sz w:val="24"/>
                <w:szCs w:val="24"/>
              </w:rPr>
              <w:t>JButton</w:t>
            </w:r>
            <w:proofErr w:type="spellEnd"/>
            <w:r w:rsidRPr="00181630">
              <w:rPr>
                <w:sz w:val="24"/>
                <w:szCs w:val="24"/>
              </w:rPr>
              <w:t xml:space="preserve"> that turns colors into </w:t>
            </w:r>
            <w:proofErr w:type="spellStart"/>
            <w:r w:rsidRPr="00181630">
              <w:rPr>
                <w:sz w:val="24"/>
                <w:szCs w:val="24"/>
              </w:rPr>
              <w:t>grayscale</w:t>
            </w:r>
            <w:proofErr w:type="spellEnd"/>
            <w:r w:rsidRPr="00181630">
              <w:rPr>
                <w:sz w:val="24"/>
                <w:szCs w:val="24"/>
              </w:rPr>
              <w:t xml:space="preserve"> by getting the average RGB value for each respective pixel</w:t>
            </w:r>
          </w:p>
        </w:tc>
      </w:tr>
      <w:tr w:rsidR="00E423E8" w:rsidRPr="00181630" w:rsidTr="00B6174B">
        <w:tc>
          <w:tcPr>
            <w:tcW w:w="4675" w:type="dxa"/>
          </w:tcPr>
          <w:p w:rsidR="00E423E8" w:rsidRPr="00181630" w:rsidRDefault="00E423E8" w:rsidP="00BD2C49">
            <w:pPr>
              <w:rPr>
                <w:sz w:val="24"/>
                <w:szCs w:val="24"/>
              </w:rPr>
            </w:pPr>
            <w:r w:rsidRPr="00181630">
              <w:rPr>
                <w:sz w:val="24"/>
                <w:szCs w:val="24"/>
              </w:rPr>
              <w:t>Warm</w:t>
            </w:r>
          </w:p>
        </w:tc>
        <w:tc>
          <w:tcPr>
            <w:tcW w:w="4675" w:type="dxa"/>
          </w:tcPr>
          <w:p w:rsidR="00E423E8" w:rsidRPr="00181630" w:rsidRDefault="009D05D6" w:rsidP="009D05D6">
            <w:pPr>
              <w:rPr>
                <w:sz w:val="24"/>
                <w:szCs w:val="24"/>
              </w:rPr>
            </w:pPr>
            <w:r w:rsidRPr="00181630">
              <w:rPr>
                <w:sz w:val="24"/>
                <w:szCs w:val="24"/>
              </w:rPr>
              <w:t xml:space="preserve">A </w:t>
            </w:r>
            <w:proofErr w:type="spellStart"/>
            <w:r w:rsidRPr="00181630">
              <w:rPr>
                <w:sz w:val="24"/>
                <w:szCs w:val="24"/>
              </w:rPr>
              <w:t>JButton</w:t>
            </w:r>
            <w:proofErr w:type="spellEnd"/>
            <w:r w:rsidRPr="00181630">
              <w:rPr>
                <w:sz w:val="24"/>
                <w:szCs w:val="24"/>
              </w:rPr>
              <w:t xml:space="preserve"> that decreases by a percentage, the Blue and Green of each pixel in the image</w:t>
            </w:r>
          </w:p>
        </w:tc>
      </w:tr>
      <w:tr w:rsidR="00CC19E5" w:rsidRPr="00181630" w:rsidTr="00B6174B">
        <w:tc>
          <w:tcPr>
            <w:tcW w:w="4675" w:type="dxa"/>
          </w:tcPr>
          <w:p w:rsidR="00CC19E5" w:rsidRPr="00181630" w:rsidRDefault="00CC19E5" w:rsidP="00BD2C49">
            <w:pPr>
              <w:rPr>
                <w:sz w:val="24"/>
                <w:szCs w:val="24"/>
              </w:rPr>
            </w:pPr>
            <w:r w:rsidRPr="00181630">
              <w:rPr>
                <w:sz w:val="24"/>
                <w:szCs w:val="24"/>
              </w:rPr>
              <w:t>Vivid</w:t>
            </w:r>
          </w:p>
        </w:tc>
        <w:tc>
          <w:tcPr>
            <w:tcW w:w="4675" w:type="dxa"/>
          </w:tcPr>
          <w:p w:rsidR="00CC19E5" w:rsidRPr="00181630" w:rsidRDefault="00CB01E4" w:rsidP="00CB01E4">
            <w:pPr>
              <w:rPr>
                <w:sz w:val="24"/>
                <w:szCs w:val="24"/>
              </w:rPr>
            </w:pPr>
            <w:r w:rsidRPr="00181630">
              <w:rPr>
                <w:sz w:val="24"/>
                <w:szCs w:val="24"/>
              </w:rPr>
              <w:t xml:space="preserve">A </w:t>
            </w:r>
            <w:proofErr w:type="spellStart"/>
            <w:r w:rsidRPr="00181630">
              <w:rPr>
                <w:sz w:val="24"/>
                <w:szCs w:val="24"/>
              </w:rPr>
              <w:t>JButton</w:t>
            </w:r>
            <w:proofErr w:type="spellEnd"/>
            <w:r w:rsidRPr="00181630">
              <w:rPr>
                <w:sz w:val="24"/>
                <w:szCs w:val="24"/>
              </w:rPr>
              <w:t xml:space="preserve"> that changes the hue of a loaded image by 5% increments</w:t>
            </w:r>
          </w:p>
        </w:tc>
      </w:tr>
    </w:tbl>
    <w:p w:rsidR="00CE0F39" w:rsidRPr="00181630" w:rsidRDefault="00CE0F39">
      <w:pPr>
        <w:rPr>
          <w:sz w:val="24"/>
          <w:szCs w:val="24"/>
        </w:rPr>
      </w:pPr>
    </w:p>
    <w:p w:rsidR="002A10C2" w:rsidRPr="00181630" w:rsidRDefault="002A10C2" w:rsidP="00AD78AA">
      <w:pPr>
        <w:spacing w:line="480" w:lineRule="auto"/>
        <w:rPr>
          <w:sz w:val="24"/>
          <w:szCs w:val="24"/>
        </w:rPr>
      </w:pPr>
      <w:r w:rsidRPr="00181630">
        <w:rPr>
          <w:sz w:val="24"/>
          <w:szCs w:val="24"/>
        </w:rPr>
        <w:t>* In order to make applying blurs very quick, an array of size 10 of whichever image is loaded onto the canvas is saved. Blur effects of varying degrees – from 1 to 10 – are applied to the image and stored into the array at its matching index.</w:t>
      </w:r>
      <w:r w:rsidR="006F0E4C" w:rsidRPr="00181630">
        <w:rPr>
          <w:sz w:val="24"/>
          <w:szCs w:val="24"/>
        </w:rPr>
        <w:t xml:space="preserve"> </w:t>
      </w:r>
      <w:bookmarkStart w:id="0" w:name="_GoBack"/>
      <w:bookmarkEnd w:id="0"/>
      <w:proofErr w:type="gramStart"/>
      <w:r w:rsidR="00AD78AA">
        <w:rPr>
          <w:sz w:val="24"/>
          <w:szCs w:val="24"/>
        </w:rPr>
        <w:t>Therefore</w:t>
      </w:r>
      <w:r w:rsidR="00463F5F" w:rsidRPr="00181630">
        <w:rPr>
          <w:sz w:val="24"/>
          <w:szCs w:val="24"/>
        </w:rPr>
        <w:t>,</w:t>
      </w:r>
      <w:r w:rsidR="006F0E4C" w:rsidRPr="00181630">
        <w:rPr>
          <w:sz w:val="24"/>
          <w:szCs w:val="24"/>
        </w:rPr>
        <w:t xml:space="preserve"> changing the blur slider actually only changes the index of which image the user is accessing.</w:t>
      </w:r>
      <w:proofErr w:type="gramEnd"/>
    </w:p>
    <w:sectPr w:rsidR="002A10C2" w:rsidRPr="00181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92C4E"/>
    <w:multiLevelType w:val="hybridMultilevel"/>
    <w:tmpl w:val="C9FA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DA1"/>
    <w:rsid w:val="00181630"/>
    <w:rsid w:val="001E0DA1"/>
    <w:rsid w:val="001F0E05"/>
    <w:rsid w:val="0027442F"/>
    <w:rsid w:val="002A10C2"/>
    <w:rsid w:val="00326E98"/>
    <w:rsid w:val="00340BB2"/>
    <w:rsid w:val="003E0100"/>
    <w:rsid w:val="003F359B"/>
    <w:rsid w:val="00454E08"/>
    <w:rsid w:val="0046258E"/>
    <w:rsid w:val="00463F5F"/>
    <w:rsid w:val="0046625E"/>
    <w:rsid w:val="005021E6"/>
    <w:rsid w:val="005B3205"/>
    <w:rsid w:val="005E1580"/>
    <w:rsid w:val="00662E93"/>
    <w:rsid w:val="006F0E4C"/>
    <w:rsid w:val="00751D41"/>
    <w:rsid w:val="00802016"/>
    <w:rsid w:val="008B022E"/>
    <w:rsid w:val="009122FB"/>
    <w:rsid w:val="00983EDF"/>
    <w:rsid w:val="009D05D6"/>
    <w:rsid w:val="00A158B0"/>
    <w:rsid w:val="00AC79AB"/>
    <w:rsid w:val="00AD78AA"/>
    <w:rsid w:val="00B67EAA"/>
    <w:rsid w:val="00B7143D"/>
    <w:rsid w:val="00BD2C49"/>
    <w:rsid w:val="00C22BAE"/>
    <w:rsid w:val="00C24D5A"/>
    <w:rsid w:val="00CB01E4"/>
    <w:rsid w:val="00CC19E5"/>
    <w:rsid w:val="00CE0F39"/>
    <w:rsid w:val="00CE1CCE"/>
    <w:rsid w:val="00CF4FF1"/>
    <w:rsid w:val="00D50B37"/>
    <w:rsid w:val="00D91014"/>
    <w:rsid w:val="00E423E8"/>
    <w:rsid w:val="00EA4B43"/>
    <w:rsid w:val="00EA6F3B"/>
    <w:rsid w:val="00EC7B62"/>
    <w:rsid w:val="00F1625E"/>
    <w:rsid w:val="00FB42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DA1"/>
    <w:pPr>
      <w:spacing w:after="160" w:line="259" w:lineRule="auto"/>
      <w:ind w:left="720"/>
      <w:contextualSpacing/>
    </w:pPr>
    <w:rPr>
      <w:rFonts w:eastAsiaTheme="minorHAnsi"/>
      <w:lang w:eastAsia="en-US"/>
    </w:rPr>
  </w:style>
  <w:style w:type="table" w:styleId="TableGrid">
    <w:name w:val="Table Grid"/>
    <w:basedOn w:val="TableNormal"/>
    <w:uiPriority w:val="39"/>
    <w:rsid w:val="001E0DA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DA1"/>
    <w:pPr>
      <w:spacing w:after="160" w:line="259" w:lineRule="auto"/>
      <w:ind w:left="720"/>
      <w:contextualSpacing/>
    </w:pPr>
    <w:rPr>
      <w:rFonts w:eastAsiaTheme="minorHAnsi"/>
      <w:lang w:eastAsia="en-US"/>
    </w:rPr>
  </w:style>
  <w:style w:type="table" w:styleId="TableGrid">
    <w:name w:val="Table Grid"/>
    <w:basedOn w:val="TableNormal"/>
    <w:uiPriority w:val="39"/>
    <w:rsid w:val="001E0DA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suedan</dc:creator>
  <cp:lastModifiedBy>suedan</cp:lastModifiedBy>
  <cp:revision>42</cp:revision>
  <dcterms:created xsi:type="dcterms:W3CDTF">2019-07-29T14:10:00Z</dcterms:created>
  <dcterms:modified xsi:type="dcterms:W3CDTF">2019-07-29T14:59:00Z</dcterms:modified>
</cp:coreProperties>
</file>