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B2" w:rsidRDefault="00D842B2" w:rsidP="00D842B2">
      <w:pPr>
        <w:spacing w:line="400" w:lineRule="exact"/>
        <w:ind w:firstLine="480"/>
      </w:pPr>
      <w:r>
        <w:rPr>
          <w:rFonts w:hint="eastAsia"/>
        </w:rPr>
        <w:t>在上一节</w:t>
      </w:r>
      <w:r>
        <w:t>介绍的遗传神经网络算法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当</w:t>
      </w:r>
      <w:r>
        <w:t>误差逐渐减小到可接受的范围之后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训练</w:t>
      </w:r>
      <w:r>
        <w:t>次数达到人为设定的上限</w:t>
      </w:r>
      <w:r>
        <w:rPr>
          <w:rFonts w:hint="eastAsia"/>
        </w:rPr>
        <w:t>时停止</w:t>
      </w:r>
      <w:r>
        <w:t>训练</w:t>
      </w:r>
      <w:r>
        <w:rPr>
          <w:rFonts w:hint="eastAsia"/>
        </w:rPr>
        <w:t>。这样</w:t>
      </w:r>
      <w:r>
        <w:t>会产生一个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当</w:t>
      </w:r>
      <w:r>
        <w:t>训练数据集的误差持续降低，测试数据集的误差可能越来越大</w:t>
      </w:r>
      <w:r>
        <w:rPr>
          <w:rFonts w:hint="eastAsia"/>
        </w:rPr>
        <w:t>，会</w:t>
      </w:r>
      <w:r>
        <w:t>出现</w:t>
      </w:r>
      <w:r>
        <w:rPr>
          <w:rFonts w:hint="eastAsia"/>
        </w:rPr>
        <w:t>“</w:t>
      </w:r>
      <w:r>
        <w:t>过拟合</w:t>
      </w:r>
      <w:r>
        <w:rPr>
          <w:rFonts w:hint="eastAsia"/>
        </w:rPr>
        <w:t>”的现象。</w:t>
      </w:r>
      <w:r>
        <w:t>产生这种</w:t>
      </w:r>
      <w:r>
        <w:rPr>
          <w:rFonts w:hint="eastAsia"/>
        </w:rPr>
        <w:t>问题</w:t>
      </w:r>
      <w:r>
        <w:t>的原因在于，</w:t>
      </w:r>
      <w:r>
        <w:rPr>
          <w:rFonts w:hint="eastAsia"/>
        </w:rPr>
        <w:t>训练</w:t>
      </w:r>
      <w:r>
        <w:t>数据并不能完全代表测试数据集</w:t>
      </w:r>
      <w:r>
        <w:rPr>
          <w:rFonts w:hint="eastAsia"/>
        </w:rPr>
        <w:t>，</w:t>
      </w:r>
      <w:r>
        <w:t>即不能完全表达测试数据集的特征，</w:t>
      </w:r>
      <w:r>
        <w:rPr>
          <w:rFonts w:hint="eastAsia"/>
        </w:rPr>
        <w:t>所以</w:t>
      </w:r>
      <w:r>
        <w:t>如果</w:t>
      </w:r>
      <w:r>
        <w:rPr>
          <w:rFonts w:hint="eastAsia"/>
        </w:rPr>
        <w:t>训练数据</w:t>
      </w:r>
      <w:r>
        <w:t>量</w:t>
      </w:r>
      <w:r>
        <w:rPr>
          <w:rFonts w:hint="eastAsia"/>
        </w:rPr>
        <w:t>过小</w:t>
      </w:r>
      <w:r>
        <w:t>或者</w:t>
      </w:r>
      <w:r>
        <w:rPr>
          <w:rFonts w:hint="eastAsia"/>
        </w:rPr>
        <w:t>神经</w:t>
      </w:r>
      <w:r>
        <w:t>网络在训练过程中</w:t>
      </w:r>
      <w:r>
        <w:rPr>
          <w:rFonts w:hint="eastAsia"/>
        </w:rPr>
        <w:t>过度地</w:t>
      </w:r>
      <w:r w:rsidRPr="009D1BDD">
        <w:rPr>
          <w:rFonts w:hint="eastAsia"/>
        </w:rPr>
        <w:t>学习训练数据中的细节和噪音</w:t>
      </w:r>
      <w:r>
        <w:t>，很可能导致</w:t>
      </w:r>
      <w:r>
        <w:rPr>
          <w:rFonts w:hint="eastAsia"/>
        </w:rPr>
        <w:t>训练结束后</w:t>
      </w:r>
      <w:r>
        <w:t>的</w:t>
      </w:r>
      <w:r>
        <w:rPr>
          <w:rFonts w:hint="eastAsia"/>
        </w:rPr>
        <w:t>BP</w:t>
      </w:r>
      <w:r>
        <w:t>神经网络</w:t>
      </w:r>
      <w:r>
        <w:rPr>
          <w:rFonts w:hint="eastAsia"/>
        </w:rPr>
        <w:t>对</w:t>
      </w:r>
      <w:r>
        <w:t>于</w:t>
      </w:r>
      <w:r>
        <w:rPr>
          <w:rFonts w:hint="eastAsia"/>
        </w:rPr>
        <w:t>训练</w:t>
      </w:r>
      <w:r>
        <w:t>数据的变现良好</w:t>
      </w:r>
      <w:r>
        <w:rPr>
          <w:rFonts w:hint="eastAsia"/>
        </w:rPr>
        <w:t>但是</w:t>
      </w:r>
      <w:r>
        <w:t>对于测试</w:t>
      </w:r>
      <w:r>
        <w:rPr>
          <w:rFonts w:hint="eastAsia"/>
        </w:rPr>
        <w:t>数据集</w:t>
      </w:r>
      <w:r>
        <w:t>的</w:t>
      </w:r>
      <w:r>
        <w:rPr>
          <w:rFonts w:hint="eastAsia"/>
        </w:rPr>
        <w:t>预测判断</w:t>
      </w:r>
      <w:r>
        <w:t>能力不尽如人意</w:t>
      </w:r>
      <w:r>
        <w:rPr>
          <w:rFonts w:hint="eastAsia"/>
        </w:rPr>
        <w:t>，这时</w:t>
      </w:r>
      <w:r>
        <w:t>该网络的泛化能力较差，所以</w:t>
      </w:r>
      <w:r>
        <w:rPr>
          <w:rFonts w:hint="eastAsia"/>
        </w:rPr>
        <w:t>网络</w:t>
      </w:r>
      <w:r>
        <w:t>用于实际重复记录检测</w:t>
      </w:r>
      <w:r>
        <w:rPr>
          <w:rFonts w:hint="eastAsia"/>
        </w:rPr>
        <w:t>时效果</w:t>
      </w:r>
      <w:r>
        <w:t>也较差。</w:t>
      </w:r>
      <w:r>
        <w:rPr>
          <w:rFonts w:hint="eastAsia"/>
        </w:rPr>
        <w:t>如下图</w:t>
      </w:r>
      <w:r>
        <w:t>所示：</w:t>
      </w:r>
    </w:p>
    <w:p w:rsidR="00D842B2" w:rsidRDefault="00D842B2" w:rsidP="00D842B2">
      <w:pPr>
        <w:ind w:firstLine="480"/>
        <w:jc w:val="left"/>
      </w:pPr>
      <w:r>
        <w:object w:dxaOrig="5664" w:dyaOrig="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1pt;height:115.65pt" o:ole="">
            <v:imagedata r:id="rId6" o:title=""/>
          </v:shape>
          <o:OLEObject Type="Embed" ProgID="Visio.Drawing.15" ShapeID="_x0000_i1025" DrawAspect="Content" ObjectID="_1584755062" r:id="rId7"/>
        </w:object>
      </w:r>
      <w:r w:rsidRPr="003A5DAF">
        <w:t xml:space="preserve"> </w:t>
      </w:r>
      <w:r>
        <w:object w:dxaOrig="5664" w:dyaOrig="4920">
          <v:shape id="_x0000_i1026" type="#_x0000_t75" style="width:130.9pt;height:114pt" o:ole="">
            <v:imagedata r:id="rId8" o:title=""/>
          </v:shape>
          <o:OLEObject Type="Embed" ProgID="Visio.Drawing.15" ShapeID="_x0000_i1026" DrawAspect="Content" ObjectID="_1584755063" r:id="rId9"/>
        </w:object>
      </w:r>
      <w:r w:rsidRPr="003A5DAF">
        <w:t xml:space="preserve"> </w:t>
      </w:r>
      <w:r>
        <w:object w:dxaOrig="5664" w:dyaOrig="4920">
          <v:shape id="_x0000_i1027" type="#_x0000_t75" style="width:136.9pt;height:117.8pt" o:ole="">
            <v:imagedata r:id="rId10" o:title=""/>
          </v:shape>
          <o:OLEObject Type="Embed" ProgID="Visio.Drawing.15" ShapeID="_x0000_i1027" DrawAspect="Content" ObjectID="_1584755064" r:id="rId11"/>
        </w:object>
      </w:r>
    </w:p>
    <w:p w:rsidR="00D842B2" w:rsidRDefault="00D842B2" w:rsidP="00D842B2">
      <w:pPr>
        <w:wordWrap w:val="0"/>
        <w:ind w:firstLine="420"/>
        <w:jc w:val="right"/>
        <w:rPr>
          <w:sz w:val="21"/>
        </w:rPr>
      </w:pPr>
      <w:r>
        <w:rPr>
          <w:rFonts w:hint="eastAsia"/>
          <w:sz w:val="21"/>
        </w:rPr>
        <w:t>(</w:t>
      </w:r>
      <w:r>
        <w:rPr>
          <w:sz w:val="21"/>
        </w:rPr>
        <w:t>a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欠拟合</w:t>
      </w:r>
      <w:r>
        <w:rPr>
          <w:sz w:val="21"/>
        </w:rPr>
        <w:t xml:space="preserve">                  (b)</w:t>
      </w:r>
      <w:r>
        <w:rPr>
          <w:rFonts w:hint="eastAsia"/>
          <w:sz w:val="21"/>
        </w:rPr>
        <w:t>理想</w:t>
      </w:r>
      <w:r>
        <w:rPr>
          <w:sz w:val="21"/>
        </w:rPr>
        <w:t>拟合</w:t>
      </w:r>
      <w:r>
        <w:rPr>
          <w:sz w:val="21"/>
        </w:rPr>
        <w:t xml:space="preserve">                 (c)</w:t>
      </w:r>
      <w:r>
        <w:rPr>
          <w:rFonts w:hint="eastAsia"/>
          <w:sz w:val="21"/>
        </w:rPr>
        <w:t>过拟合</w:t>
      </w:r>
      <w:r>
        <w:rPr>
          <w:sz w:val="21"/>
        </w:rPr>
        <w:t xml:space="preserve">         </w:t>
      </w:r>
    </w:p>
    <w:p w:rsidR="00D842B2" w:rsidRDefault="00D842B2" w:rsidP="00D842B2">
      <w:pPr>
        <w:spacing w:line="400" w:lineRule="exact"/>
        <w:ind w:firstLine="420"/>
        <w:jc w:val="center"/>
      </w:pPr>
      <w:r w:rsidRPr="0063298A">
        <w:rPr>
          <w:rFonts w:hint="eastAsia"/>
          <w:sz w:val="21"/>
        </w:rPr>
        <w:t>图</w:t>
      </w:r>
      <w:r w:rsidRPr="0063298A">
        <w:rPr>
          <w:rFonts w:hint="eastAsia"/>
          <w:sz w:val="21"/>
        </w:rPr>
        <w:t>4.</w:t>
      </w:r>
      <w:r>
        <w:rPr>
          <w:sz w:val="21"/>
        </w:rPr>
        <w:t xml:space="preserve">5 </w:t>
      </w:r>
      <w:r>
        <w:rPr>
          <w:rFonts w:hint="eastAsia"/>
          <w:sz w:val="21"/>
        </w:rPr>
        <w:t>不同</w:t>
      </w:r>
      <w:r>
        <w:rPr>
          <w:sz w:val="21"/>
        </w:rPr>
        <w:t>拟合</w:t>
      </w:r>
      <w:r>
        <w:rPr>
          <w:rFonts w:hint="eastAsia"/>
          <w:sz w:val="21"/>
        </w:rPr>
        <w:t>情况</w:t>
      </w:r>
      <w:r w:rsidRPr="0063298A">
        <w:rPr>
          <w:rFonts w:hint="eastAsia"/>
          <w:sz w:val="21"/>
        </w:rPr>
        <w:t>示意图</w:t>
      </w:r>
    </w:p>
    <w:p w:rsidR="00D842B2" w:rsidRDefault="00D842B2" w:rsidP="00D842B2">
      <w:pPr>
        <w:spacing w:line="400" w:lineRule="exact"/>
        <w:ind w:firstLine="480"/>
      </w:pPr>
      <w:r>
        <w:rPr>
          <w:rFonts w:hint="eastAsia"/>
        </w:rPr>
        <w:t>图</w:t>
      </w:r>
      <w:r>
        <w:t>中</w:t>
      </w:r>
      <w:r>
        <w:rPr>
          <w:rFonts w:hint="eastAsia"/>
        </w:rPr>
        <w:t>蓝色</w:t>
      </w:r>
      <w:r>
        <w:t>的函数曲线</w:t>
      </w:r>
      <w:r>
        <w:rPr>
          <w:rFonts w:hint="eastAsia"/>
        </w:rPr>
        <w:t>代表</w:t>
      </w:r>
      <w:r>
        <w:t>的模型是对黄色方块</w:t>
      </w:r>
      <w:r>
        <w:rPr>
          <w:rFonts w:hint="eastAsia"/>
        </w:rPr>
        <w:t>从</w:t>
      </w:r>
      <w:r>
        <w:t>X</w:t>
      </w:r>
      <w:r>
        <w:rPr>
          <w:rFonts w:hint="eastAsia"/>
        </w:rPr>
        <w:t>到</w:t>
      </w:r>
      <w:r>
        <w:t>Y</w:t>
      </w:r>
      <w:r>
        <w:t>的映射模拟，</w:t>
      </w:r>
      <w:r>
        <w:rPr>
          <w:rFonts w:hint="eastAsia"/>
        </w:rPr>
        <w:t>图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展示</w:t>
      </w:r>
      <w:r>
        <w:t>的是一种</w:t>
      </w:r>
      <w:r>
        <w:rPr>
          <w:rFonts w:hint="eastAsia"/>
        </w:rPr>
        <w:t>“欠拟合”，</w:t>
      </w:r>
      <w:r>
        <w:t>即</w:t>
      </w:r>
      <w:r>
        <w:rPr>
          <w:rFonts w:hint="eastAsia"/>
        </w:rPr>
        <w:t>训练</w:t>
      </w:r>
      <w:r>
        <w:t>好的模型对于</w:t>
      </w:r>
      <w:r>
        <w:rPr>
          <w:rFonts w:hint="eastAsia"/>
        </w:rPr>
        <w:t>训练</w:t>
      </w:r>
      <w:r>
        <w:t>数据的</w:t>
      </w:r>
      <w:r>
        <w:rPr>
          <w:rFonts w:hint="eastAsia"/>
        </w:rPr>
        <w:t>表现</w:t>
      </w:r>
      <w:r>
        <w:t>能力很差，</w:t>
      </w:r>
      <w:r>
        <w:rPr>
          <w:rFonts w:hint="eastAsia"/>
        </w:rPr>
        <w:t>所以其对</w:t>
      </w:r>
      <w:r>
        <w:t>测试数据的表现一定也很差；图</w:t>
      </w:r>
      <w:r>
        <w:t>(b)</w:t>
      </w:r>
      <w:r>
        <w:rPr>
          <w:rFonts w:hint="eastAsia"/>
        </w:rPr>
        <w:t>展示</w:t>
      </w:r>
      <w:r>
        <w:t>了一种合适的拟合，</w:t>
      </w:r>
      <w:r>
        <w:rPr>
          <w:rFonts w:hint="eastAsia"/>
        </w:rPr>
        <w:t>对</w:t>
      </w:r>
      <w:r>
        <w:t>训练</w:t>
      </w:r>
      <w:r>
        <w:rPr>
          <w:rFonts w:hint="eastAsia"/>
        </w:rPr>
        <w:t>集和</w:t>
      </w:r>
      <w:r>
        <w:t>测试集的</w:t>
      </w:r>
      <w:r>
        <w:rPr>
          <w:rFonts w:hint="eastAsia"/>
        </w:rPr>
        <w:t>表现均</w:t>
      </w:r>
      <w:r>
        <w:t>良好，</w:t>
      </w:r>
      <w:r>
        <w:rPr>
          <w:rFonts w:hint="eastAsia"/>
        </w:rPr>
        <w:t>是一种</w:t>
      </w:r>
      <w:r>
        <w:t>最理想的拟合模型；图</w:t>
      </w:r>
      <w:r>
        <w:t>(c)</w:t>
      </w:r>
      <w:r>
        <w:rPr>
          <w:rFonts w:hint="eastAsia"/>
        </w:rPr>
        <w:t>则</w:t>
      </w:r>
      <w:r>
        <w:t>展示了</w:t>
      </w:r>
      <w:r>
        <w:t>“</w:t>
      </w:r>
      <w:r>
        <w:rPr>
          <w:rFonts w:hint="eastAsia"/>
        </w:rPr>
        <w:t>过拟合</w:t>
      </w:r>
      <w:r>
        <w:t>”</w:t>
      </w:r>
      <w:r>
        <w:rPr>
          <w:rFonts w:hint="eastAsia"/>
        </w:rPr>
        <w:t>的</w:t>
      </w:r>
      <w:r>
        <w:t>情况，虽然从图中可以看出该模型对训练数据集表现</w:t>
      </w:r>
      <w:r>
        <w:rPr>
          <w:rFonts w:hint="eastAsia"/>
        </w:rPr>
        <w:t>接近</w:t>
      </w:r>
      <w:r>
        <w:t>完美，但是</w:t>
      </w:r>
      <w:r>
        <w:rPr>
          <w:rFonts w:hint="eastAsia"/>
        </w:rPr>
        <w:t>很明显</w:t>
      </w:r>
      <w:r>
        <w:t>该模型用于测试</w:t>
      </w:r>
      <w:r>
        <w:rPr>
          <w:rFonts w:hint="eastAsia"/>
        </w:rPr>
        <w:t>数据集时表现</w:t>
      </w:r>
      <w:r>
        <w:t>会很差，这就是</w:t>
      </w:r>
      <w:r>
        <w:rPr>
          <w:rFonts w:hint="eastAsia"/>
        </w:rPr>
        <w:t>过度</w:t>
      </w:r>
      <w:r>
        <w:t>拟合</w:t>
      </w:r>
      <w:r>
        <w:rPr>
          <w:rFonts w:hint="eastAsia"/>
        </w:rPr>
        <w:t>导致</w:t>
      </w:r>
      <w:r>
        <w:t>的泛化能力的下降。</w:t>
      </w:r>
    </w:p>
    <w:p w:rsidR="00D842B2" w:rsidRDefault="00D842B2" w:rsidP="00D842B2">
      <w:pPr>
        <w:spacing w:line="400" w:lineRule="exact"/>
        <w:ind w:firstLine="480"/>
      </w:pPr>
      <w:r>
        <w:rPr>
          <w:rFonts w:hint="eastAsia"/>
        </w:rPr>
        <w:t>为了</w:t>
      </w:r>
      <w:r>
        <w:t>防止这种</w:t>
      </w:r>
      <w:r>
        <w:rPr>
          <w:rFonts w:hint="eastAsia"/>
        </w:rPr>
        <w:t>过拟合的</w:t>
      </w:r>
      <w:r>
        <w:t>出现，或者缓解其带来的消极影响</w:t>
      </w:r>
      <w:r>
        <w:rPr>
          <w:rFonts w:hint="eastAsia"/>
        </w:rPr>
        <w:t>，</w:t>
      </w:r>
      <w:r>
        <w:t>本文</w:t>
      </w:r>
      <w:r>
        <w:rPr>
          <w:rFonts w:hint="eastAsia"/>
        </w:rPr>
        <w:t>将</w:t>
      </w:r>
      <w:r>
        <w:t>“</w:t>
      </w:r>
      <w:r>
        <w:rPr>
          <w:rFonts w:hint="eastAsia"/>
        </w:rPr>
        <w:t>Dropout</w:t>
      </w:r>
      <w:r>
        <w:t>”</w:t>
      </w:r>
      <w:r>
        <w:rPr>
          <w:rFonts w:hint="eastAsia"/>
        </w:rPr>
        <w:t>方法应用</w:t>
      </w:r>
      <w:r>
        <w:t>到</w:t>
      </w:r>
      <w:r>
        <w:rPr>
          <w:rFonts w:hint="eastAsia"/>
        </w:rPr>
        <w:t>此</w:t>
      </w:r>
      <w:r>
        <w:rPr>
          <w:rFonts w:hint="eastAsia"/>
        </w:rPr>
        <w:t>BP</w:t>
      </w:r>
      <w:r>
        <w:t>神经网络中，以提高其泛化能力。</w:t>
      </w:r>
    </w:p>
    <w:p w:rsidR="001667A4" w:rsidRDefault="001667A4">
      <w:pPr>
        <w:ind w:firstLine="480"/>
      </w:pPr>
    </w:p>
    <w:p w:rsidR="00D842B2" w:rsidRDefault="00D842B2">
      <w:pPr>
        <w:ind w:firstLine="480"/>
      </w:pPr>
    </w:p>
    <w:p w:rsidR="00D842B2" w:rsidRDefault="00D842B2" w:rsidP="00D842B2">
      <w:pPr>
        <w:spacing w:line="400" w:lineRule="exact"/>
        <w:ind w:firstLine="480"/>
      </w:pPr>
      <w:r>
        <w:rPr>
          <w:rFonts w:hint="eastAsia"/>
        </w:rPr>
        <w:t>“</w:t>
      </w:r>
      <w:r>
        <w:t>Dropout</w:t>
      </w:r>
      <w:r>
        <w:rPr>
          <w:rFonts w:hint="eastAsia"/>
        </w:rPr>
        <w:t>”</w:t>
      </w:r>
      <w:r>
        <w:rPr>
          <w:rStyle w:val="a5"/>
        </w:rPr>
        <w:t>[</w:t>
      </w:r>
      <w:r>
        <w:rPr>
          <w:rStyle w:val="a5"/>
        </w:rPr>
        <w:endnoteReference w:id="1"/>
      </w:r>
      <w:r>
        <w:rPr>
          <w:rStyle w:val="a5"/>
        </w:rPr>
        <w:t>]</w:t>
      </w:r>
      <w:r>
        <w:rPr>
          <w:rFonts w:hint="eastAsia"/>
        </w:rPr>
        <w:t>由</w:t>
      </w:r>
      <w:r>
        <w:t>多伦多大学的</w:t>
      </w:r>
      <w:r>
        <w:t>Hinton</w:t>
      </w:r>
      <w:r>
        <w:rPr>
          <w:rFonts w:hint="eastAsia"/>
        </w:rPr>
        <w:t>教授于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提出</w:t>
      </w:r>
      <w:r>
        <w:rPr>
          <w:rFonts w:hint="eastAsia"/>
        </w:rPr>
        <w:t>，</w:t>
      </w:r>
      <w:r>
        <w:t>它是</w:t>
      </w:r>
      <w:r>
        <w:rPr>
          <w:rFonts w:hint="eastAsia"/>
        </w:rPr>
        <w:t>一种</w:t>
      </w:r>
      <w:r>
        <w:t>神经网</w:t>
      </w:r>
      <w:r>
        <w:lastRenderedPageBreak/>
        <w:t>络</w:t>
      </w:r>
      <w:r>
        <w:rPr>
          <w:rFonts w:hint="eastAsia"/>
        </w:rPr>
        <w:t>训练</w:t>
      </w:r>
      <w:r>
        <w:t>过程中的</w:t>
      </w:r>
      <w:r>
        <w:rPr>
          <w:rFonts w:hint="eastAsia"/>
        </w:rPr>
        <w:t>技巧</w:t>
      </w:r>
      <w:r>
        <w:t>。</w:t>
      </w:r>
      <w:r>
        <w:t>Dropout</w:t>
      </w:r>
      <w:r>
        <w:rPr>
          <w:rFonts w:hint="eastAsia"/>
        </w:rPr>
        <w:t>是指</w:t>
      </w:r>
      <w:r>
        <w:t>在训练过程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按照</w:t>
      </w:r>
      <w:r>
        <w:t>一定的概率</w:t>
      </w:r>
      <w:r>
        <w:rPr>
          <w:rFonts w:hint="eastAsia"/>
        </w:rPr>
        <w:t>暂时关闭</w:t>
      </w:r>
      <w:r>
        <w:t>神经网络中的神经元，</w:t>
      </w:r>
      <w:r>
        <w:rPr>
          <w:rFonts w:hint="eastAsia"/>
        </w:rPr>
        <w:t>使其</w:t>
      </w:r>
      <w:r>
        <w:t>不发挥作用，从而</w:t>
      </w:r>
      <w:r>
        <w:rPr>
          <w:rFonts w:hint="eastAsia"/>
        </w:rPr>
        <w:t>实现</w:t>
      </w:r>
      <w:r>
        <w:t>避免神经网络过拟合的目的。</w:t>
      </w:r>
    </w:p>
    <w:p w:rsidR="00D842B2" w:rsidRDefault="00D842B2" w:rsidP="00D842B2">
      <w:pPr>
        <w:spacing w:line="400" w:lineRule="exact"/>
        <w:ind w:firstLine="480"/>
      </w:pPr>
      <w:r>
        <w:rPr>
          <w:rFonts w:hint="eastAsia"/>
        </w:rPr>
        <w:t>如</w:t>
      </w:r>
      <w:r>
        <w:t>下图所示：</w:t>
      </w:r>
    </w:p>
    <w:p w:rsidR="00D842B2" w:rsidRDefault="00D842B2" w:rsidP="00D842B2">
      <w:pPr>
        <w:ind w:firstLine="480"/>
        <w:jc w:val="center"/>
      </w:pPr>
      <w:r>
        <w:object w:dxaOrig="4440" w:dyaOrig="5076">
          <v:shape id="_x0000_i1031" type="#_x0000_t75" style="width:146.75pt;height:169.1pt" o:ole="">
            <v:imagedata r:id="rId12" o:title=""/>
          </v:shape>
          <o:OLEObject Type="Embed" ProgID="Visio.Drawing.15" ShapeID="_x0000_i1031" DrawAspect="Content" ObjectID="_1584755065" r:id="rId13"/>
        </w:object>
      </w:r>
      <w:r>
        <w:t xml:space="preserve">             </w:t>
      </w:r>
      <w:r>
        <w:object w:dxaOrig="4440" w:dyaOrig="5076">
          <v:shape id="_x0000_i1032" type="#_x0000_t75" style="width:151.1pt;height:171.8pt" o:ole="">
            <v:imagedata r:id="rId14" o:title=""/>
          </v:shape>
          <o:OLEObject Type="Embed" ProgID="Visio.Drawing.15" ShapeID="_x0000_i1032" DrawAspect="Content" ObjectID="_1584755066" r:id="rId15"/>
        </w:object>
      </w:r>
    </w:p>
    <w:p w:rsidR="00D842B2" w:rsidRPr="008B1784" w:rsidRDefault="00D842B2" w:rsidP="00D842B2">
      <w:pPr>
        <w:wordWrap w:val="0"/>
        <w:ind w:firstLine="420"/>
        <w:jc w:val="right"/>
      </w:pPr>
      <w:r w:rsidRPr="008B1784">
        <w:rPr>
          <w:rFonts w:hint="eastAsia"/>
          <w:sz w:val="21"/>
        </w:rPr>
        <w:t>(a)</w:t>
      </w:r>
      <w:r w:rsidRPr="008B1784">
        <w:rPr>
          <w:rFonts w:hint="eastAsia"/>
          <w:sz w:val="21"/>
        </w:rPr>
        <w:t>标准神经网络</w:t>
      </w:r>
      <w:r w:rsidRPr="008B1784">
        <w:rPr>
          <w:rFonts w:hint="eastAsia"/>
          <w:sz w:val="21"/>
        </w:rPr>
        <w:t xml:space="preserve"> </w:t>
      </w:r>
      <w:r w:rsidRPr="008B1784">
        <w:rPr>
          <w:sz w:val="21"/>
        </w:rPr>
        <w:t xml:space="preserve">          </w:t>
      </w:r>
      <w:r>
        <w:rPr>
          <w:sz w:val="21"/>
        </w:rPr>
        <w:t xml:space="preserve">  </w:t>
      </w:r>
      <w:r w:rsidRPr="008B1784">
        <w:rPr>
          <w:sz w:val="21"/>
        </w:rPr>
        <w:t xml:space="preserve">           </w:t>
      </w:r>
      <w:r w:rsidRPr="008B1784">
        <w:rPr>
          <w:rFonts w:hint="eastAsia"/>
          <w:sz w:val="21"/>
        </w:rPr>
        <w:t>(b)</w:t>
      </w:r>
      <w:r w:rsidRPr="008B1784">
        <w:rPr>
          <w:rFonts w:hint="eastAsia"/>
          <w:sz w:val="21"/>
        </w:rPr>
        <w:t>应用</w:t>
      </w:r>
      <w:r w:rsidRPr="008B1784">
        <w:rPr>
          <w:rFonts w:hint="eastAsia"/>
          <w:sz w:val="21"/>
        </w:rPr>
        <w:t>dropout</w:t>
      </w:r>
      <w:r w:rsidRPr="008B1784">
        <w:rPr>
          <w:rFonts w:hint="eastAsia"/>
          <w:sz w:val="21"/>
        </w:rPr>
        <w:t>后的神经网络</w:t>
      </w:r>
      <w:r w:rsidRPr="008B1784">
        <w:rPr>
          <w:rFonts w:hint="eastAsia"/>
        </w:rPr>
        <w:t xml:space="preserve"> </w:t>
      </w:r>
      <w:r w:rsidRPr="008B1784">
        <w:t xml:space="preserve">   </w:t>
      </w:r>
    </w:p>
    <w:p w:rsidR="00D842B2" w:rsidRDefault="00D842B2" w:rsidP="00D842B2">
      <w:pPr>
        <w:spacing w:line="400" w:lineRule="exact"/>
        <w:ind w:firstLine="420"/>
        <w:jc w:val="center"/>
        <w:rPr>
          <w:sz w:val="21"/>
        </w:rPr>
      </w:pPr>
      <w:r w:rsidRPr="0063298A">
        <w:rPr>
          <w:rFonts w:hint="eastAsia"/>
          <w:sz w:val="21"/>
        </w:rPr>
        <w:t>图</w:t>
      </w:r>
      <w:r w:rsidRPr="0063298A">
        <w:rPr>
          <w:rFonts w:hint="eastAsia"/>
          <w:sz w:val="21"/>
        </w:rPr>
        <w:t>4.</w:t>
      </w:r>
      <w:r>
        <w:rPr>
          <w:sz w:val="21"/>
        </w:rPr>
        <w:t>5</w:t>
      </w:r>
      <w:r w:rsidRPr="0063298A">
        <w:rPr>
          <w:rFonts w:hint="eastAsia"/>
          <w:sz w:val="21"/>
        </w:rPr>
        <w:t xml:space="preserve"> </w:t>
      </w:r>
      <w:r w:rsidRPr="0063298A">
        <w:rPr>
          <w:sz w:val="21"/>
        </w:rPr>
        <w:t>dropout</w:t>
      </w:r>
      <w:r w:rsidRPr="0063298A">
        <w:rPr>
          <w:rFonts w:hint="eastAsia"/>
          <w:sz w:val="21"/>
        </w:rPr>
        <w:t>网络</w:t>
      </w:r>
      <w:r w:rsidRPr="0063298A">
        <w:rPr>
          <w:sz w:val="21"/>
        </w:rPr>
        <w:t>结构</w:t>
      </w:r>
      <w:r w:rsidRPr="0063298A">
        <w:rPr>
          <w:rFonts w:hint="eastAsia"/>
          <w:sz w:val="21"/>
        </w:rPr>
        <w:t>示意图</w:t>
      </w:r>
    </w:p>
    <w:p w:rsidR="00D842B2" w:rsidRDefault="00D842B2" w:rsidP="00D842B2">
      <w:pPr>
        <w:ind w:firstLine="480"/>
      </w:pPr>
      <w:r>
        <w:rPr>
          <w:rFonts w:hint="eastAsia"/>
        </w:rPr>
        <w:t>由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图和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>图</w:t>
      </w:r>
      <w:r>
        <w:rPr>
          <w:rFonts w:hint="eastAsia"/>
        </w:rPr>
        <w:t>的</w:t>
      </w:r>
      <w:r>
        <w:t>对比可以看出，</w:t>
      </w:r>
      <w:r>
        <w:t>dropout</w:t>
      </w:r>
      <w:r>
        <w:t>相当于</w:t>
      </w:r>
      <w:r>
        <w:rPr>
          <w:rFonts w:hint="eastAsia"/>
        </w:rPr>
        <w:t>减弱了</w:t>
      </w:r>
      <w:r>
        <w:t>原网络的复杂度，</w:t>
      </w:r>
      <w:r>
        <w:rPr>
          <w:rFonts w:hint="eastAsia"/>
        </w:rPr>
        <w:t>暂时</w:t>
      </w:r>
      <w:r>
        <w:t>得到了一个更简单的</w:t>
      </w:r>
      <w:r>
        <w:rPr>
          <w:rFonts w:hint="eastAsia"/>
        </w:rPr>
        <w:t>结构</w:t>
      </w:r>
      <w:r>
        <w:t>更</w:t>
      </w:r>
      <w:r>
        <w:rPr>
          <w:rFonts w:hint="eastAsia"/>
        </w:rPr>
        <w:t>稀疏</w:t>
      </w:r>
      <w:r>
        <w:t>的</w:t>
      </w:r>
      <w:r>
        <w:rPr>
          <w:rFonts w:hint="eastAsia"/>
        </w:rPr>
        <w:t>神经</w:t>
      </w:r>
      <w:r>
        <w:t>网络</w:t>
      </w:r>
      <w:r>
        <w:rPr>
          <w:rFonts w:hint="eastAsia"/>
        </w:rPr>
        <w:t>。</w:t>
      </w:r>
    </w:p>
    <w:p w:rsidR="00D842B2" w:rsidRDefault="00D842B2" w:rsidP="00D842B2">
      <w:pPr>
        <w:ind w:firstLine="480"/>
      </w:pPr>
      <w:r>
        <w:rPr>
          <w:rFonts w:hint="eastAsia"/>
        </w:rPr>
        <w:t>在</w:t>
      </w:r>
      <w:r>
        <w:t>训练过程中，</w:t>
      </w:r>
      <w:r>
        <w:rPr>
          <w:rFonts w:hint="eastAsia"/>
        </w:rPr>
        <w:t>采用</w:t>
      </w:r>
      <w:r>
        <w:t>dropout</w:t>
      </w:r>
      <w:r>
        <w:t>相当于对每一个结点以一定的概率</w:t>
      </w:r>
      <w:r w:rsidRPr="00AE0193">
        <w:rPr>
          <w:position w:val="-10"/>
        </w:rPr>
        <w:object w:dxaOrig="240" w:dyaOrig="260">
          <v:shape id="_x0000_i1033" type="#_x0000_t75" style="width:12pt;height:12.55pt" o:ole="">
            <v:imagedata r:id="rId16" o:title=""/>
          </v:shape>
          <o:OLEObject Type="Embed" ProgID="Equation.DSMT4" ShapeID="_x0000_i1033" DrawAspect="Content" ObjectID="_1584755067" r:id="rId17"/>
        </w:object>
      </w:r>
      <w:r>
        <w:rPr>
          <w:rFonts w:hint="eastAsia"/>
        </w:rPr>
        <w:t>使其</w:t>
      </w:r>
      <w:r>
        <w:t>关闭，则结点发挥作用的概率为</w:t>
      </w:r>
      <w:r w:rsidRPr="00AE0193">
        <w:rPr>
          <w:position w:val="-10"/>
        </w:rPr>
        <w:object w:dxaOrig="540" w:dyaOrig="320">
          <v:shape id="_x0000_i1034" type="#_x0000_t75" style="width:27.25pt;height:15.8pt" o:ole="">
            <v:imagedata r:id="rId18" o:title=""/>
          </v:shape>
          <o:OLEObject Type="Embed" ProgID="Equation.DSMT4" ShapeID="_x0000_i1034" DrawAspect="Content" ObjectID="_1584755068" r:id="rId19"/>
        </w:object>
      </w:r>
      <w:r>
        <w:rPr>
          <w:rFonts w:hint="eastAsia"/>
        </w:rPr>
        <w:t>，所以对于</w:t>
      </w:r>
      <w:r>
        <w:t>神经网络中的每一个结点，</w:t>
      </w:r>
      <w:r>
        <w:rPr>
          <w:rFonts w:hint="eastAsia"/>
        </w:rPr>
        <w:t>其</w:t>
      </w:r>
      <w:r>
        <w:t>发挥作用</w:t>
      </w:r>
      <w:r>
        <w:rPr>
          <w:rFonts w:hint="eastAsia"/>
        </w:rPr>
        <w:t>与否</w:t>
      </w:r>
      <w:r>
        <w:t>服从伯努利分布。</w:t>
      </w:r>
      <w:r>
        <w:rPr>
          <w:rFonts w:hint="eastAsia"/>
        </w:rPr>
        <w:t>应用</w:t>
      </w:r>
      <w:r>
        <w:t>dropout</w:t>
      </w:r>
      <w:r>
        <w:rPr>
          <w:rFonts w:hint="eastAsia"/>
        </w:rPr>
        <w:t>前后，神经网络</w:t>
      </w:r>
      <w:r>
        <w:t>的计算方式区别</w:t>
      </w:r>
      <w:r>
        <w:rPr>
          <w:rFonts w:hint="eastAsia"/>
        </w:rPr>
        <w:t>如</w:t>
      </w:r>
      <w:r>
        <w:t>下图所示</w:t>
      </w:r>
      <w:r>
        <w:rPr>
          <w:rFonts w:hint="eastAsia"/>
        </w:rPr>
        <w:t>：</w:t>
      </w:r>
    </w:p>
    <w:p w:rsidR="00D842B2" w:rsidRDefault="00D842B2" w:rsidP="00D842B2">
      <w:pPr>
        <w:ind w:firstLineChars="0" w:firstLine="0"/>
        <w:jc w:val="left"/>
      </w:pPr>
      <w:r>
        <w:object w:dxaOrig="4992" w:dyaOrig="5064">
          <v:shape id="_x0000_i1035" type="#_x0000_t75" style="width:147.25pt;height:148.35pt" o:ole="">
            <v:imagedata r:id="rId20" o:title=""/>
          </v:shape>
          <o:OLEObject Type="Embed" ProgID="Visio.Drawing.15" ShapeID="_x0000_i1035" DrawAspect="Content" ObjectID="_1584755069" r:id="rId21"/>
        </w:object>
      </w:r>
      <w:r>
        <w:t xml:space="preserve">       </w:t>
      </w:r>
      <w:r>
        <w:object w:dxaOrig="8557" w:dyaOrig="5064">
          <v:shape id="_x0000_i1036" type="#_x0000_t75" style="width:245.45pt;height:144.55pt" o:ole="">
            <v:imagedata r:id="rId22" o:title=""/>
          </v:shape>
          <o:OLEObject Type="Embed" ProgID="Visio.Drawing.15" ShapeID="_x0000_i1036" DrawAspect="Content" ObjectID="_1584755070" r:id="rId23"/>
        </w:object>
      </w:r>
    </w:p>
    <w:p w:rsidR="00D842B2" w:rsidRPr="006A4A9B" w:rsidRDefault="00D842B2" w:rsidP="00D842B2">
      <w:pPr>
        <w:wordWrap w:val="0"/>
        <w:ind w:firstLineChars="0" w:firstLine="0"/>
        <w:jc w:val="right"/>
        <w:rPr>
          <w:sz w:val="21"/>
        </w:rPr>
      </w:pPr>
      <w:r w:rsidRPr="006A4A9B">
        <w:rPr>
          <w:sz w:val="21"/>
        </w:rPr>
        <w:lastRenderedPageBreak/>
        <w:t>(a)</w:t>
      </w:r>
      <w:r w:rsidRPr="006A4A9B">
        <w:rPr>
          <w:rFonts w:hint="eastAsia"/>
          <w:sz w:val="21"/>
        </w:rPr>
        <w:t>标准</w:t>
      </w:r>
      <w:r w:rsidRPr="006A4A9B">
        <w:rPr>
          <w:sz w:val="21"/>
        </w:rPr>
        <w:t>神经网络</w:t>
      </w:r>
      <w:r w:rsidRPr="006A4A9B">
        <w:rPr>
          <w:rFonts w:hint="eastAsia"/>
          <w:sz w:val="21"/>
        </w:rPr>
        <w:t xml:space="preserve"> </w:t>
      </w:r>
      <w:r>
        <w:rPr>
          <w:sz w:val="21"/>
        </w:rPr>
        <w:t xml:space="preserve">                    </w:t>
      </w:r>
      <w:r w:rsidRPr="006A4A9B">
        <w:rPr>
          <w:rFonts w:hint="eastAsia"/>
          <w:sz w:val="21"/>
        </w:rPr>
        <w:t xml:space="preserve"> </w:t>
      </w:r>
      <w:r w:rsidRPr="006A4A9B">
        <w:rPr>
          <w:sz w:val="21"/>
        </w:rPr>
        <w:t>(b)</w:t>
      </w:r>
      <w:r w:rsidRPr="006A4A9B">
        <w:rPr>
          <w:rFonts w:hint="eastAsia"/>
          <w:sz w:val="21"/>
        </w:rPr>
        <w:t>应用</w:t>
      </w:r>
      <w:r w:rsidRPr="006A4A9B">
        <w:rPr>
          <w:sz w:val="21"/>
        </w:rPr>
        <w:t>dropout</w:t>
      </w:r>
      <w:r w:rsidRPr="006A4A9B">
        <w:rPr>
          <w:sz w:val="21"/>
        </w:rPr>
        <w:t>后的神经网路</w:t>
      </w:r>
      <w:r>
        <w:rPr>
          <w:rFonts w:hint="eastAsia"/>
          <w:sz w:val="21"/>
        </w:rPr>
        <w:t xml:space="preserve">              </w:t>
      </w:r>
    </w:p>
    <w:p w:rsidR="00D842B2" w:rsidRDefault="00D842B2" w:rsidP="00D842B2">
      <w:pPr>
        <w:spacing w:line="400" w:lineRule="exact"/>
        <w:ind w:firstLine="420"/>
        <w:jc w:val="center"/>
        <w:rPr>
          <w:sz w:val="21"/>
        </w:rPr>
      </w:pPr>
      <w:r w:rsidRPr="0063298A">
        <w:rPr>
          <w:rFonts w:hint="eastAsia"/>
          <w:sz w:val="21"/>
        </w:rPr>
        <w:t>图</w:t>
      </w:r>
      <w:r w:rsidRPr="0063298A">
        <w:rPr>
          <w:rFonts w:hint="eastAsia"/>
          <w:sz w:val="21"/>
        </w:rPr>
        <w:t>4.</w:t>
      </w:r>
      <w:r>
        <w:rPr>
          <w:sz w:val="21"/>
        </w:rPr>
        <w:t>6</w:t>
      </w:r>
      <w:r w:rsidRPr="0063298A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应用</w:t>
      </w:r>
      <w:r w:rsidRPr="0063298A">
        <w:rPr>
          <w:sz w:val="21"/>
        </w:rPr>
        <w:t>dropout</w:t>
      </w:r>
      <w:r>
        <w:rPr>
          <w:sz w:val="21"/>
        </w:rPr>
        <w:t>计算方式区别</w:t>
      </w:r>
      <w:r>
        <w:rPr>
          <w:rFonts w:hint="eastAsia"/>
          <w:sz w:val="21"/>
        </w:rPr>
        <w:t>示意图</w:t>
      </w:r>
    </w:p>
    <w:p w:rsidR="00D842B2" w:rsidRDefault="00D842B2" w:rsidP="00D842B2">
      <w:pPr>
        <w:ind w:firstLine="480"/>
      </w:pPr>
      <w:r>
        <w:rPr>
          <w:rFonts w:hint="eastAsia"/>
        </w:rPr>
        <w:t>在</w:t>
      </w:r>
      <w:r>
        <w:t>标准的神经网络结构</w:t>
      </w:r>
      <w:r>
        <w:rPr>
          <w:rFonts w:hint="eastAsia"/>
        </w:rPr>
        <w:t>下</w:t>
      </w:r>
      <w:r>
        <w:t>，训练时的计算方法如下</w:t>
      </w:r>
      <w:r>
        <w:rPr>
          <w:rFonts w:hint="eastAsia"/>
        </w:rPr>
        <w:t>：</w:t>
      </w:r>
    </w:p>
    <w:p w:rsidR="00D842B2" w:rsidRDefault="00D842B2" w:rsidP="00D842B2">
      <w:pPr>
        <w:wordWrap w:val="0"/>
        <w:ind w:firstLine="480"/>
        <w:jc w:val="right"/>
        <w:rPr>
          <w:sz w:val="21"/>
        </w:rPr>
      </w:pPr>
      <w:r w:rsidRPr="006D2889">
        <w:rPr>
          <w:position w:val="-32"/>
        </w:rPr>
        <w:object w:dxaOrig="2200" w:dyaOrig="760">
          <v:shape id="_x0000_i1037" type="#_x0000_t75" style="width:110.2pt;height:38.2pt" o:ole="">
            <v:imagedata r:id="rId24" o:title=""/>
          </v:shape>
          <o:OLEObject Type="Embed" ProgID="Equation.DSMT4" ShapeID="_x0000_i1037" DrawAspect="Content" ObjectID="_1584755071" r:id="rId25"/>
        </w:object>
      </w:r>
      <w:r>
        <w:t xml:space="preserve">                   </w:t>
      </w:r>
      <w:r w:rsidRPr="006D2889">
        <w:rPr>
          <w:rFonts w:hint="eastAsia"/>
          <w:sz w:val="21"/>
        </w:rPr>
        <w:t>公式</w:t>
      </w:r>
      <w:r w:rsidRPr="006D2889">
        <w:rPr>
          <w:rFonts w:hint="eastAsia"/>
          <w:sz w:val="21"/>
        </w:rPr>
        <w:t xml:space="preserve"> 4</w:t>
      </w:r>
      <w:r w:rsidRPr="006D2889">
        <w:rPr>
          <w:sz w:val="21"/>
        </w:rPr>
        <w:t>-7</w:t>
      </w:r>
    </w:p>
    <w:p w:rsidR="00D842B2" w:rsidRDefault="00D842B2" w:rsidP="00D842B2">
      <w:pPr>
        <w:ind w:firstLine="480"/>
      </w:pPr>
      <w:r>
        <w:rPr>
          <w:rFonts w:hint="eastAsia"/>
        </w:rPr>
        <w:t>即为输入</w:t>
      </w:r>
      <w:r>
        <w:t>和权值的</w:t>
      </w:r>
      <w:r>
        <w:rPr>
          <w:rFonts w:hint="eastAsia"/>
        </w:rPr>
        <w:t>乘积</w:t>
      </w:r>
      <w:r>
        <w:t>和</w:t>
      </w:r>
      <w:r>
        <w:rPr>
          <w:rFonts w:hint="eastAsia"/>
        </w:rPr>
        <w:t>再加上</w:t>
      </w:r>
      <w:r>
        <w:t>偏置，然后应用</w:t>
      </w:r>
      <w:r>
        <w:rPr>
          <w:rFonts w:hint="eastAsia"/>
        </w:rPr>
        <w:t>激活</w:t>
      </w:r>
      <w:r>
        <w:t>函数得到输出</w:t>
      </w:r>
      <w:r>
        <w:rPr>
          <w:rFonts w:hint="eastAsia"/>
        </w:rPr>
        <w:t>。当</w:t>
      </w:r>
      <w:r>
        <w:t>应用了</w:t>
      </w:r>
      <w:r>
        <w:t>dropout</w:t>
      </w:r>
      <w:r>
        <w:t>之后，</w:t>
      </w:r>
      <w:r>
        <w:rPr>
          <w:rFonts w:hint="eastAsia"/>
        </w:rPr>
        <w:t>上面</w:t>
      </w:r>
      <w:r>
        <w:t>的神经网络</w:t>
      </w:r>
      <w:r>
        <w:rPr>
          <w:rFonts w:hint="eastAsia"/>
        </w:rPr>
        <w:t>的</w:t>
      </w:r>
      <w:r>
        <w:t>计算</w:t>
      </w:r>
      <w:r>
        <w:rPr>
          <w:rFonts w:hint="eastAsia"/>
        </w:rPr>
        <w:t>方法如下</w:t>
      </w:r>
      <w:r>
        <w:t>：</w:t>
      </w:r>
    </w:p>
    <w:p w:rsidR="00D842B2" w:rsidRPr="00807354" w:rsidRDefault="00D842B2" w:rsidP="00D842B2">
      <w:pPr>
        <w:wordWrap w:val="0"/>
        <w:ind w:firstLine="480"/>
        <w:jc w:val="right"/>
      </w:pPr>
      <w:r w:rsidRPr="00807354">
        <w:rPr>
          <w:position w:val="-80"/>
        </w:rPr>
        <w:object w:dxaOrig="2240" w:dyaOrig="1719">
          <v:shape id="_x0000_i1038" type="#_x0000_t75" style="width:112.35pt;height:86.2pt" o:ole="">
            <v:imagedata r:id="rId26" o:title=""/>
          </v:shape>
          <o:OLEObject Type="Embed" ProgID="Equation.DSMT4" ShapeID="_x0000_i1038" DrawAspect="Content" ObjectID="_1584755072" r:id="rId27"/>
        </w:object>
      </w:r>
      <w:r>
        <w:t xml:space="preserve">                  </w:t>
      </w:r>
      <w:r w:rsidRPr="006D2889">
        <w:rPr>
          <w:rFonts w:hint="eastAsia"/>
          <w:sz w:val="21"/>
        </w:rPr>
        <w:t>公式</w:t>
      </w:r>
      <w:r w:rsidRPr="006D2889">
        <w:rPr>
          <w:rFonts w:hint="eastAsia"/>
          <w:sz w:val="21"/>
        </w:rPr>
        <w:t xml:space="preserve"> 4</w:t>
      </w:r>
      <w:r w:rsidRPr="006D2889">
        <w:rPr>
          <w:sz w:val="21"/>
        </w:rPr>
        <w:t>-</w:t>
      </w:r>
      <w:r>
        <w:rPr>
          <w:sz w:val="21"/>
        </w:rPr>
        <w:t>8</w:t>
      </w:r>
    </w:p>
    <w:p w:rsidR="00D842B2" w:rsidRPr="004D5B4C" w:rsidRDefault="00D842B2" w:rsidP="00D842B2">
      <w:pPr>
        <w:ind w:firstLine="480"/>
      </w:pPr>
      <w:r>
        <w:rPr>
          <w:rFonts w:hint="eastAsia"/>
        </w:rPr>
        <w:t>即首先</w:t>
      </w:r>
      <w:r>
        <w:t>要对输入乘以一个按照概率</w:t>
      </w:r>
      <w:r w:rsidRPr="00AE0193">
        <w:rPr>
          <w:position w:val="-10"/>
        </w:rPr>
        <w:object w:dxaOrig="240" w:dyaOrig="260">
          <v:shape id="_x0000_i1039" type="#_x0000_t75" style="width:12pt;height:12.55pt" o:ole="">
            <v:imagedata r:id="rId16" o:title=""/>
          </v:shape>
          <o:OLEObject Type="Embed" ProgID="Equation.DSMT4" ShapeID="_x0000_i1039" DrawAspect="Content" ObjectID="_1584755073" r:id="rId28"/>
        </w:object>
      </w:r>
      <w:r>
        <w:rPr>
          <w:rFonts w:hint="eastAsia"/>
        </w:rPr>
        <w:t>服从</w:t>
      </w:r>
      <w:r>
        <w:t>伯努利分布的随机变量</w:t>
      </w:r>
      <w:r w:rsidRPr="004D5B4C">
        <w:rPr>
          <w:position w:val="-4"/>
        </w:rPr>
        <w:object w:dxaOrig="180" w:dyaOrig="200">
          <v:shape id="_x0000_i1040" type="#_x0000_t75" style="width:9.25pt;height:10.35pt" o:ole="">
            <v:imagedata r:id="rId29" o:title=""/>
          </v:shape>
          <o:OLEObject Type="Embed" ProgID="Equation.DSMT4" ShapeID="_x0000_i1040" DrawAspect="Content" ObjectID="_1584755074" r:id="rId30"/>
        </w:object>
      </w:r>
      <w:r>
        <w:rPr>
          <w:rFonts w:hint="eastAsia"/>
        </w:rPr>
        <w:t>，</w:t>
      </w:r>
      <w:r>
        <w:t>一般</w:t>
      </w:r>
      <w:r w:rsidRPr="00AE0193">
        <w:rPr>
          <w:position w:val="-10"/>
        </w:rPr>
        <w:object w:dxaOrig="240" w:dyaOrig="260">
          <v:shape id="_x0000_i1041" type="#_x0000_t75" style="width:12pt;height:12.55pt" o:ole="">
            <v:imagedata r:id="rId16" o:title=""/>
          </v:shape>
          <o:OLEObject Type="Embed" ProgID="Equation.DSMT4" ShapeID="_x0000_i1041" DrawAspect="Content" ObjectID="_1584755075" r:id="rId31"/>
        </w:object>
      </w:r>
      <w:r>
        <w:rPr>
          <w:rFonts w:hint="eastAsia"/>
        </w:rPr>
        <w:t>的</w:t>
      </w:r>
      <w:r>
        <w:t>取值为</w:t>
      </w:r>
      <w:r>
        <w:rPr>
          <w:rFonts w:hint="eastAsia"/>
        </w:rPr>
        <w:t>0.5</w:t>
      </w:r>
      <w:r>
        <w:rPr>
          <w:rFonts w:hint="eastAsia"/>
        </w:rPr>
        <w:t>。</w:t>
      </w:r>
    </w:p>
    <w:p w:rsidR="00D842B2" w:rsidRDefault="00D842B2" w:rsidP="00D842B2">
      <w:pPr>
        <w:ind w:firstLine="480"/>
      </w:pPr>
      <w:r>
        <w:t>D</w:t>
      </w:r>
      <w:r>
        <w:rPr>
          <w:rFonts w:hint="eastAsia"/>
        </w:rPr>
        <w:t>rop</w:t>
      </w:r>
      <w:r>
        <w:t>out</w:t>
      </w:r>
      <w:r>
        <w:t>能够避免过拟合</w:t>
      </w:r>
      <w:r>
        <w:rPr>
          <w:rFonts w:hint="eastAsia"/>
        </w:rPr>
        <w:t>的</w:t>
      </w:r>
      <w:r>
        <w:t>原因主要有</w:t>
      </w:r>
      <w:r>
        <w:rPr>
          <w:rFonts w:hint="eastAsia"/>
        </w:rPr>
        <w:t>以下</w:t>
      </w:r>
      <w:r>
        <w:t>两点：</w:t>
      </w:r>
    </w:p>
    <w:p w:rsidR="00D842B2" w:rsidRDefault="00D842B2" w:rsidP="00D842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）减弱</w:t>
      </w:r>
      <w:r>
        <w:t>神经元之间的共适应关系。</w:t>
      </w:r>
      <w:r>
        <w:rPr>
          <w:rFonts w:hint="eastAsia"/>
        </w:rPr>
        <w:t>Dropout</w:t>
      </w:r>
      <w:r>
        <w:t>操作</w:t>
      </w:r>
      <w:r>
        <w:rPr>
          <w:rFonts w:hint="eastAsia"/>
        </w:rPr>
        <w:t>导致</w:t>
      </w:r>
      <w:r>
        <w:t>神经元之间的结构关系更加动态化，</w:t>
      </w:r>
      <w:r>
        <w:rPr>
          <w:rFonts w:hint="eastAsia"/>
        </w:rPr>
        <w:t>这样不同</w:t>
      </w:r>
      <w:r>
        <w:t>的神经元之间不一定每次</w:t>
      </w:r>
      <w:r>
        <w:rPr>
          <w:rFonts w:hint="eastAsia"/>
        </w:rPr>
        <w:t>都</w:t>
      </w:r>
      <w:r>
        <w:t>能同时出现在网络中，这种情况下对权值进行更新则不依赖</w:t>
      </w:r>
      <w:r>
        <w:rPr>
          <w:rFonts w:hint="eastAsia"/>
        </w:rPr>
        <w:t>于</w:t>
      </w:r>
      <w:r>
        <w:t>固定的网络结点的相互作用，这就强迫神经网络去学习更加鲁邦的特征。也就是</w:t>
      </w:r>
      <w:r>
        <w:rPr>
          <w:rFonts w:hint="eastAsia"/>
        </w:rPr>
        <w:t>说</w:t>
      </w:r>
      <w:r>
        <w:t>，这种情况下神经网络不会</w:t>
      </w:r>
      <w:r>
        <w:rPr>
          <w:rFonts w:hint="eastAsia"/>
        </w:rPr>
        <w:t>对</w:t>
      </w:r>
      <w:r>
        <w:t>特定的</w:t>
      </w:r>
      <w:r>
        <w:rPr>
          <w:rFonts w:hint="eastAsia"/>
        </w:rPr>
        <w:t>线索</w:t>
      </w:r>
      <w:r>
        <w:t>过于敏感，从而能一定程度上减弱神经网络对于某些特殊情况（</w:t>
      </w:r>
      <w:r>
        <w:rPr>
          <w:rFonts w:hint="eastAsia"/>
        </w:rPr>
        <w:t>错误</w:t>
      </w:r>
      <w:r>
        <w:t>值、缺失值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的</w:t>
      </w:r>
      <w:r>
        <w:t>过于拟合</w:t>
      </w:r>
      <w:r>
        <w:rPr>
          <w:rFonts w:hint="eastAsia"/>
        </w:rPr>
        <w:t>。</w:t>
      </w:r>
    </w:p>
    <w:p w:rsidR="00D842B2" w:rsidRDefault="00D842B2" w:rsidP="00D842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Dropout</w:t>
      </w:r>
      <w:r>
        <w:rPr>
          <w:rFonts w:hint="eastAsia"/>
        </w:rPr>
        <w:t>起到了</w:t>
      </w:r>
      <w:r>
        <w:t>取平均值的作用</w:t>
      </w:r>
      <w:r>
        <w:rPr>
          <w:rFonts w:hint="eastAsia"/>
        </w:rPr>
        <w:t>。不同的</w:t>
      </w:r>
      <w:r>
        <w:t>网络可能产生不同的过拟合，</w:t>
      </w:r>
      <w:r>
        <w:rPr>
          <w:rFonts w:hint="eastAsia"/>
        </w:rPr>
        <w:t>采用</w:t>
      </w:r>
      <w:r>
        <w:t>dropout</w:t>
      </w:r>
      <w:r>
        <w:t>则会</w:t>
      </w:r>
      <w:r>
        <w:rPr>
          <w:rFonts w:hint="eastAsia"/>
        </w:rPr>
        <w:t>产生</w:t>
      </w:r>
      <w:r>
        <w:t>不同的</w:t>
      </w:r>
      <w:r>
        <w:rPr>
          <w:rFonts w:hint="eastAsia"/>
        </w:rPr>
        <w:t>神经</w:t>
      </w:r>
      <w:r>
        <w:t>网络，这些网络</w:t>
      </w:r>
      <w:r>
        <w:rPr>
          <w:rFonts w:hint="eastAsia"/>
        </w:rPr>
        <w:t>中</w:t>
      </w:r>
      <w:r>
        <w:t>存在的一些互为</w:t>
      </w:r>
      <w:r>
        <w:t>“</w:t>
      </w:r>
      <w:r>
        <w:rPr>
          <w:rFonts w:hint="eastAsia"/>
        </w:rPr>
        <w:t>反向</w:t>
      </w:r>
      <w:r>
        <w:t>”</w:t>
      </w:r>
      <w:r>
        <w:rPr>
          <w:rFonts w:hint="eastAsia"/>
        </w:rPr>
        <w:t>的</w:t>
      </w:r>
      <w:r>
        <w:t>过拟合</w:t>
      </w:r>
      <w:r>
        <w:rPr>
          <w:rFonts w:hint="eastAsia"/>
        </w:rPr>
        <w:t>在</w:t>
      </w:r>
      <w:r>
        <w:t>综合起来</w:t>
      </w:r>
      <w:r>
        <w:rPr>
          <w:rFonts w:hint="eastAsia"/>
        </w:rPr>
        <w:t>取</w:t>
      </w:r>
      <w:r>
        <w:t>平均的作用</w:t>
      </w:r>
      <w:r>
        <w:rPr>
          <w:rFonts w:hint="eastAsia"/>
        </w:rPr>
        <w:t>下</w:t>
      </w:r>
      <w:r>
        <w:t>可</w:t>
      </w:r>
      <w:r>
        <w:rPr>
          <w:rFonts w:hint="eastAsia"/>
        </w:rPr>
        <w:t>互相</w:t>
      </w:r>
      <w:r>
        <w:t>抵消</w:t>
      </w:r>
      <w:r>
        <w:rPr>
          <w:rFonts w:hint="eastAsia"/>
        </w:rPr>
        <w:t>，</w:t>
      </w:r>
      <w:r>
        <w:t>这就在整体上</w:t>
      </w:r>
      <w:r>
        <w:rPr>
          <w:rFonts w:hint="eastAsia"/>
        </w:rPr>
        <w:t>减少</w:t>
      </w:r>
      <w:r>
        <w:t>了过拟合</w:t>
      </w:r>
      <w:r>
        <w:rPr>
          <w:rFonts w:hint="eastAsia"/>
        </w:rPr>
        <w:t>。</w:t>
      </w:r>
    </w:p>
    <w:p w:rsidR="00D842B2" w:rsidRPr="00F231C1" w:rsidRDefault="00D842B2" w:rsidP="00D842B2">
      <w:pPr>
        <w:ind w:firstLine="480"/>
      </w:pPr>
      <w:r>
        <w:rPr>
          <w:rFonts w:hint="eastAsia"/>
        </w:rPr>
        <w:t>将</w:t>
      </w:r>
      <w:r>
        <w:t>dropout</w:t>
      </w:r>
      <w:r>
        <w:t>应用于</w:t>
      </w:r>
      <w:r>
        <w:rPr>
          <w:rFonts w:hint="eastAsia"/>
        </w:rPr>
        <w:t>BP</w:t>
      </w:r>
      <w:r>
        <w:t>神经网络的训练过程，算法的流程图如下：</w:t>
      </w:r>
    </w:p>
    <w:p w:rsidR="00D842B2" w:rsidRPr="00D842B2" w:rsidRDefault="00D842B2">
      <w:pPr>
        <w:ind w:firstLine="480"/>
      </w:pPr>
      <w:bookmarkStart w:id="0" w:name="_GoBack"/>
      <w:bookmarkEnd w:id="0"/>
    </w:p>
    <w:p w:rsidR="00D842B2" w:rsidRPr="00D842B2" w:rsidRDefault="00D842B2">
      <w:pPr>
        <w:ind w:firstLine="480"/>
      </w:pPr>
    </w:p>
    <w:sectPr w:rsidR="00D842B2" w:rsidRPr="00D84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CFE" w:rsidRDefault="00BF7CFE" w:rsidP="00D842B2">
      <w:pPr>
        <w:spacing w:line="240" w:lineRule="auto"/>
        <w:ind w:firstLine="480"/>
      </w:pPr>
      <w:r>
        <w:separator/>
      </w:r>
    </w:p>
  </w:endnote>
  <w:endnote w:type="continuationSeparator" w:id="0">
    <w:p w:rsidR="00BF7CFE" w:rsidRDefault="00BF7CFE" w:rsidP="00D842B2">
      <w:pPr>
        <w:spacing w:line="240" w:lineRule="auto"/>
        <w:ind w:firstLine="480"/>
      </w:pPr>
      <w:r>
        <w:continuationSeparator/>
      </w:r>
    </w:p>
  </w:endnote>
  <w:endnote w:id="1">
    <w:p w:rsidR="00D842B2" w:rsidRDefault="00D842B2" w:rsidP="00D842B2">
      <w:pPr>
        <w:pStyle w:val="a3"/>
        <w:ind w:firstLine="480"/>
      </w:pPr>
      <w:r>
        <w:rPr>
          <w:rStyle w:val="a5"/>
        </w:rPr>
        <w:t>[</w:t>
      </w:r>
      <w:r>
        <w:rPr>
          <w:rStyle w:val="a5"/>
        </w:rPr>
        <w:endnoteRef/>
      </w:r>
      <w:r>
        <w:rPr>
          <w:rStyle w:val="a5"/>
        </w:rPr>
        <w:t>]</w:t>
      </w:r>
      <w:r>
        <w:t xml:space="preserve"> </w:t>
      </w:r>
      <w:r>
        <w:rPr>
          <w:rFonts w:hint="eastAsia"/>
        </w:rPr>
        <w:t xml:space="preserve">Hinton </w:t>
      </w:r>
      <w:r>
        <w:rPr>
          <w:rFonts w:hint="eastAsia"/>
        </w:rPr>
        <w:t>提出了一个神器，</w:t>
      </w:r>
    </w:p>
    <w:p w:rsidR="00D842B2" w:rsidRDefault="00D842B2" w:rsidP="00D842B2">
      <w:pPr>
        <w:pStyle w:val="a3"/>
        <w:ind w:firstLine="480"/>
      </w:pPr>
      <w:r>
        <w:t>Dropout: A Simple Way to Prevent Neural Networks from Overfitting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CFE" w:rsidRDefault="00BF7CFE" w:rsidP="00D842B2">
      <w:pPr>
        <w:spacing w:line="240" w:lineRule="auto"/>
        <w:ind w:firstLine="480"/>
      </w:pPr>
      <w:r>
        <w:separator/>
      </w:r>
    </w:p>
  </w:footnote>
  <w:footnote w:type="continuationSeparator" w:id="0">
    <w:p w:rsidR="00BF7CFE" w:rsidRDefault="00BF7CFE" w:rsidP="00D842B2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B2"/>
    <w:rsid w:val="001667A4"/>
    <w:rsid w:val="006749D6"/>
    <w:rsid w:val="00BF7CFE"/>
    <w:rsid w:val="00D8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1FAE"/>
  <w15:chartTrackingRefBased/>
  <w15:docId w15:val="{4E38F38C-98DB-49D2-9854-86AAAC10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2B2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noProof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semiHidden/>
    <w:rsid w:val="00D842B2"/>
    <w:pPr>
      <w:snapToGrid w:val="0"/>
      <w:spacing w:line="240" w:lineRule="auto"/>
      <w:ind w:firstLineChars="0" w:firstLine="0"/>
      <w:jc w:val="left"/>
    </w:pPr>
    <w:rPr>
      <w:noProof w:val="0"/>
      <w:szCs w:val="20"/>
    </w:rPr>
  </w:style>
  <w:style w:type="character" w:customStyle="1" w:styleId="a4">
    <w:name w:val="尾注文本 字符"/>
    <w:basedOn w:val="a0"/>
    <w:link w:val="a3"/>
    <w:semiHidden/>
    <w:rsid w:val="00D842B2"/>
    <w:rPr>
      <w:rFonts w:ascii="Times New Roman" w:eastAsia="宋体" w:hAnsi="Times New Roman" w:cs="Times New Roman"/>
      <w:sz w:val="24"/>
      <w:szCs w:val="20"/>
    </w:rPr>
  </w:style>
  <w:style w:type="character" w:styleId="a5">
    <w:name w:val="endnote reference"/>
    <w:semiHidden/>
    <w:rsid w:val="00D842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__5.vsdx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4.emf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3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e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6.vsdx"/><Relationship Id="rId28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4.bin"/><Relationship Id="rId30" Type="http://schemas.openxmlformats.org/officeDocument/2006/relationships/oleObject" Target="embeddings/oleObject6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880</Words>
  <Characters>1145</Characters>
  <Application>Microsoft Office Word</Application>
  <DocSecurity>0</DocSecurity>
  <Lines>71</Lines>
  <Paragraphs>69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JackPanda8</dc:creator>
  <cp:keywords/>
  <dc:description/>
  <cp:lastModifiedBy>JackPanda8</cp:lastModifiedBy>
  <cp:revision>1</cp:revision>
  <dcterms:created xsi:type="dcterms:W3CDTF">2018-04-06T14:20:00Z</dcterms:created>
  <dcterms:modified xsi:type="dcterms:W3CDTF">2018-04-06T14:21:00Z</dcterms:modified>
</cp:coreProperties>
</file>