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b/>
          <w:sz w:val="28"/>
          <w:szCs w:val="28"/>
        </w:rPr>
        <w:t xml:space="preserve">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cs="FZSYJW--GB1-0" w:asciiTheme="minorEastAsia" w:hAnsiTheme="minorEastAsia"/>
          <w:kern w:val="0"/>
          <w:sz w:val="24"/>
          <w:szCs w:val="24"/>
        </w:rPr>
        <w:t>1.</w:t>
      </w:r>
      <w:r>
        <w:rPr>
          <w:rFonts w:asciiTheme="minorEastAsia" w:hAnsiTheme="minorEastAsia"/>
          <w:sz w:val="24"/>
          <w:szCs w:val="24"/>
        </w:rPr>
        <w:t xml:space="preserve"> 编写JSP程序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实现图</w:t>
      </w:r>
      <w:r>
        <w:rPr>
          <w:rFonts w:hint="eastAsia" w:asciiTheme="minorEastAsia" w:hAnsiTheme="minorEastAsia"/>
          <w:sz w:val="24"/>
          <w:szCs w:val="24"/>
        </w:rPr>
        <w:t>4-</w:t>
      </w:r>
      <w:r>
        <w:rPr>
          <w:rFonts w:asciiTheme="minorEastAsia" w:hAnsiTheme="minorEastAsia"/>
          <w:sz w:val="24"/>
          <w:szCs w:val="24"/>
        </w:rPr>
        <w:t>24所示的简易</w:t>
      </w:r>
      <w:r>
        <w:rPr>
          <w:rFonts w:hint="eastAsia" w:asciiTheme="minorEastAsia" w:hAnsiTheme="minorEastAsia"/>
          <w:sz w:val="24"/>
          <w:szCs w:val="24"/>
        </w:rPr>
        <w:t>计算</w:t>
      </w:r>
      <w:r>
        <w:rPr>
          <w:rFonts w:asciiTheme="minorEastAsia" w:hAnsiTheme="minorEastAsia"/>
          <w:sz w:val="24"/>
          <w:szCs w:val="24"/>
        </w:rPr>
        <w:t>器。要求：输入“</w:t>
      </w:r>
      <w:r>
        <w:rPr>
          <w:rFonts w:hint="eastAsia" w:asciiTheme="minorEastAsia" w:hAnsiTheme="minorEastAsia"/>
          <w:sz w:val="24"/>
          <w:szCs w:val="24"/>
        </w:rPr>
        <w:t>第一个参数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hint="eastAsia" w:asciiTheme="minorEastAsia" w:hAnsiTheme="minorEastAsia"/>
          <w:sz w:val="24"/>
          <w:szCs w:val="24"/>
        </w:rPr>
        <w:t>，选择运算类型（+，-，*，/），</w:t>
      </w:r>
      <w:r>
        <w:rPr>
          <w:rFonts w:asciiTheme="minorEastAsia" w:hAnsiTheme="minorEastAsia"/>
          <w:sz w:val="24"/>
          <w:szCs w:val="24"/>
        </w:rPr>
        <w:t>输入 “</w:t>
      </w:r>
      <w:r>
        <w:rPr>
          <w:rFonts w:hint="eastAsia" w:asciiTheme="minorEastAsia" w:hAnsiTheme="minorEastAsia"/>
          <w:sz w:val="24"/>
          <w:szCs w:val="24"/>
        </w:rPr>
        <w:t>第二个参数</w:t>
      </w:r>
      <w:r>
        <w:rPr>
          <w:rFonts w:asciiTheme="minorEastAsia" w:hAnsiTheme="minorEastAsia"/>
          <w:sz w:val="24"/>
          <w:szCs w:val="24"/>
        </w:rPr>
        <w:t>”后，按“计算”按钮，结果将显示在“</w:t>
      </w:r>
      <w:r>
        <w:rPr>
          <w:rFonts w:hint="eastAsia" w:asciiTheme="minorEastAsia" w:hAnsiTheme="minorEastAsia"/>
          <w:sz w:val="24"/>
          <w:szCs w:val="24"/>
        </w:rPr>
        <w:t>结果</w:t>
      </w:r>
      <w:r>
        <w:rPr>
          <w:rFonts w:asciiTheme="minorEastAsia" w:hAnsiTheme="minorEastAsia"/>
          <w:sz w:val="24"/>
          <w:szCs w:val="24"/>
        </w:rPr>
        <w:t>”文本框中。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注意：程序需要对输入参数是否合法进行判断，例如参数是否为数字，除法时，除数不为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的判断。</w:t>
      </w:r>
    </w:p>
    <w:p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4086225" cy="3409950"/>
            <wp:effectExtent l="0" t="0" r="13335" b="381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cs="FZSYJW--GB1-0" w:asciiTheme="minorEastAsia" w:hAnsiTheme="minorEastAsia"/>
          <w:kern w:val="0"/>
          <w:szCs w:val="21"/>
        </w:rPr>
      </w:pPr>
      <w:r>
        <w:rPr>
          <w:rFonts w:cs="FZSYJW--GB1-0" w:asciiTheme="minorEastAsia" w:hAnsiTheme="minorEastAsia"/>
          <w:kern w:val="0"/>
          <w:szCs w:val="21"/>
        </w:rPr>
        <w:t>图</w:t>
      </w:r>
      <w:r>
        <w:rPr>
          <w:rFonts w:hint="eastAsia" w:cs="FZSYJW--GB1-0" w:asciiTheme="minorEastAsia" w:hAnsiTheme="minorEastAsia"/>
          <w:kern w:val="0"/>
          <w:szCs w:val="21"/>
        </w:rPr>
        <w:t>4-</w:t>
      </w:r>
      <w:r>
        <w:rPr>
          <w:rFonts w:cs="FZSYJW--GB1-0" w:asciiTheme="minorEastAsia" w:hAnsiTheme="minorEastAsia"/>
          <w:kern w:val="0"/>
          <w:szCs w:val="21"/>
        </w:rPr>
        <w:t>24 简易计算器</w:t>
      </w:r>
    </w:p>
    <w:p>
      <w:pPr>
        <w:autoSpaceDE w:val="0"/>
        <w:autoSpaceDN w:val="0"/>
        <w:adjustRightInd w:val="0"/>
        <w:spacing w:line="360" w:lineRule="auto"/>
        <w:ind w:firstLine="720" w:firstLineChars="300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代码：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jdk.nashorn.internal.ir.RuntimeNode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java.util.function.Function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&lt;%--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Created by IntelliJ IDEA.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User: Jack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Date: 2019/9/20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Time: 10:27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To change this template use File | Settings | File Templates.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--%&gt;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errorPage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error.jsp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我的计算器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body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bgcolor=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"#cce8cf"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&lt;%!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7FAFF"/>
        </w:rPr>
        <w:t>result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String num1 = request.getParameter(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"num1"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String num2 = request.getParameter(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"num2"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String operator = request.getParameter(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"operator"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(num1!=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null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&amp;&amp; num2!=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null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&amp;&amp; operator!=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7FA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= num1 + operator + num2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"="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double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num01 = Integer.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7FAFF"/>
        </w:rPr>
        <w:t>parseInt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(num1);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double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num02 = Integer.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7FAFF"/>
        </w:rPr>
        <w:t>parseInt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(num2);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double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temp;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(operator.equals(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"+"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temp = num01 + num02;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7FA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7FA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+ temp;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(operator.equals(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"-"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temp = num01 - num02;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7FA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7FA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+ temp;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(operator.equals(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"*"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temp = num01 * num02;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7FA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7FA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+ temp;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(operator.equals(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temp = num01 / num02;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7FA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7FA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+ temp;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7FAFF"/>
        </w:rPr>
        <w:t xml:space="preserve">result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"输入错误"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我的计算器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"myCalculator.jsp"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"post"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"num1"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请输入第一个数: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"num1"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"num1"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"operator"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请选择运算方式: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"operator"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"operator"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"--请选择--"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--请选择--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"+"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"-"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"*"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*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/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"num2"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请输入第二个数: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"num2"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"num2"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"计算"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&amp;nbsp;&amp;nbsp;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"reset"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"重置"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"result"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结果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"result"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"result"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&lt;%=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7FAFF"/>
        </w:rPr>
        <w:t>result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4"/>
          <w:szCs w:val="24"/>
          <w:shd w:val="clear" w:fill="EFEFEF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default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运行结果;</w:t>
      </w:r>
    </w:p>
    <w:p>
      <w:pPr>
        <w:autoSpaceDE w:val="0"/>
        <w:autoSpaceDN w:val="0"/>
        <w:adjustRightInd w:val="0"/>
        <w:spacing w:line="360" w:lineRule="auto"/>
        <w:ind w:firstLine="630" w:firstLineChars="300"/>
        <w:jc w:val="left"/>
      </w:pPr>
      <w:r>
        <w:drawing>
          <wp:inline distT="0" distB="0" distL="114300" distR="114300">
            <wp:extent cx="3238500" cy="2181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630" w:firstLineChars="300"/>
        <w:jc w:val="left"/>
      </w:pPr>
      <w:r>
        <w:drawing>
          <wp:inline distT="0" distB="0" distL="114300" distR="114300">
            <wp:extent cx="3238500" cy="2124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630" w:firstLineChars="300"/>
        <w:jc w:val="left"/>
      </w:pPr>
      <w:r>
        <w:drawing>
          <wp:inline distT="0" distB="0" distL="114300" distR="114300">
            <wp:extent cx="3209925" cy="2181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630" w:firstLineChars="300"/>
        <w:jc w:val="left"/>
      </w:pPr>
      <w:r>
        <w:drawing>
          <wp:inline distT="0" distB="0" distL="114300" distR="114300">
            <wp:extent cx="3209925" cy="2295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 xml:space="preserve"> </w:t>
      </w:r>
      <w:r>
        <w:rPr>
          <w:rFonts w:cs="FZSYJW--GB1-0" w:asciiTheme="minorEastAsia" w:hAnsiTheme="minorEastAsia"/>
          <w:kern w:val="0"/>
          <w:sz w:val="24"/>
          <w:szCs w:val="24"/>
        </w:rPr>
        <w:t xml:space="preserve"> 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 xml:space="preserve"> 2. </w:t>
      </w:r>
      <w:r>
        <w:rPr>
          <w:rFonts w:hint="eastAsia" w:asciiTheme="minorEastAsia" w:hAnsiTheme="minorEastAsia"/>
          <w:sz w:val="24"/>
          <w:szCs w:val="24"/>
        </w:rPr>
        <w:t>编写一个JSP页面，将用户名和密码存放到会话中(假设用户名为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hint="eastAsia" w:asciiTheme="minorEastAsia" w:hAnsiTheme="minorEastAsia"/>
          <w:sz w:val="24"/>
          <w:szCs w:val="24"/>
        </w:rPr>
        <w:t>孤独求败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hint="eastAsia" w:asciiTheme="minorEastAsia" w:hAnsiTheme="minorEastAsia"/>
          <w:sz w:val="24"/>
          <w:szCs w:val="24"/>
        </w:rPr>
        <w:t>，密码为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hint="eastAsia" w:asciiTheme="minorEastAsia" w:hAnsiTheme="minorEastAsia"/>
          <w:sz w:val="24"/>
          <w:szCs w:val="24"/>
        </w:rPr>
        <w:t>123456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hint="eastAsia" w:asciiTheme="minorEastAsia" w:hAnsiTheme="minorEastAsia"/>
          <w:sz w:val="24"/>
          <w:szCs w:val="24"/>
        </w:rPr>
        <w:t>)，再重新定向到另一个JSP页面，将会话中存放的用户名和密码显示出来。(提示：使用response对象的sendRedirect()方法进行重定向。)</w:t>
      </w:r>
    </w:p>
    <w:p>
      <w:pPr>
        <w:spacing w:line="360" w:lineRule="auto"/>
        <w:ind w:firstLine="315" w:firstLineChars="1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line="360" w:lineRule="auto"/>
        <w:ind w:firstLine="315" w:firstLineChars="1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UserInfo.jsp: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&lt;%--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Created by IntelliJ IDEA.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User: Jack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Date: 2019/9/20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Time: 11:56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To change this template use File | Settings | File Templates.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--%&gt;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body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bgcolor=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"#cce8cf"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request.setCharacterEncoding(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"utf-8"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String username=request.getParameter(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String password = request.getParameter(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"password"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(username!=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null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&amp;&amp; password!=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request.getSession().setAttribute(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,username);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request.getSession().setAttribute(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"password"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,password);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response.sendRedirect(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"/com.cslg/getUserInfo.jsp"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"userInfo.jsp"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"post"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"user"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用户名: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"user"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"password"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密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&amp;nbsp;&amp;nbsp;&amp;nbsp;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码: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"password"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"password"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"password"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"提交"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&amp;nbsp;&amp;nbsp;&amp;nbsp;&amp;nbsp;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"reset"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"重置"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spacing w:line="360" w:lineRule="auto"/>
        <w:ind w:firstLine="315" w:firstLineChars="1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getUserInfo.jsp: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&lt;%--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Created by IntelliJ IDEA.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User: Jack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Date: 2019/9/21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Time: 9:02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To change this template use File | Settings | File Templates.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--%&gt;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session获取用户信息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request.setCharacterEncoding(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"UTF-8"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用户名：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&lt;%=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request.getSession().getAttribute(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密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&amp;nbsp;&amp;nbsp;&amp;nbsp;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码：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&lt;%=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request.getSession().getAttribute(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"password"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spacing w:line="360" w:lineRule="auto"/>
        <w:ind w:firstLine="315" w:firstLineChars="150"/>
      </w:pPr>
      <w:r>
        <w:drawing>
          <wp:inline distT="0" distB="0" distL="114300" distR="114300">
            <wp:extent cx="3571875" cy="114300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5" w:firstLineChars="150"/>
        <w:rPr>
          <w:rFonts w:hint="default"/>
          <w:lang w:val="en-US" w:eastAsia="zh-CN"/>
        </w:rPr>
      </w:pPr>
      <w:r>
        <w:drawing>
          <wp:inline distT="0" distB="0" distL="114300" distR="114300">
            <wp:extent cx="3390900" cy="96202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rPr>
          <w:rFonts w:cs="FZSYJW--GB1-0" w:asciiTheme="minorEastAsia" w:hAnsiTheme="minorEastAsia"/>
          <w:kern w:val="0"/>
          <w:szCs w:val="21"/>
        </w:rPr>
      </w:pPr>
      <w:r>
        <w:rPr>
          <w:rFonts w:hint="eastAsia" w:asciiTheme="minorEastAsia" w:hAnsiTheme="minorEastAsia"/>
          <w:sz w:val="24"/>
          <w:szCs w:val="24"/>
        </w:rPr>
        <w:t xml:space="preserve"> 3. 编写一个JSP登录页面，可输入用户名和密码，提交请求到另一个JSP页面，该JSP页面获取请求的相关数据并显示出来。请求的相关数据包括用户输入的请求数据和请求本身的一些信息(比如请求使用的协议getProtocol() 、请求的URI request.getServletPath() 、请求方法request.getMethod() 、远程地址request.getRemoteAddr()等)。</w:t>
      </w:r>
    </w:p>
    <w:p>
      <w:pPr>
        <w:tabs>
          <w:tab w:val="left" w:pos="227"/>
        </w:tabs>
        <w:autoSpaceDE w:val="0"/>
        <w:autoSpaceDN w:val="0"/>
        <w:adjustRightInd w:val="0"/>
        <w:spacing w:line="360" w:lineRule="auto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代码：</w:t>
      </w:r>
    </w:p>
    <w:p>
      <w:pPr>
        <w:tabs>
          <w:tab w:val="left" w:pos="227"/>
        </w:tabs>
        <w:autoSpaceDE w:val="0"/>
        <w:autoSpaceDN w:val="0"/>
        <w:adjustRightInd w:val="0"/>
        <w:spacing w:line="360" w:lineRule="auto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RequstData.jsp: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after="240" w:afterAutospacing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&lt;%--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Created by IntelliJ IDEA.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User: Jack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Date: 2019/9/21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Time: 9:26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To change this template use File | Settings | File Templates.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--%&gt;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请求数据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&lt;%--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Created by IntelliJ IDEA.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User: Jack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Date: 2019/9/20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Time: 11:56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To change this template use File | Settings | File Templates.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--%&gt;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body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bgcolor=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"#cce8cf"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"getData.jsp"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"post"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"user"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用户名: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"user"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"password"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密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&amp;nbsp;&amp;nbsp;&amp;nbsp;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码: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"password"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"password"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"password"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"提交"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&amp;nbsp;&amp;nbsp;&amp;nbsp;&amp;nbsp;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"reset"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"重置"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tabs>
          <w:tab w:val="left" w:pos="227"/>
        </w:tabs>
        <w:autoSpaceDE w:val="0"/>
        <w:autoSpaceDN w:val="0"/>
        <w:adjustRightInd w:val="0"/>
        <w:spacing w:line="360" w:lineRule="auto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getData.jsp: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&lt;%--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Created by IntelliJ IDEA.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User: Jack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Date: 2019/9/21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Time: 9:26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To change this template use File | Settings | File Templates.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--%&gt;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获取数据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request.setCharacterEncoding(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"UTF-8"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用户名：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&lt;%=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request.getParameter(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密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&amp;nbsp;&amp;nbsp;&amp;nbsp;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码：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&lt;%=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request.getParameter(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"password"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使用的协议: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&lt;%=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request.getProtocol()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请求的URI: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&lt;%=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request.getServletPath()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请求方法: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&lt;%=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request.getMethod()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远程地址: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&lt;%=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request.getRemoteAddr()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tabs>
          <w:tab w:val="left" w:pos="227"/>
        </w:tabs>
        <w:autoSpaceDE w:val="0"/>
        <w:autoSpaceDN w:val="0"/>
        <w:adjustRightInd w:val="0"/>
        <w:spacing w:line="360" w:lineRule="auto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运行结果：</w:t>
      </w:r>
    </w:p>
    <w:p>
      <w:pPr>
        <w:tabs>
          <w:tab w:val="left" w:pos="227"/>
        </w:tabs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3286125" cy="895350"/>
            <wp:effectExtent l="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7"/>
        </w:tabs>
        <w:autoSpaceDE w:val="0"/>
        <w:autoSpaceDN w:val="0"/>
        <w:adjustRightInd w:val="0"/>
        <w:spacing w:line="360" w:lineRule="auto"/>
        <w:jc w:val="left"/>
        <w:rPr>
          <w:rFonts w:cs="FZSYJW--GB1-0" w:asciiTheme="minorEastAsia" w:hAnsiTheme="minorEastAsia"/>
          <w:kern w:val="0"/>
          <w:sz w:val="24"/>
          <w:szCs w:val="24"/>
        </w:rPr>
      </w:pPr>
      <w:r>
        <w:drawing>
          <wp:inline distT="0" distB="0" distL="114300" distR="114300">
            <wp:extent cx="3819525" cy="1390650"/>
            <wp:effectExtent l="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 xml:space="preserve">  4.</w:t>
      </w:r>
      <w:r>
        <w:rPr>
          <w:rFonts w:hint="eastAsia" w:asciiTheme="minorEastAsia" w:hAnsiTheme="minorEastAsia"/>
          <w:sz w:val="24"/>
          <w:szCs w:val="24"/>
        </w:rPr>
        <w:t xml:space="preserve"> 利用隐式对象为某一网站编写一个JSP程序，统计该网站的访问次数。 </w:t>
      </w:r>
    </w:p>
    <w:p>
      <w:pPr>
        <w:spacing w:line="360" w:lineRule="auto"/>
        <w:ind w:firstLine="720" w:firstLineChars="3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一种情况是按照客户进行统计（按照浏览器进行统计，一个浏览器如果访问网站的话，就算一次访问，换句话说如果这个浏览器刷新多次网站的话，也算是一次访问）； 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代码：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&lt;%--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Created by IntelliJ IDEA.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User: Jack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Date: 2019/9/21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Time: 9:48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To change this template use File | Settings | File Templates.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--%&gt;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方法二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.onkeydown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e =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window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.event || 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e.keyCode;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//屏蔽ctrl+R，F5键，ctrl+F5键  F3键！验证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((e.ctrlKey ==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true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|| (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|| (e.ctrlKey ==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true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)||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e.keyCode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"当前页面不能刷新！"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e.returnValue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e.cancelBubble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    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(application.getAttribute(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"counter"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)==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String counter=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application.setAttribute(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"counter"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,counter);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count=Integer.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7FAFF"/>
        </w:rPr>
        <w:t>valueOf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((String)application.getAttribute(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"counter"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)).intValue();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count++;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application.setAttribute(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"counter"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,count+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body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bgcolor=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"#cce8cf"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该网站共被访问：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&lt;%=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application.getAttribute(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"counter"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次。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运行结果：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735965"/>
            <wp:effectExtent l="0" t="0" r="5080" b="698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另一种情况是刷新一次页面，就算是一次访问。 要求用隐式对象去实现。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&lt;%--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Created by IntelliJ IDEA.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User: Jack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Date: 2019/9/21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Time: 9:48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To change this template use File | Settings | File Templates.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--%&gt;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方法一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body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bgcolor=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"#cce8cf"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&lt;%!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7FAFF"/>
        </w:rPr>
        <w:t>result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static int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F7FAFF"/>
        </w:rPr>
        <w:t>count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7FA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F7FAFF"/>
        </w:rPr>
        <w:t>count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F7FAFF"/>
        </w:rPr>
        <w:t>count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7FA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7FAFF"/>
        </w:rPr>
        <w:t>result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"访客人数为："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+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F7FAFF"/>
        </w:rPr>
        <w:t>count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"人"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&lt;%=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7FAFF"/>
        </w:rPr>
        <w:t xml:space="preserve">result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运行结果：</w:t>
      </w:r>
    </w:p>
    <w:p>
      <w:pPr>
        <w:spacing w:line="360" w:lineRule="auto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43325" cy="1400175"/>
            <wp:effectExtent l="0" t="0" r="9525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cs="FZSYJW--GB1-0" w:asciiTheme="minorEastAsia" w:hAnsiTheme="minorEastAsia"/>
          <w:kern w:val="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页面跳转的两种方式(转发和重定向)区别及应用场景分析</w:t>
      </w:r>
    </w:p>
    <w:p>
      <w:pPr>
        <w:numPr>
          <w:numId w:val="0"/>
        </w:numPr>
        <w:spacing w:line="360" w:lineRule="auto"/>
        <w:ind w:firstLine="480" w:firstLineChars="200"/>
        <w:rPr>
          <w:rFonts w:hint="eastAsia"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>1、RequestDispatcher.forward方法只能将请求转发给同一个WEB应用中的组件；而HttpServletResponse.sendRedirect 方法不仅可以重定向到当前应用程序中的其他资源，还可以重定向到同一个站点上的其他应用程序中的资源，甚至是使用绝对URL重定向到其他站点的资源。如果传递给HttpServletResponse.sendRedirect 方法的相对URL以“/”开头，它是相对于整个WEB站点的根目录；如果创建RequestDispatcher对象时指定的相对URL以“/”开头，它是相对于当前WEB应用程序的根目录。</w:t>
      </w:r>
    </w:p>
    <w:p>
      <w:pPr>
        <w:numPr>
          <w:numId w:val="0"/>
        </w:numPr>
        <w:spacing w:line="360" w:lineRule="auto"/>
        <w:ind w:firstLine="480" w:firstLineChars="200"/>
        <w:rPr>
          <w:rFonts w:hint="eastAsia"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>2、调用HttpServletResponse.sendRedirect方法重定向的访问过程结束后，浏览器地址栏中显示的URL会发生改变，由初始的URL地址变成重定向的目标URL；而调用RequestDispatcher.forward 方法的请求转发过程结束后，浏览器地址栏保持初始的URL地址不变。</w:t>
      </w:r>
    </w:p>
    <w:p>
      <w:pPr>
        <w:numPr>
          <w:numId w:val="0"/>
        </w:numPr>
        <w:spacing w:line="360" w:lineRule="auto"/>
        <w:ind w:firstLine="480" w:firstLineChars="200"/>
        <w:rPr>
          <w:rFonts w:hint="eastAsia"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>3、HttpServletResponse.sendRedirect方法对浏览器的请求直接作出响应，响应的结果就是告诉浏览器去重新发出对另外一个URL的 访问请求，这个过程好比有个绰号叫“浏览器”的人写信找张三借钱，张三回信说没有钱，让“浏览器”去找李四借，并将李四现在的通信地址告诉给了“浏览器”。于是，“浏览器”又按张三提供通信地址给李四写信借钱，李四收到信后就把钱汇给了“浏览器”。可见，“浏览器”一共发出了两封信和收到了两次回复， “浏览器”也知道他借到的钱出自李四之手。RequestDispatcher.forward方法在服务器端内部将请求转发给另外一个资源，浏览器只知道发出了请求并得到了响应结果，并不知道在服务器程序内部发生了转发行为。这个过程好比绰号叫“浏览器”的人写信找张三借钱，张三没有钱，于是张三找李四借了一些钱，甚至还可以加上自己的一些钱，然后再将这些钱汇给了“浏览器”。可见，“浏览器”只发 出了一封信和收到了一次回复，他只知道从张三那里借到了钱，并不知道有一部分钱出自李四之手。</w:t>
      </w:r>
    </w:p>
    <w:p>
      <w:pPr>
        <w:numPr>
          <w:numId w:val="0"/>
        </w:numPr>
        <w:spacing w:line="360" w:lineRule="auto"/>
        <w:ind w:firstLine="480" w:firstLineChars="200"/>
        <w:rPr>
          <w:rFonts w:hint="eastAsia"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>4、RequestDispatcher.forward方法的调用者与被调用者之间共享相同的request对象和response对象，它们属于同一个访问请求和响应过程；而HttpServletResponse.sendRedirect方法调用者与被调用者使用各自的request对象和response对象，它们属于两个独立的访问请求和响应过程。对于同一个WEB应用程序的内部资源之间的跳转，特别是跳转之前要对请求进行一些前期预处理，并要使用HttpServletRequest.setAttribute方法传递预处理结果，那就应该使用RequestDispatcher.forward方法。不同WEB应用程序之间的重定向，特别是要重定向到另外一个WEB站点上的资源的情况，都应该使用HttpServletResponse.sendRedirect方法。</w:t>
      </w:r>
    </w:p>
    <w:p>
      <w:pPr>
        <w:numPr>
          <w:numId w:val="0"/>
        </w:numPr>
        <w:spacing w:line="360" w:lineRule="auto"/>
        <w:ind w:firstLine="480" w:firstLineChars="200"/>
        <w:rPr>
          <w:rFonts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5、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无论是RequestDispatcher.forward方法，还是HttpServletResponse.sendRedirect方法，在调用它们之前，都不能有内容已经被实际输出到了客户端。如果缓冲区中已经有了一些内容，这些内容将被从缓冲区中。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ZSYJW--GB1-0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90BC7D"/>
    <w:multiLevelType w:val="singleLevel"/>
    <w:tmpl w:val="D790BC7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262207"/>
    <w:rsid w:val="005E27E4"/>
    <w:rsid w:val="00680F11"/>
    <w:rsid w:val="00B565D5"/>
    <w:rsid w:val="00BE6954"/>
    <w:rsid w:val="00CD5C70"/>
    <w:rsid w:val="018F0514"/>
    <w:rsid w:val="02113422"/>
    <w:rsid w:val="027254A7"/>
    <w:rsid w:val="02EE215B"/>
    <w:rsid w:val="031F0BD3"/>
    <w:rsid w:val="039A4A50"/>
    <w:rsid w:val="04EB5248"/>
    <w:rsid w:val="05CA6BF4"/>
    <w:rsid w:val="06BD4990"/>
    <w:rsid w:val="08127F52"/>
    <w:rsid w:val="0A80182E"/>
    <w:rsid w:val="0AE439FE"/>
    <w:rsid w:val="0B0E19D2"/>
    <w:rsid w:val="0BEA0AA8"/>
    <w:rsid w:val="0C045B84"/>
    <w:rsid w:val="0C923562"/>
    <w:rsid w:val="0CCD56FF"/>
    <w:rsid w:val="0D0D45CA"/>
    <w:rsid w:val="0D192079"/>
    <w:rsid w:val="0DCE4C0E"/>
    <w:rsid w:val="0DD6030B"/>
    <w:rsid w:val="0DE051BC"/>
    <w:rsid w:val="0F1774C1"/>
    <w:rsid w:val="0F560F97"/>
    <w:rsid w:val="1163328E"/>
    <w:rsid w:val="11D55104"/>
    <w:rsid w:val="13074337"/>
    <w:rsid w:val="141F26E1"/>
    <w:rsid w:val="15EE34F8"/>
    <w:rsid w:val="161C13F0"/>
    <w:rsid w:val="16222871"/>
    <w:rsid w:val="1684484D"/>
    <w:rsid w:val="182405F3"/>
    <w:rsid w:val="18E15D6C"/>
    <w:rsid w:val="19FD76A6"/>
    <w:rsid w:val="1B123BB5"/>
    <w:rsid w:val="1CF021C0"/>
    <w:rsid w:val="1D6A16CB"/>
    <w:rsid w:val="1D7E341A"/>
    <w:rsid w:val="1DEE1ED4"/>
    <w:rsid w:val="1E9774B5"/>
    <w:rsid w:val="1F540254"/>
    <w:rsid w:val="1FA250F4"/>
    <w:rsid w:val="1FF31FB7"/>
    <w:rsid w:val="21145318"/>
    <w:rsid w:val="21AA7589"/>
    <w:rsid w:val="21FE0076"/>
    <w:rsid w:val="23053227"/>
    <w:rsid w:val="25772ED5"/>
    <w:rsid w:val="25BF2DAF"/>
    <w:rsid w:val="2767259D"/>
    <w:rsid w:val="277B791C"/>
    <w:rsid w:val="286D19D3"/>
    <w:rsid w:val="28CE5133"/>
    <w:rsid w:val="28DE3AFD"/>
    <w:rsid w:val="28FA513B"/>
    <w:rsid w:val="2A5E7A26"/>
    <w:rsid w:val="2A7E1CD3"/>
    <w:rsid w:val="2AF14A7C"/>
    <w:rsid w:val="2C3B7660"/>
    <w:rsid w:val="2C5242F7"/>
    <w:rsid w:val="2DDD1797"/>
    <w:rsid w:val="2F3C5824"/>
    <w:rsid w:val="2F810155"/>
    <w:rsid w:val="31981A54"/>
    <w:rsid w:val="3205558E"/>
    <w:rsid w:val="33B03B8C"/>
    <w:rsid w:val="33B03E12"/>
    <w:rsid w:val="33B96F87"/>
    <w:rsid w:val="34BA00CB"/>
    <w:rsid w:val="34C224E6"/>
    <w:rsid w:val="363442E8"/>
    <w:rsid w:val="367666A3"/>
    <w:rsid w:val="36FB1153"/>
    <w:rsid w:val="374C0885"/>
    <w:rsid w:val="379F7B3E"/>
    <w:rsid w:val="3815161F"/>
    <w:rsid w:val="38356AD7"/>
    <w:rsid w:val="38F423F4"/>
    <w:rsid w:val="3A0E608B"/>
    <w:rsid w:val="3A40711C"/>
    <w:rsid w:val="3B07257E"/>
    <w:rsid w:val="3B3B5A44"/>
    <w:rsid w:val="3B4E3DA9"/>
    <w:rsid w:val="3B58584F"/>
    <w:rsid w:val="3B9924F6"/>
    <w:rsid w:val="3E4650A7"/>
    <w:rsid w:val="4170796B"/>
    <w:rsid w:val="436228CF"/>
    <w:rsid w:val="4391792C"/>
    <w:rsid w:val="43DD443B"/>
    <w:rsid w:val="44AB373F"/>
    <w:rsid w:val="481E7ED5"/>
    <w:rsid w:val="487F3507"/>
    <w:rsid w:val="48B74353"/>
    <w:rsid w:val="4A865C7F"/>
    <w:rsid w:val="4BE4761A"/>
    <w:rsid w:val="4CA152C3"/>
    <w:rsid w:val="4CA47FD6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5AB1EFB"/>
    <w:rsid w:val="56435F3C"/>
    <w:rsid w:val="569A3044"/>
    <w:rsid w:val="570F01C7"/>
    <w:rsid w:val="5A77505C"/>
    <w:rsid w:val="5C0B2594"/>
    <w:rsid w:val="5CDB6D0D"/>
    <w:rsid w:val="5CE46BA8"/>
    <w:rsid w:val="5DC023DA"/>
    <w:rsid w:val="5E373110"/>
    <w:rsid w:val="5F765935"/>
    <w:rsid w:val="5F8E2401"/>
    <w:rsid w:val="5FB969A0"/>
    <w:rsid w:val="5FEA1B73"/>
    <w:rsid w:val="605204D7"/>
    <w:rsid w:val="60AE59C7"/>
    <w:rsid w:val="611C34EA"/>
    <w:rsid w:val="61E0717C"/>
    <w:rsid w:val="627E345F"/>
    <w:rsid w:val="638F6F2A"/>
    <w:rsid w:val="63A407FD"/>
    <w:rsid w:val="66A36580"/>
    <w:rsid w:val="67A14C5B"/>
    <w:rsid w:val="67A64E11"/>
    <w:rsid w:val="681E2766"/>
    <w:rsid w:val="696077C1"/>
    <w:rsid w:val="69CC4A14"/>
    <w:rsid w:val="6A207DFB"/>
    <w:rsid w:val="6A325357"/>
    <w:rsid w:val="6D5852DA"/>
    <w:rsid w:val="6D6B6D07"/>
    <w:rsid w:val="6DA31A20"/>
    <w:rsid w:val="6E8B6B3C"/>
    <w:rsid w:val="6EE73A36"/>
    <w:rsid w:val="70766963"/>
    <w:rsid w:val="76EF3DE8"/>
    <w:rsid w:val="77105023"/>
    <w:rsid w:val="7A0F23BD"/>
    <w:rsid w:val="7AD4621C"/>
    <w:rsid w:val="7BA73C50"/>
    <w:rsid w:val="7BF550E3"/>
    <w:rsid w:val="7D3D1527"/>
    <w:rsid w:val="7D6C46A2"/>
    <w:rsid w:val="7D8213E8"/>
    <w:rsid w:val="7DE66794"/>
    <w:rsid w:val="7DFC760A"/>
    <w:rsid w:val="7E4371E9"/>
    <w:rsid w:val="7EAB4931"/>
    <w:rsid w:val="7F72732E"/>
    <w:rsid w:val="7FA952C1"/>
    <w:rsid w:val="7FD1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206</TotalTime>
  <ScaleCrop>false</ScaleCrop>
  <LinksUpToDate>false</LinksUpToDate>
  <CharactersWithSpaces>145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向往</cp:lastModifiedBy>
  <dcterms:modified xsi:type="dcterms:W3CDTF">2019-09-21T02:38:36Z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