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2FA6" w14:textId="77777777" w:rsidR="00EC3B02" w:rsidRDefault="00EC3B02" w:rsidP="00EC3B02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 xml:space="preserve">Example of Evidence of a Business Process Deployment in Camunda Workflow </w:t>
      </w:r>
    </w:p>
    <w:p w14:paraId="112AA4A8" w14:textId="77777777" w:rsidR="00EC3B02" w:rsidRDefault="00EC3B02"/>
    <w:p w14:paraId="6BF02B85" w14:textId="77777777" w:rsidR="00EC3B02" w:rsidRDefault="00EC3B02"/>
    <w:p w14:paraId="03B0E27A" w14:textId="2BFB8A2A" w:rsidR="00082E60" w:rsidRDefault="00EC3B0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05AE3" wp14:editId="517C0A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82035"/>
            <wp:effectExtent l="0" t="0" r="0" b="0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2"/>
    <w:rsid w:val="00082E60"/>
    <w:rsid w:val="00E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6C6A"/>
  <w15:chartTrackingRefBased/>
  <w15:docId w15:val="{EA60BD75-7971-3049-B653-5069998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Sawtell (Student)</dc:creator>
  <cp:keywords/>
  <dc:description/>
  <cp:lastModifiedBy>Jack Sawtell (Student)</cp:lastModifiedBy>
  <cp:revision>1</cp:revision>
  <dcterms:created xsi:type="dcterms:W3CDTF">2021-08-04T06:56:00Z</dcterms:created>
  <dcterms:modified xsi:type="dcterms:W3CDTF">2021-08-04T06:57:00Z</dcterms:modified>
</cp:coreProperties>
</file>