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Zachman Framework</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Sainsbury’s is a British supermarket chain and was founded in 1869 by John James Sainsbury who owned the first store in London. It then went on to become the largest distributor of groceries in 1922. Today, Sainsbury’s is the second largest supermarket chain in the United Kingdom owning 16% of the market share and 1,400 stores nationwide.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Working at Sainsbury’s for a 6-month period I experienced a lack of an information system surrounding employee uniforms and how to acquire them. For the first few weeks I had to wait for a new uniform to arrive which turned out they already had in the stock room. This was however missed due to not using an MIS (Management Information System) to track the staff’s uniform stock. When new employees start the job, a system should be in place to check if a new uniform is present and if not, it can automatically send a request for more to the department manager. This will improve efficiency for the managers and allow staff to receive uniforms faster.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W w:w="14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815"/>
        <w:gridCol w:w="1830"/>
        <w:gridCol w:w="1905"/>
        <w:gridCol w:w="1995"/>
        <w:gridCol w:w="2460"/>
        <w:gridCol w:w="2355"/>
        <w:tblGridChange w:id="0">
          <w:tblGrid>
            <w:gridCol w:w="1830"/>
            <w:gridCol w:w="1815"/>
            <w:gridCol w:w="1830"/>
            <w:gridCol w:w="1905"/>
            <w:gridCol w:w="1995"/>
            <w:gridCol w:w="2460"/>
            <w:gridCol w:w="2355"/>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t xml:space="preserve">Why</w:t>
            </w:r>
          </w:p>
          <w:p w:rsidR="00000000" w:rsidDel="00000000" w:rsidP="00000000" w:rsidRDefault="00000000" w:rsidRPr="00000000" w14:paraId="0000000E">
            <w:pPr>
              <w:rPr/>
            </w:pPr>
            <w:r w:rsidDel="00000000" w:rsidR="00000000" w:rsidRPr="00000000">
              <w:rPr>
                <w:rtl w:val="0"/>
              </w:rPr>
              <w:t xml:space="preserve">(Motivation)</w:t>
            </w:r>
          </w:p>
        </w:tc>
        <w:tc>
          <w:tcPr/>
          <w:p w:rsidR="00000000" w:rsidDel="00000000" w:rsidP="00000000" w:rsidRDefault="00000000" w:rsidRPr="00000000" w14:paraId="0000000F">
            <w:pPr>
              <w:rPr/>
            </w:pPr>
            <w:r w:rsidDel="00000000" w:rsidR="00000000" w:rsidRPr="00000000">
              <w:rPr>
                <w:rtl w:val="0"/>
              </w:rPr>
              <w:t xml:space="preserve">When</w:t>
            </w:r>
          </w:p>
          <w:p w:rsidR="00000000" w:rsidDel="00000000" w:rsidP="00000000" w:rsidRDefault="00000000" w:rsidRPr="00000000" w14:paraId="00000010">
            <w:pPr>
              <w:rPr/>
            </w:pPr>
            <w:r w:rsidDel="00000000" w:rsidR="00000000" w:rsidRPr="00000000">
              <w:rPr>
                <w:rtl w:val="0"/>
              </w:rPr>
              <w:t xml:space="preserve">(Time)</w:t>
            </w:r>
          </w:p>
        </w:tc>
        <w:tc>
          <w:tcPr/>
          <w:p w:rsidR="00000000" w:rsidDel="00000000" w:rsidP="00000000" w:rsidRDefault="00000000" w:rsidRPr="00000000" w14:paraId="00000011">
            <w:pPr>
              <w:rPr/>
            </w:pPr>
            <w:r w:rsidDel="00000000" w:rsidR="00000000" w:rsidRPr="00000000">
              <w:rPr>
                <w:rtl w:val="0"/>
              </w:rPr>
              <w:t xml:space="preserve">Who</w:t>
            </w:r>
          </w:p>
          <w:p w:rsidR="00000000" w:rsidDel="00000000" w:rsidP="00000000" w:rsidRDefault="00000000" w:rsidRPr="00000000" w14:paraId="00000012">
            <w:pPr>
              <w:rPr/>
            </w:pPr>
            <w:r w:rsidDel="00000000" w:rsidR="00000000" w:rsidRPr="00000000">
              <w:rPr>
                <w:rtl w:val="0"/>
              </w:rPr>
              <w:t xml:space="preserve">(People)</w:t>
            </w:r>
          </w:p>
        </w:tc>
        <w:tc>
          <w:tcPr/>
          <w:p w:rsidR="00000000" w:rsidDel="00000000" w:rsidP="00000000" w:rsidRDefault="00000000" w:rsidRPr="00000000" w14:paraId="00000013">
            <w:pPr>
              <w:rPr/>
            </w:pPr>
            <w:r w:rsidDel="00000000" w:rsidR="00000000" w:rsidRPr="00000000">
              <w:rPr>
                <w:rtl w:val="0"/>
              </w:rPr>
              <w:t xml:space="preserve">What</w:t>
            </w:r>
          </w:p>
          <w:p w:rsidR="00000000" w:rsidDel="00000000" w:rsidP="00000000" w:rsidRDefault="00000000" w:rsidRPr="00000000" w14:paraId="00000014">
            <w:pPr>
              <w:rPr/>
            </w:pPr>
            <w:r w:rsidDel="00000000" w:rsidR="00000000" w:rsidRPr="00000000">
              <w:rPr>
                <w:rtl w:val="0"/>
              </w:rPr>
              <w:t xml:space="preserve">(Content)</w:t>
            </w:r>
          </w:p>
        </w:tc>
        <w:tc>
          <w:tcPr/>
          <w:p w:rsidR="00000000" w:rsidDel="00000000" w:rsidP="00000000" w:rsidRDefault="00000000" w:rsidRPr="00000000" w14:paraId="00000015">
            <w:pPr>
              <w:rPr/>
            </w:pPr>
            <w:r w:rsidDel="00000000" w:rsidR="00000000" w:rsidRPr="00000000">
              <w:rPr>
                <w:rtl w:val="0"/>
              </w:rPr>
              <w:t xml:space="preserve">How</w:t>
            </w:r>
          </w:p>
          <w:p w:rsidR="00000000" w:rsidDel="00000000" w:rsidP="00000000" w:rsidRDefault="00000000" w:rsidRPr="00000000" w14:paraId="00000016">
            <w:pPr>
              <w:rPr/>
            </w:pPr>
            <w:r w:rsidDel="00000000" w:rsidR="00000000" w:rsidRPr="00000000">
              <w:rPr>
                <w:rtl w:val="0"/>
              </w:rPr>
              <w:t xml:space="preserve">(Function)</w:t>
            </w:r>
          </w:p>
        </w:tc>
        <w:tc>
          <w:tcPr/>
          <w:p w:rsidR="00000000" w:rsidDel="00000000" w:rsidP="00000000" w:rsidRDefault="00000000" w:rsidRPr="00000000" w14:paraId="00000017">
            <w:pPr>
              <w:rPr/>
            </w:pPr>
            <w:r w:rsidDel="00000000" w:rsidR="00000000" w:rsidRPr="00000000">
              <w:rPr>
                <w:rtl w:val="0"/>
              </w:rPr>
              <w:t xml:space="preserve">Where</w:t>
            </w:r>
          </w:p>
          <w:p w:rsidR="00000000" w:rsidDel="00000000" w:rsidP="00000000" w:rsidRDefault="00000000" w:rsidRPr="00000000" w14:paraId="00000018">
            <w:pPr>
              <w:rPr/>
            </w:pPr>
            <w:r w:rsidDel="00000000" w:rsidR="00000000" w:rsidRPr="00000000">
              <w:rPr>
                <w:rtl w:val="0"/>
              </w:rPr>
              <w:t xml:space="preserve">(Network)</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Scope</w:t>
            </w:r>
          </w:p>
          <w:p w:rsidR="00000000" w:rsidDel="00000000" w:rsidP="00000000" w:rsidRDefault="00000000" w:rsidRPr="00000000" w14:paraId="0000001A">
            <w:pPr>
              <w:rPr/>
            </w:pPr>
            <w:r w:rsidDel="00000000" w:rsidR="00000000" w:rsidRPr="00000000">
              <w:rPr>
                <w:rtl w:val="0"/>
              </w:rPr>
              <w:t xml:space="preserve">(Contextual)</w:t>
            </w:r>
          </w:p>
        </w:tc>
        <w:tc>
          <w:tcPr/>
          <w:p w:rsidR="00000000" w:rsidDel="00000000" w:rsidP="00000000" w:rsidRDefault="00000000" w:rsidRPr="00000000" w14:paraId="0000001B">
            <w:pPr>
              <w:rPr/>
            </w:pPr>
            <w:r w:rsidDel="00000000" w:rsidR="00000000" w:rsidRPr="00000000">
              <w:rPr>
                <w:rtl w:val="0"/>
              </w:rPr>
              <w:t xml:space="preserve">Obtain uniform faster, more efficient use of time </w:t>
            </w:r>
          </w:p>
        </w:tc>
        <w:tc>
          <w:tcPr/>
          <w:p w:rsidR="00000000" w:rsidDel="00000000" w:rsidP="00000000" w:rsidRDefault="00000000" w:rsidRPr="00000000" w14:paraId="0000001C">
            <w:pPr>
              <w:rPr/>
            </w:pPr>
            <w:r w:rsidDel="00000000" w:rsidR="00000000" w:rsidRPr="00000000">
              <w:rPr>
                <w:rtl w:val="0"/>
              </w:rPr>
              <w:t xml:space="preserve">Hiring new employees or giving uniform to existing employees</w:t>
            </w:r>
          </w:p>
        </w:tc>
        <w:tc>
          <w:tcPr/>
          <w:p w:rsidR="00000000" w:rsidDel="00000000" w:rsidP="00000000" w:rsidRDefault="00000000" w:rsidRPr="00000000" w14:paraId="0000001D">
            <w:pPr>
              <w:rPr/>
            </w:pPr>
            <w:r w:rsidDel="00000000" w:rsidR="00000000" w:rsidRPr="00000000">
              <w:rPr>
                <w:rtl w:val="0"/>
              </w:rPr>
              <w:t xml:space="preserve">Sainsburys staff, delivery driver, shop floor employee</w:t>
            </w:r>
          </w:p>
        </w:tc>
        <w:tc>
          <w:tcPr/>
          <w:p w:rsidR="00000000" w:rsidDel="00000000" w:rsidP="00000000" w:rsidRDefault="00000000" w:rsidRPr="00000000" w14:paraId="0000001E">
            <w:pPr>
              <w:rPr/>
            </w:pPr>
            <w:r w:rsidDel="00000000" w:rsidR="00000000" w:rsidRPr="00000000">
              <w:rPr>
                <w:rtl w:val="0"/>
              </w:rPr>
              <w:t xml:space="preserve">Uniform stock being available, not having to wait weeks for it</w:t>
            </w:r>
          </w:p>
        </w:tc>
        <w:tc>
          <w:tcPr/>
          <w:p w:rsidR="00000000" w:rsidDel="00000000" w:rsidP="00000000" w:rsidRDefault="00000000" w:rsidRPr="00000000" w14:paraId="0000001F">
            <w:pPr>
              <w:rPr/>
            </w:pPr>
            <w:r w:rsidDel="00000000" w:rsidR="00000000" w:rsidRPr="00000000">
              <w:rPr>
                <w:rtl w:val="0"/>
              </w:rPr>
              <w:t xml:space="preserve">Implementing Management information System</w:t>
            </w:r>
          </w:p>
        </w:tc>
        <w:tc>
          <w:tcPr/>
          <w:p w:rsidR="00000000" w:rsidDel="00000000" w:rsidP="00000000" w:rsidRDefault="00000000" w:rsidRPr="00000000" w14:paraId="00000020">
            <w:pPr>
              <w:rPr/>
            </w:pPr>
            <w:r w:rsidDel="00000000" w:rsidR="00000000" w:rsidRPr="00000000">
              <w:rPr>
                <w:rtl w:val="0"/>
              </w:rPr>
              <w:t xml:space="preserve">Sainsbury’s stores nationwide</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Enterprise and Environment</w:t>
            </w:r>
          </w:p>
          <w:p w:rsidR="00000000" w:rsidDel="00000000" w:rsidP="00000000" w:rsidRDefault="00000000" w:rsidRPr="00000000" w14:paraId="00000022">
            <w:pPr>
              <w:rPr/>
            </w:pPr>
            <w:r w:rsidDel="00000000" w:rsidR="00000000" w:rsidRPr="00000000">
              <w:rPr>
                <w:rtl w:val="0"/>
              </w:rPr>
              <w:t xml:space="preserve">(Conceptual)</w:t>
            </w:r>
          </w:p>
        </w:tc>
        <w:tc>
          <w:tcPr/>
          <w:p w:rsidR="00000000" w:rsidDel="00000000" w:rsidP="00000000" w:rsidRDefault="00000000" w:rsidRPr="00000000" w14:paraId="00000023">
            <w:pPr>
              <w:rPr/>
            </w:pPr>
            <w:r w:rsidDel="00000000" w:rsidR="00000000" w:rsidRPr="00000000">
              <w:rPr>
                <w:rtl w:val="0"/>
              </w:rPr>
              <w:t xml:space="preserve">Business plan, increase employee satisfaction </w:t>
            </w:r>
          </w:p>
        </w:tc>
        <w:tc>
          <w:tcPr/>
          <w:p w:rsidR="00000000" w:rsidDel="00000000" w:rsidP="00000000" w:rsidRDefault="00000000" w:rsidRPr="00000000" w14:paraId="00000024">
            <w:pPr>
              <w:rPr/>
            </w:pPr>
            <w:r w:rsidDel="00000000" w:rsidR="00000000" w:rsidRPr="00000000">
              <w:rPr>
                <w:rtl w:val="0"/>
              </w:rPr>
              <w:t xml:space="preserve">Weekly Uniform stockroom report of availability</w:t>
            </w:r>
          </w:p>
        </w:tc>
        <w:tc>
          <w:tcPr/>
          <w:p w:rsidR="00000000" w:rsidDel="00000000" w:rsidP="00000000" w:rsidRDefault="00000000" w:rsidRPr="00000000" w14:paraId="00000025">
            <w:pPr>
              <w:rPr/>
            </w:pPr>
            <w:r w:rsidDel="00000000" w:rsidR="00000000" w:rsidRPr="00000000">
              <w:rPr>
                <w:rtl w:val="0"/>
              </w:rPr>
              <w:t xml:space="preserve">Organisational chart, Inventory manager</w:t>
            </w:r>
          </w:p>
        </w:tc>
        <w:tc>
          <w:tcPr/>
          <w:p w:rsidR="00000000" w:rsidDel="00000000" w:rsidP="00000000" w:rsidRDefault="00000000" w:rsidRPr="00000000" w14:paraId="00000026">
            <w:pPr>
              <w:rPr/>
            </w:pPr>
            <w:r w:rsidDel="00000000" w:rsidR="00000000" w:rsidRPr="00000000">
              <w:rPr>
                <w:rtl w:val="0"/>
              </w:rPr>
              <w:t xml:space="preserve">Semantic Data Model, Entity Relationship diagram</w:t>
            </w:r>
          </w:p>
        </w:tc>
        <w:tc>
          <w:tcPr/>
          <w:p w:rsidR="00000000" w:rsidDel="00000000" w:rsidP="00000000" w:rsidRDefault="00000000" w:rsidRPr="00000000" w14:paraId="00000027">
            <w:pPr>
              <w:rPr/>
            </w:pPr>
            <w:r w:rsidDel="00000000" w:rsidR="00000000" w:rsidRPr="00000000">
              <w:rPr>
                <w:rtl w:val="0"/>
              </w:rPr>
              <w:t xml:space="preserve">Business Process model, BPMN Diagram</w:t>
            </w:r>
          </w:p>
        </w:tc>
        <w:tc>
          <w:tcPr/>
          <w:p w:rsidR="00000000" w:rsidDel="00000000" w:rsidP="00000000" w:rsidRDefault="00000000" w:rsidRPr="00000000" w14:paraId="00000028">
            <w:pPr>
              <w:rPr/>
            </w:pPr>
            <w:r w:rsidDel="00000000" w:rsidR="00000000" w:rsidRPr="00000000">
              <w:rPr>
                <w:rtl w:val="0"/>
              </w:rPr>
              <w:t xml:space="preserve">Business Logistics Diagram, EPOS System</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Systems model</w:t>
            </w:r>
          </w:p>
          <w:p w:rsidR="00000000" w:rsidDel="00000000" w:rsidP="00000000" w:rsidRDefault="00000000" w:rsidRPr="00000000" w14:paraId="0000002A">
            <w:pPr>
              <w:rPr/>
            </w:pPr>
            <w:r w:rsidDel="00000000" w:rsidR="00000000" w:rsidRPr="00000000">
              <w:rPr>
                <w:rtl w:val="0"/>
              </w:rPr>
              <w:t xml:space="preserve">(Logical Design)</w:t>
            </w:r>
          </w:p>
        </w:tc>
        <w:tc>
          <w:tcPr/>
          <w:p w:rsidR="00000000" w:rsidDel="00000000" w:rsidP="00000000" w:rsidRDefault="00000000" w:rsidRPr="00000000" w14:paraId="0000002B">
            <w:pPr>
              <w:rPr/>
            </w:pPr>
            <w:r w:rsidDel="00000000" w:rsidR="00000000" w:rsidRPr="00000000">
              <w:rPr>
                <w:rtl w:val="0"/>
              </w:rPr>
              <w:t xml:space="preserve">business rules and policies, goals and priorities to employees</w:t>
            </w:r>
          </w:p>
        </w:tc>
        <w:tc>
          <w:tcPr/>
          <w:p w:rsidR="00000000" w:rsidDel="00000000" w:rsidP="00000000" w:rsidRDefault="00000000" w:rsidRPr="00000000" w14:paraId="0000002C">
            <w:pPr>
              <w:rPr/>
            </w:pPr>
            <w:r w:rsidDel="00000000" w:rsidR="00000000" w:rsidRPr="00000000">
              <w:rPr>
                <w:rtl w:val="0"/>
              </w:rPr>
              <w:t xml:space="preserve">Process structure, stock available or not available process</w:t>
            </w:r>
          </w:p>
        </w:tc>
        <w:tc>
          <w:tcPr/>
          <w:p w:rsidR="00000000" w:rsidDel="00000000" w:rsidP="00000000" w:rsidRDefault="00000000" w:rsidRPr="00000000" w14:paraId="0000002D">
            <w:pPr>
              <w:rPr/>
            </w:pPr>
            <w:r w:rsidDel="00000000" w:rsidR="00000000" w:rsidRPr="00000000">
              <w:rPr>
                <w:rtl w:val="0"/>
              </w:rPr>
              <w:t xml:space="preserve">Human interface architecture, UML use case diagrams, actor roles and responsibilities</w:t>
            </w:r>
          </w:p>
        </w:tc>
        <w:tc>
          <w:tcPr/>
          <w:p w:rsidR="00000000" w:rsidDel="00000000" w:rsidP="00000000" w:rsidRDefault="00000000" w:rsidRPr="00000000" w14:paraId="0000002E">
            <w:pPr>
              <w:rPr/>
            </w:pPr>
            <w:r w:rsidDel="00000000" w:rsidR="00000000" w:rsidRPr="00000000">
              <w:rPr>
                <w:rtl w:val="0"/>
              </w:rPr>
              <w:t xml:space="preserve">Data model, data structure diagrams of stock flow</w:t>
            </w:r>
          </w:p>
        </w:tc>
        <w:tc>
          <w:tcPr/>
          <w:p w:rsidR="00000000" w:rsidDel="00000000" w:rsidP="00000000" w:rsidRDefault="00000000" w:rsidRPr="00000000" w14:paraId="0000002F">
            <w:pPr>
              <w:rPr/>
            </w:pPr>
            <w:r w:rsidDel="00000000" w:rsidR="00000000" w:rsidRPr="00000000">
              <w:rPr>
                <w:rtl w:val="0"/>
              </w:rPr>
              <w:t xml:space="preserve">Application architecture, UML activity diagram, transfer of the request</w:t>
            </w:r>
          </w:p>
        </w:tc>
        <w:tc>
          <w:tcPr/>
          <w:p w:rsidR="00000000" w:rsidDel="00000000" w:rsidP="00000000" w:rsidRDefault="00000000" w:rsidRPr="00000000" w14:paraId="00000030">
            <w:pPr>
              <w:rPr/>
            </w:pPr>
            <w:r w:rsidDel="00000000" w:rsidR="00000000" w:rsidRPr="00000000">
              <w:rPr>
                <w:rtl w:val="0"/>
              </w:rPr>
              <w:t xml:space="preserve">Distributed System Architecture, Dedicated web server</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Technological Model (Physical Design)</w:t>
            </w:r>
          </w:p>
        </w:tc>
        <w:tc>
          <w:tcPr/>
          <w:p w:rsidR="00000000" w:rsidDel="00000000" w:rsidP="00000000" w:rsidRDefault="00000000" w:rsidRPr="00000000" w14:paraId="00000032">
            <w:pPr>
              <w:rPr/>
            </w:pPr>
            <w:r w:rsidDel="00000000" w:rsidR="00000000" w:rsidRPr="00000000">
              <w:rPr>
                <w:rtl w:val="0"/>
              </w:rPr>
              <w:t xml:space="preserve">Business ethics and conduct of work</w:t>
            </w:r>
          </w:p>
        </w:tc>
        <w:tc>
          <w:tcPr/>
          <w:p w:rsidR="00000000" w:rsidDel="00000000" w:rsidP="00000000" w:rsidRDefault="00000000" w:rsidRPr="00000000" w14:paraId="00000033">
            <w:pPr>
              <w:rPr/>
            </w:pPr>
            <w:r w:rsidDel="00000000" w:rsidR="00000000" w:rsidRPr="00000000">
              <w:rPr>
                <w:rtl w:val="0"/>
              </w:rPr>
              <w:t xml:space="preserve">Control structure, uniform monitoring system</w:t>
            </w:r>
          </w:p>
        </w:tc>
        <w:tc>
          <w:tcPr/>
          <w:p w:rsidR="00000000" w:rsidDel="00000000" w:rsidP="00000000" w:rsidRDefault="00000000" w:rsidRPr="00000000" w14:paraId="00000034">
            <w:pPr>
              <w:rPr/>
            </w:pPr>
            <w:r w:rsidDel="00000000" w:rsidR="00000000" w:rsidRPr="00000000">
              <w:rPr>
                <w:rtl w:val="0"/>
              </w:rPr>
              <w:t xml:space="preserve">Presentation architecture, users of front-end and back-end interfaces</w:t>
            </w:r>
          </w:p>
        </w:tc>
        <w:tc>
          <w:tcPr/>
          <w:p w:rsidR="00000000" w:rsidDel="00000000" w:rsidP="00000000" w:rsidRDefault="00000000" w:rsidRPr="00000000" w14:paraId="00000035">
            <w:pPr>
              <w:rPr/>
            </w:pPr>
            <w:r w:rsidDel="00000000" w:rsidR="00000000" w:rsidRPr="00000000">
              <w:rPr>
                <w:rtl w:val="0"/>
              </w:rPr>
              <w:t xml:space="preserve">Physical data model, Database schemas</w:t>
            </w:r>
          </w:p>
        </w:tc>
        <w:tc>
          <w:tcPr/>
          <w:p w:rsidR="00000000" w:rsidDel="00000000" w:rsidP="00000000" w:rsidRDefault="00000000" w:rsidRPr="00000000" w14:paraId="00000036">
            <w:pPr>
              <w:rPr/>
            </w:pPr>
            <w:r w:rsidDel="00000000" w:rsidR="00000000" w:rsidRPr="00000000">
              <w:rPr>
                <w:rtl w:val="0"/>
              </w:rPr>
              <w:t xml:space="preserve">Systems design, UML Class diagrams</w:t>
            </w:r>
          </w:p>
        </w:tc>
        <w:tc>
          <w:tcPr/>
          <w:p w:rsidR="00000000" w:rsidDel="00000000" w:rsidP="00000000" w:rsidRDefault="00000000" w:rsidRPr="00000000" w14:paraId="00000037">
            <w:pPr>
              <w:rPr/>
            </w:pPr>
            <w:r w:rsidDel="00000000" w:rsidR="00000000" w:rsidRPr="00000000">
              <w:rPr>
                <w:rtl w:val="0"/>
              </w:rPr>
              <w:t xml:space="preserve">Technology architecture, LAMP driven</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Detailed Representation</w:t>
            </w:r>
          </w:p>
          <w:p w:rsidR="00000000" w:rsidDel="00000000" w:rsidP="00000000" w:rsidRDefault="00000000" w:rsidRPr="00000000" w14:paraId="00000039">
            <w:pPr>
              <w:rPr/>
            </w:pPr>
            <w:r w:rsidDel="00000000" w:rsidR="00000000" w:rsidRPr="00000000">
              <w:rPr>
                <w:rtl w:val="0"/>
              </w:rPr>
              <w:t xml:space="preserve">(Subcontractor)</w:t>
            </w:r>
          </w:p>
        </w:tc>
        <w:tc>
          <w:tcPr/>
          <w:p w:rsidR="00000000" w:rsidDel="00000000" w:rsidP="00000000" w:rsidRDefault="00000000" w:rsidRPr="00000000" w14:paraId="0000003A">
            <w:pPr>
              <w:rPr/>
            </w:pPr>
            <w:r w:rsidDel="00000000" w:rsidR="00000000" w:rsidRPr="00000000">
              <w:rPr>
                <w:rtl w:val="0"/>
              </w:rPr>
              <w:t xml:space="preserve">Understand expected principles and procedures within the organisation</w:t>
            </w:r>
          </w:p>
        </w:tc>
        <w:tc>
          <w:tcPr/>
          <w:p w:rsidR="00000000" w:rsidDel="00000000" w:rsidP="00000000" w:rsidRDefault="00000000" w:rsidRPr="00000000" w14:paraId="0000003B">
            <w:pPr>
              <w:rPr/>
            </w:pPr>
            <w:r w:rsidDel="00000000" w:rsidR="00000000" w:rsidRPr="00000000">
              <w:rPr>
                <w:rtl w:val="0"/>
              </w:rPr>
              <w:t xml:space="preserve">Expected completion of process and timescales</w:t>
            </w:r>
          </w:p>
        </w:tc>
        <w:tc>
          <w:tcPr/>
          <w:p w:rsidR="00000000" w:rsidDel="00000000" w:rsidP="00000000" w:rsidRDefault="00000000" w:rsidRPr="00000000" w14:paraId="0000003C">
            <w:pPr>
              <w:rPr/>
            </w:pPr>
            <w:r w:rsidDel="00000000" w:rsidR="00000000" w:rsidRPr="00000000">
              <w:rPr>
                <w:rtl w:val="0"/>
              </w:rPr>
              <w:t xml:space="preserve">Security architecture, level of access to system between roles, administration rights and editor roles</w:t>
            </w:r>
          </w:p>
        </w:tc>
        <w:tc>
          <w:tcPr/>
          <w:p w:rsidR="00000000" w:rsidDel="00000000" w:rsidP="00000000" w:rsidRDefault="00000000" w:rsidRPr="00000000" w14:paraId="0000003D">
            <w:pPr>
              <w:rPr/>
            </w:pPr>
            <w:r w:rsidDel="00000000" w:rsidR="00000000" w:rsidRPr="00000000">
              <w:rPr>
                <w:rtl w:val="0"/>
              </w:rPr>
              <w:t xml:space="preserve">Data definition, MySQL database</w:t>
            </w:r>
          </w:p>
        </w:tc>
        <w:tc>
          <w:tcPr/>
          <w:p w:rsidR="00000000" w:rsidDel="00000000" w:rsidP="00000000" w:rsidRDefault="00000000" w:rsidRPr="00000000" w14:paraId="0000003E">
            <w:pPr>
              <w:rPr/>
            </w:pPr>
            <w:r w:rsidDel="00000000" w:rsidR="00000000" w:rsidRPr="00000000">
              <w:rPr>
                <w:rtl w:val="0"/>
              </w:rPr>
              <w:t xml:space="preserve">Program, Detailed System design, UML sequence diagram</w:t>
            </w:r>
          </w:p>
        </w:tc>
        <w:tc>
          <w:tcPr/>
          <w:p w:rsidR="00000000" w:rsidDel="00000000" w:rsidP="00000000" w:rsidRDefault="00000000" w:rsidRPr="00000000" w14:paraId="0000003F">
            <w:pPr>
              <w:rPr/>
            </w:pPr>
            <w:r w:rsidDel="00000000" w:rsidR="00000000" w:rsidRPr="00000000">
              <w:rPr>
                <w:rtl w:val="0"/>
              </w:rPr>
              <w:t xml:space="preserve">Network Architecture, LAN, Internet protocol</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Functional Areas</w:t>
            </w:r>
          </w:p>
          <w:p w:rsidR="00000000" w:rsidDel="00000000" w:rsidP="00000000" w:rsidRDefault="00000000" w:rsidRPr="00000000" w14:paraId="00000041">
            <w:pPr>
              <w:rPr/>
            </w:pPr>
            <w:r w:rsidDel="00000000" w:rsidR="00000000" w:rsidRPr="00000000">
              <w:rPr>
                <w:rtl w:val="0"/>
              </w:rPr>
              <w:t xml:space="preserve">(Functioning System)</w:t>
            </w:r>
          </w:p>
        </w:tc>
        <w:tc>
          <w:tcPr/>
          <w:p w:rsidR="00000000" w:rsidDel="00000000" w:rsidP="00000000" w:rsidRDefault="00000000" w:rsidRPr="00000000" w14:paraId="00000042">
            <w:pPr>
              <w:rPr/>
            </w:pPr>
            <w:r w:rsidDel="00000000" w:rsidR="00000000" w:rsidRPr="00000000">
              <w:rPr>
                <w:rtl w:val="0"/>
              </w:rPr>
              <w:t xml:space="preserve">Delivery of professional service in accordance to expectations between employees and managers</w:t>
            </w:r>
          </w:p>
        </w:tc>
        <w:tc>
          <w:tcPr/>
          <w:p w:rsidR="00000000" w:rsidDel="00000000" w:rsidP="00000000" w:rsidRDefault="00000000" w:rsidRPr="00000000" w14:paraId="00000043">
            <w:pPr>
              <w:rPr/>
            </w:pPr>
            <w:r w:rsidDel="00000000" w:rsidR="00000000" w:rsidRPr="00000000">
              <w:rPr>
                <w:rtl w:val="0"/>
              </w:rPr>
              <w:t xml:space="preserve">Real time events, communication flows</w:t>
            </w:r>
          </w:p>
        </w:tc>
        <w:tc>
          <w:tcPr/>
          <w:p w:rsidR="00000000" w:rsidDel="00000000" w:rsidP="00000000" w:rsidRDefault="00000000" w:rsidRPr="00000000" w14:paraId="00000044">
            <w:pPr>
              <w:rPr/>
            </w:pPr>
            <w:r w:rsidDel="00000000" w:rsidR="00000000" w:rsidRPr="00000000">
              <w:rPr>
                <w:rtl w:val="0"/>
              </w:rPr>
              <w:t xml:space="preserve">Users, operations personnel, department managers</w:t>
            </w:r>
          </w:p>
        </w:tc>
        <w:tc>
          <w:tcPr/>
          <w:p w:rsidR="00000000" w:rsidDel="00000000" w:rsidP="00000000" w:rsidRDefault="00000000" w:rsidRPr="00000000" w14:paraId="00000045">
            <w:pPr>
              <w:rPr/>
            </w:pPr>
            <w:r w:rsidDel="00000000" w:rsidR="00000000" w:rsidRPr="00000000">
              <w:rPr>
                <w:rtl w:val="0"/>
              </w:rPr>
              <w:t xml:space="preserve">Data, HTML tables, uniform information (type, quantity, availability, size)</w:t>
            </w:r>
          </w:p>
        </w:tc>
        <w:tc>
          <w:tcPr/>
          <w:p w:rsidR="00000000" w:rsidDel="00000000" w:rsidP="00000000" w:rsidRDefault="00000000" w:rsidRPr="00000000" w14:paraId="00000046">
            <w:pPr>
              <w:rPr/>
            </w:pPr>
            <w:r w:rsidDel="00000000" w:rsidR="00000000" w:rsidRPr="00000000">
              <w:rPr>
                <w:rtl w:val="0"/>
              </w:rPr>
              <w:t xml:space="preserve">Production system, actual code</w:t>
            </w:r>
          </w:p>
        </w:tc>
        <w:tc>
          <w:tcPr/>
          <w:p w:rsidR="00000000" w:rsidDel="00000000" w:rsidP="00000000" w:rsidRDefault="00000000" w:rsidRPr="00000000" w14:paraId="00000047">
            <w:pPr>
              <w:rPr/>
            </w:pPr>
            <w:r w:rsidDel="00000000" w:rsidR="00000000" w:rsidRPr="00000000">
              <w:rPr>
                <w:rtl w:val="0"/>
              </w:rPr>
              <w:t xml:space="preserve">Workstations, Computers, Web portal</w:t>
            </w:r>
          </w:p>
        </w:tc>
      </w:tr>
    </w:tbl>
    <w:p w:rsidR="00000000" w:rsidDel="00000000" w:rsidP="00000000" w:rsidRDefault="00000000" w:rsidRPr="00000000" w14:paraId="00000048">
      <w:pPr>
        <w:jc w:val="left"/>
        <w:rPr>
          <w:sz w:val="28"/>
          <w:szCs w:val="28"/>
        </w:rPr>
      </w:pPr>
      <w:r w:rsidDel="00000000" w:rsidR="00000000" w:rsidRPr="00000000">
        <w:rPr>
          <w:rtl w:val="0"/>
        </w:rPr>
      </w:r>
    </w:p>
    <w:p w:rsidR="00000000" w:rsidDel="00000000" w:rsidP="00000000" w:rsidRDefault="00000000" w:rsidRPr="00000000" w14:paraId="00000049">
      <w:pPr>
        <w:jc w:val="center"/>
        <w:rPr>
          <w:sz w:val="28"/>
          <w:szCs w:val="28"/>
        </w:rPr>
      </w:pPr>
      <w:r w:rsidDel="00000000" w:rsidR="00000000" w:rsidRPr="00000000">
        <w:rPr>
          <w:rtl w:val="0"/>
        </w:rPr>
      </w:r>
    </w:p>
    <w:p w:rsidR="00000000" w:rsidDel="00000000" w:rsidP="00000000" w:rsidRDefault="00000000" w:rsidRPr="00000000" w14:paraId="0000004A">
      <w:pPr>
        <w:jc w:val="center"/>
        <w:rPr>
          <w:sz w:val="28"/>
          <w:szCs w:val="28"/>
        </w:rPr>
      </w:pPr>
      <w:r w:rsidDel="00000000" w:rsidR="00000000" w:rsidRPr="00000000">
        <w:rPr>
          <w:rtl w:val="0"/>
        </w:rPr>
      </w:r>
    </w:p>
    <w:p w:rsidR="00000000" w:rsidDel="00000000" w:rsidP="00000000" w:rsidRDefault="00000000" w:rsidRPr="00000000" w14:paraId="0000004B">
      <w:pPr>
        <w:jc w:val="cente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Description of framework cells:</w:t>
      </w:r>
    </w:p>
    <w:p w:rsidR="00000000" w:rsidDel="00000000" w:rsidP="00000000" w:rsidRDefault="00000000" w:rsidRPr="00000000" w14:paraId="0000004E">
      <w:pPr>
        <w:rPr>
          <w:sz w:val="28"/>
          <w:szCs w:val="28"/>
        </w:rPr>
      </w:pPr>
      <w:r w:rsidDel="00000000" w:rsidR="00000000" w:rsidRPr="00000000">
        <w:rPr>
          <w:rtl w:val="0"/>
        </w:rPr>
      </w:r>
    </w:p>
    <w:tbl>
      <w:tblPr>
        <w:tblStyle w:val="Table2"/>
        <w:tblW w:w="13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1350"/>
        <w:gridCol w:w="1800"/>
        <w:gridCol w:w="4650"/>
        <w:gridCol w:w="5340"/>
        <w:tblGridChange w:id="0">
          <w:tblGrid>
            <w:gridCol w:w="810"/>
            <w:gridCol w:w="1350"/>
            <w:gridCol w:w="1800"/>
            <w:gridCol w:w="4650"/>
            <w:gridCol w:w="5340"/>
          </w:tblGrid>
        </w:tblGridChange>
      </w:tblGrid>
      <w:tr>
        <w:trPr>
          <w:cantSplit w:val="0"/>
          <w:tblHeader w:val="0"/>
        </w:trPr>
        <w:tc>
          <w:tcPr/>
          <w:p w:rsidR="00000000" w:rsidDel="00000000" w:rsidP="00000000" w:rsidRDefault="00000000" w:rsidRPr="00000000" w14:paraId="0000004F">
            <w:pPr>
              <w:rPr/>
            </w:pPr>
            <w:r w:rsidDel="00000000" w:rsidR="00000000" w:rsidRPr="00000000">
              <w:rPr>
                <w:rtl w:val="0"/>
              </w:rPr>
              <w:t xml:space="preserve">Cell</w:t>
            </w:r>
          </w:p>
        </w:tc>
        <w:tc>
          <w:tcPr/>
          <w:p w:rsidR="00000000" w:rsidDel="00000000" w:rsidP="00000000" w:rsidRDefault="00000000" w:rsidRPr="00000000" w14:paraId="00000050">
            <w:pPr>
              <w:rPr/>
            </w:pPr>
            <w:r w:rsidDel="00000000" w:rsidR="00000000" w:rsidRPr="00000000">
              <w:rPr>
                <w:rtl w:val="0"/>
              </w:rPr>
              <w:t xml:space="preserve">Row</w:t>
            </w:r>
          </w:p>
        </w:tc>
        <w:tc>
          <w:tcPr/>
          <w:p w:rsidR="00000000" w:rsidDel="00000000" w:rsidP="00000000" w:rsidRDefault="00000000" w:rsidRPr="00000000" w14:paraId="00000051">
            <w:pPr>
              <w:rPr/>
            </w:pPr>
            <w:r w:rsidDel="00000000" w:rsidR="00000000" w:rsidRPr="00000000">
              <w:rPr>
                <w:rtl w:val="0"/>
              </w:rPr>
              <w:t xml:space="preserve">Column</w:t>
            </w:r>
          </w:p>
        </w:tc>
        <w:tc>
          <w:tcPr/>
          <w:p w:rsidR="00000000" w:rsidDel="00000000" w:rsidP="00000000" w:rsidRDefault="00000000" w:rsidRPr="00000000" w14:paraId="00000052">
            <w:pPr>
              <w:rPr/>
            </w:pPr>
            <w:r w:rsidDel="00000000" w:rsidR="00000000" w:rsidRPr="00000000">
              <w:rPr>
                <w:rtl w:val="0"/>
              </w:rPr>
              <w:t xml:space="preserve">This cell is appropriate for standards, models and descriptions which:</w:t>
            </w:r>
          </w:p>
        </w:tc>
        <w:tc>
          <w:tcPr/>
          <w:p w:rsidR="00000000" w:rsidDel="00000000" w:rsidP="00000000" w:rsidRDefault="00000000" w:rsidRPr="00000000" w14:paraId="00000053">
            <w:pPr>
              <w:rPr/>
            </w:pPr>
            <w:r w:rsidDel="00000000" w:rsidR="00000000" w:rsidRPr="00000000">
              <w:rPr>
                <w:rtl w:val="0"/>
              </w:rPr>
              <w:t xml:space="preserve">Example of standards which may fit in this cell:</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1.</w:t>
            </w:r>
          </w:p>
        </w:tc>
        <w:tc>
          <w:tcPr/>
          <w:p w:rsidR="00000000" w:rsidDel="00000000" w:rsidP="00000000" w:rsidRDefault="00000000" w:rsidRPr="00000000" w14:paraId="00000055">
            <w:pPr>
              <w:rPr/>
            </w:pPr>
            <w:r w:rsidDel="00000000" w:rsidR="00000000" w:rsidRPr="00000000">
              <w:rPr>
                <w:rtl w:val="0"/>
              </w:rPr>
              <w:t xml:space="preserve">Why</w:t>
            </w:r>
            <w:r w:rsidDel="00000000" w:rsidR="00000000" w:rsidRPr="00000000">
              <w:rPr>
                <w:rtl w:val="0"/>
              </w:rPr>
            </w:r>
          </w:p>
        </w:tc>
        <w:tc>
          <w:tcPr/>
          <w:p w:rsidR="00000000" w:rsidDel="00000000" w:rsidP="00000000" w:rsidRDefault="00000000" w:rsidRPr="00000000" w14:paraId="00000056">
            <w:pPr>
              <w:rPr>
                <w:sz w:val="28"/>
                <w:szCs w:val="28"/>
              </w:rPr>
            </w:pPr>
            <w:r w:rsidDel="00000000" w:rsidR="00000000" w:rsidRPr="00000000">
              <w:rPr>
                <w:rtl w:val="0"/>
              </w:rPr>
            </w:r>
          </w:p>
        </w:tc>
        <w:tc>
          <w:tcPr/>
          <w:p w:rsidR="00000000" w:rsidDel="00000000" w:rsidP="00000000" w:rsidRDefault="00000000" w:rsidRPr="00000000" w14:paraId="00000057">
            <w:pPr>
              <w:rPr>
                <w:sz w:val="28"/>
                <w:szCs w:val="28"/>
              </w:rPr>
            </w:pPr>
            <w:r w:rsidDel="00000000" w:rsidR="00000000" w:rsidRPr="00000000">
              <w:rPr>
                <w:rtl w:val="0"/>
              </w:rPr>
            </w:r>
          </w:p>
        </w:tc>
        <w:tc>
          <w:tcPr/>
          <w:p w:rsidR="00000000" w:rsidDel="00000000" w:rsidP="00000000" w:rsidRDefault="00000000" w:rsidRPr="00000000" w14:paraId="00000058">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2.</w:t>
            </w:r>
          </w:p>
        </w:tc>
        <w:tc>
          <w:tcPr/>
          <w:p w:rsidR="00000000" w:rsidDel="00000000" w:rsidP="00000000" w:rsidRDefault="00000000" w:rsidRPr="00000000" w14:paraId="0000005A">
            <w:pPr>
              <w:rPr/>
            </w:pPr>
            <w:r w:rsidDel="00000000" w:rsidR="00000000" w:rsidRPr="00000000">
              <w:rPr>
                <w:rtl w:val="0"/>
              </w:rPr>
              <w:t xml:space="preserve">When</w:t>
            </w:r>
          </w:p>
        </w:tc>
        <w:tc>
          <w:tcPr/>
          <w:p w:rsidR="00000000" w:rsidDel="00000000" w:rsidP="00000000" w:rsidRDefault="00000000" w:rsidRPr="00000000" w14:paraId="0000005B">
            <w:pPr>
              <w:rPr>
                <w:sz w:val="28"/>
                <w:szCs w:val="28"/>
              </w:rPr>
            </w:pPr>
            <w:r w:rsidDel="00000000" w:rsidR="00000000" w:rsidRPr="00000000">
              <w:rPr>
                <w:rtl w:val="0"/>
              </w:rPr>
            </w:r>
          </w:p>
        </w:tc>
        <w:tc>
          <w:tcPr/>
          <w:p w:rsidR="00000000" w:rsidDel="00000000" w:rsidP="00000000" w:rsidRDefault="00000000" w:rsidRPr="00000000" w14:paraId="0000005C">
            <w:pPr>
              <w:rPr>
                <w:sz w:val="28"/>
                <w:szCs w:val="28"/>
              </w:rPr>
            </w:pPr>
            <w:r w:rsidDel="00000000" w:rsidR="00000000" w:rsidRPr="00000000">
              <w:rPr>
                <w:rtl w:val="0"/>
              </w:rPr>
            </w:r>
          </w:p>
        </w:tc>
        <w:tc>
          <w:tcPr/>
          <w:p w:rsidR="00000000" w:rsidDel="00000000" w:rsidP="00000000" w:rsidRDefault="00000000" w:rsidRPr="00000000" w14:paraId="0000005D">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3.</w:t>
            </w:r>
          </w:p>
        </w:tc>
        <w:tc>
          <w:tcPr/>
          <w:p w:rsidR="00000000" w:rsidDel="00000000" w:rsidP="00000000" w:rsidRDefault="00000000" w:rsidRPr="00000000" w14:paraId="0000005F">
            <w:pPr>
              <w:rPr/>
            </w:pPr>
            <w:r w:rsidDel="00000000" w:rsidR="00000000" w:rsidRPr="00000000">
              <w:rPr>
                <w:rtl w:val="0"/>
              </w:rPr>
              <w:t xml:space="preserve">Who</w:t>
            </w:r>
          </w:p>
        </w:tc>
        <w:tc>
          <w:tcPr/>
          <w:p w:rsidR="00000000" w:rsidDel="00000000" w:rsidP="00000000" w:rsidRDefault="00000000" w:rsidRPr="00000000" w14:paraId="00000060">
            <w:pPr>
              <w:rPr>
                <w:sz w:val="28"/>
                <w:szCs w:val="28"/>
              </w:rPr>
            </w:pPr>
            <w:r w:rsidDel="00000000" w:rsidR="00000000" w:rsidRPr="00000000">
              <w:rPr>
                <w:rtl w:val="0"/>
              </w:rPr>
            </w:r>
          </w:p>
        </w:tc>
        <w:tc>
          <w:tcPr/>
          <w:p w:rsidR="00000000" w:rsidDel="00000000" w:rsidP="00000000" w:rsidRDefault="00000000" w:rsidRPr="00000000" w14:paraId="00000061">
            <w:pPr>
              <w:rPr>
                <w:sz w:val="28"/>
                <w:szCs w:val="28"/>
              </w:rPr>
            </w:pPr>
            <w:r w:rsidDel="00000000" w:rsidR="00000000" w:rsidRPr="00000000">
              <w:rPr>
                <w:rtl w:val="0"/>
              </w:rPr>
            </w:r>
          </w:p>
        </w:tc>
        <w:tc>
          <w:tcPr/>
          <w:p w:rsidR="00000000" w:rsidDel="00000000" w:rsidP="00000000" w:rsidRDefault="00000000" w:rsidRPr="00000000" w14:paraId="00000062">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4.</w:t>
            </w:r>
          </w:p>
        </w:tc>
        <w:tc>
          <w:tcPr/>
          <w:p w:rsidR="00000000" w:rsidDel="00000000" w:rsidP="00000000" w:rsidRDefault="00000000" w:rsidRPr="00000000" w14:paraId="00000064">
            <w:pPr>
              <w:rPr/>
            </w:pPr>
            <w:r w:rsidDel="00000000" w:rsidR="00000000" w:rsidRPr="00000000">
              <w:rPr>
                <w:rtl w:val="0"/>
              </w:rPr>
              <w:t xml:space="preserve">What</w:t>
            </w:r>
          </w:p>
        </w:tc>
        <w:tc>
          <w:tcPr/>
          <w:p w:rsidR="00000000" w:rsidDel="00000000" w:rsidP="00000000" w:rsidRDefault="00000000" w:rsidRPr="00000000" w14:paraId="00000065">
            <w:pPr>
              <w:rPr>
                <w:sz w:val="28"/>
                <w:szCs w:val="28"/>
              </w:rPr>
            </w:pPr>
            <w:r w:rsidDel="00000000" w:rsidR="00000000" w:rsidRPr="00000000">
              <w:rPr>
                <w:rtl w:val="0"/>
              </w:rPr>
            </w:r>
          </w:p>
        </w:tc>
        <w:tc>
          <w:tcPr/>
          <w:p w:rsidR="00000000" w:rsidDel="00000000" w:rsidP="00000000" w:rsidRDefault="00000000" w:rsidRPr="00000000" w14:paraId="00000066">
            <w:pPr>
              <w:rPr>
                <w:sz w:val="28"/>
                <w:szCs w:val="28"/>
              </w:rPr>
            </w:pPr>
            <w:r w:rsidDel="00000000" w:rsidR="00000000" w:rsidRPr="00000000">
              <w:rPr>
                <w:rtl w:val="0"/>
              </w:rPr>
            </w:r>
          </w:p>
        </w:tc>
        <w:tc>
          <w:tcPr/>
          <w:p w:rsidR="00000000" w:rsidDel="00000000" w:rsidP="00000000" w:rsidRDefault="00000000" w:rsidRPr="00000000" w14:paraId="00000067">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5.</w:t>
            </w:r>
          </w:p>
        </w:tc>
        <w:tc>
          <w:tcPr/>
          <w:p w:rsidR="00000000" w:rsidDel="00000000" w:rsidP="00000000" w:rsidRDefault="00000000" w:rsidRPr="00000000" w14:paraId="00000069">
            <w:pPr>
              <w:rPr/>
            </w:pPr>
            <w:r w:rsidDel="00000000" w:rsidR="00000000" w:rsidRPr="00000000">
              <w:rPr>
                <w:rtl w:val="0"/>
              </w:rPr>
              <w:t xml:space="preserve">How</w:t>
            </w:r>
          </w:p>
        </w:tc>
        <w:tc>
          <w:tcPr/>
          <w:p w:rsidR="00000000" w:rsidDel="00000000" w:rsidP="00000000" w:rsidRDefault="00000000" w:rsidRPr="00000000" w14:paraId="0000006A">
            <w:pPr>
              <w:rPr>
                <w:sz w:val="28"/>
                <w:szCs w:val="28"/>
              </w:rPr>
            </w:pPr>
            <w:r w:rsidDel="00000000" w:rsidR="00000000" w:rsidRPr="00000000">
              <w:rPr>
                <w:rtl w:val="0"/>
              </w:rPr>
            </w:r>
          </w:p>
        </w:tc>
        <w:tc>
          <w:tcPr/>
          <w:p w:rsidR="00000000" w:rsidDel="00000000" w:rsidP="00000000" w:rsidRDefault="00000000" w:rsidRPr="00000000" w14:paraId="0000006B">
            <w:pPr>
              <w:rPr>
                <w:sz w:val="28"/>
                <w:szCs w:val="28"/>
              </w:rPr>
            </w:pPr>
            <w:r w:rsidDel="00000000" w:rsidR="00000000" w:rsidRPr="00000000">
              <w:rPr>
                <w:rtl w:val="0"/>
              </w:rPr>
            </w:r>
          </w:p>
        </w:tc>
        <w:tc>
          <w:tcPr/>
          <w:p w:rsidR="00000000" w:rsidDel="00000000" w:rsidP="00000000" w:rsidRDefault="00000000" w:rsidRPr="00000000" w14:paraId="0000006C">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6.</w:t>
            </w:r>
          </w:p>
        </w:tc>
        <w:tc>
          <w:tcPr/>
          <w:p w:rsidR="00000000" w:rsidDel="00000000" w:rsidP="00000000" w:rsidRDefault="00000000" w:rsidRPr="00000000" w14:paraId="0000006E">
            <w:pPr>
              <w:rPr/>
            </w:pPr>
            <w:r w:rsidDel="00000000" w:rsidR="00000000" w:rsidRPr="00000000">
              <w:rPr>
                <w:rtl w:val="0"/>
              </w:rPr>
              <w:t xml:space="preserve">Where</w:t>
            </w:r>
          </w:p>
        </w:tc>
        <w:tc>
          <w:tcPr/>
          <w:p w:rsidR="00000000" w:rsidDel="00000000" w:rsidP="00000000" w:rsidRDefault="00000000" w:rsidRPr="00000000" w14:paraId="0000006F">
            <w:pPr>
              <w:rPr>
                <w:sz w:val="28"/>
                <w:szCs w:val="28"/>
              </w:rPr>
            </w:pPr>
            <w:r w:rsidDel="00000000" w:rsidR="00000000" w:rsidRPr="00000000">
              <w:rPr>
                <w:rtl w:val="0"/>
              </w:rPr>
            </w:r>
          </w:p>
        </w:tc>
        <w:tc>
          <w:tcPr/>
          <w:p w:rsidR="00000000" w:rsidDel="00000000" w:rsidP="00000000" w:rsidRDefault="00000000" w:rsidRPr="00000000" w14:paraId="00000070">
            <w:pPr>
              <w:rPr>
                <w:sz w:val="28"/>
                <w:szCs w:val="28"/>
              </w:rPr>
            </w:pPr>
            <w:r w:rsidDel="00000000" w:rsidR="00000000" w:rsidRPr="00000000">
              <w:rPr>
                <w:rtl w:val="0"/>
              </w:rPr>
            </w:r>
          </w:p>
        </w:tc>
        <w:tc>
          <w:tcPr/>
          <w:p w:rsidR="00000000" w:rsidDel="00000000" w:rsidP="00000000" w:rsidRDefault="00000000" w:rsidRPr="00000000" w14:paraId="00000071">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2">
            <w:pPr>
              <w:rPr>
                <w:sz w:val="28"/>
                <w:szCs w:val="28"/>
              </w:rPr>
            </w:pPr>
            <w:r w:rsidDel="00000000" w:rsidR="00000000" w:rsidRPr="00000000">
              <w:rPr>
                <w:rtl w:val="0"/>
              </w:rPr>
            </w:r>
          </w:p>
        </w:tc>
        <w:tc>
          <w:tcPr/>
          <w:p w:rsidR="00000000" w:rsidDel="00000000" w:rsidP="00000000" w:rsidRDefault="00000000" w:rsidRPr="00000000" w14:paraId="00000073">
            <w:pPr>
              <w:rPr>
                <w:sz w:val="28"/>
                <w:szCs w:val="28"/>
              </w:rPr>
            </w:pPr>
            <w:r w:rsidDel="00000000" w:rsidR="00000000" w:rsidRPr="00000000">
              <w:rPr>
                <w:rtl w:val="0"/>
              </w:rPr>
            </w:r>
          </w:p>
        </w:tc>
        <w:tc>
          <w:tcPr/>
          <w:p w:rsidR="00000000" w:rsidDel="00000000" w:rsidP="00000000" w:rsidRDefault="00000000" w:rsidRPr="00000000" w14:paraId="00000074">
            <w:pPr>
              <w:rPr>
                <w:sz w:val="28"/>
                <w:szCs w:val="28"/>
              </w:rPr>
            </w:pPr>
            <w:r w:rsidDel="00000000" w:rsidR="00000000" w:rsidRPr="00000000">
              <w:rPr>
                <w:rtl w:val="0"/>
              </w:rPr>
            </w:r>
          </w:p>
        </w:tc>
        <w:tc>
          <w:tcPr/>
          <w:p w:rsidR="00000000" w:rsidDel="00000000" w:rsidP="00000000" w:rsidRDefault="00000000" w:rsidRPr="00000000" w14:paraId="00000075">
            <w:pPr>
              <w:rPr>
                <w:sz w:val="28"/>
                <w:szCs w:val="28"/>
              </w:rPr>
            </w:pPr>
            <w:r w:rsidDel="00000000" w:rsidR="00000000" w:rsidRPr="00000000">
              <w:rPr>
                <w:rtl w:val="0"/>
              </w:rPr>
            </w:r>
          </w:p>
        </w:tc>
        <w:tc>
          <w:tcPr/>
          <w:p w:rsidR="00000000" w:rsidDel="00000000" w:rsidP="00000000" w:rsidRDefault="00000000" w:rsidRPr="00000000" w14:paraId="00000076">
            <w:pPr>
              <w:rPr>
                <w:sz w:val="28"/>
                <w:szCs w:val="28"/>
              </w:rPr>
            </w:pPr>
            <w:r w:rsidDel="00000000" w:rsidR="00000000" w:rsidRPr="00000000">
              <w:rPr>
                <w:rtl w:val="0"/>
              </w:rPr>
            </w:r>
          </w:p>
        </w:tc>
      </w:tr>
    </w:tbl>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40E2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H1GTyJXCujTygspIM/NuXly2Xg==">AMUW2mVnnnQUQlX55dxnO0o+X9cEhs0qGhmgsVeeAHb/P96HTv4y5yg5TZ6Pm2dD4HGOpcI7LJ9tO1ET+Y+cYQqgOyF/h2qy8+ro9YqhalNTdNrEqTvLOL8=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2021-05-18T14:23:00Z</dcterms:created>
  <dc:creator>Jack Sawtell (Student)</dc:creator>
</cp:coreProperties>
</file>