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F66B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61D30FA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8ECB2F2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B99DCBC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8B5E4A6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51191AB" w14:textId="77777777" w:rsidR="00DE7A20" w:rsidRPr="00C52D0F" w:rsidRDefault="00DE7A20" w:rsidP="00DE7A20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E0E0D0A" w14:textId="77777777" w:rsidR="00DE7A20" w:rsidRPr="00C52D0F" w:rsidRDefault="00DE7A20" w:rsidP="00DE7A20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16E9C9" w14:textId="77777777" w:rsidR="00DE7A20" w:rsidRPr="00C52D0F" w:rsidRDefault="00DE7A20" w:rsidP="00DE7A20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13A3DB" w14:textId="77777777" w:rsidR="00DE7A20" w:rsidRPr="00C52D0F" w:rsidRDefault="00DE7A20" w:rsidP="00DE7A20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A81C83F" w14:textId="77777777" w:rsidR="00DE7A20" w:rsidRPr="008E271B" w:rsidRDefault="00DE7A20" w:rsidP="00DE7A2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3FEC01DD" w14:textId="77777777" w:rsidR="00DE7A20" w:rsidRPr="00DE7A20" w:rsidRDefault="00DE7A20" w:rsidP="00DE7A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</w:t>
      </w:r>
      <w:r w:rsidRPr="00DE7A20">
        <w:rPr>
          <w:rFonts w:ascii="Times New Roman" w:hAnsi="Times New Roman" w:cs="Times New Roman"/>
          <w:b/>
          <w:sz w:val="32"/>
          <w:szCs w:val="32"/>
        </w:rPr>
        <w:t>5</w:t>
      </w:r>
    </w:p>
    <w:p w14:paraId="5C10411E" w14:textId="77777777" w:rsidR="00DE7A20" w:rsidRDefault="00DE7A20" w:rsidP="00DE7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>Програмування множення чисел підвищеної розрядності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69F00D3" w14:textId="77777777" w:rsidR="00DE7A20" w:rsidRDefault="00DE7A20" w:rsidP="00DE7A20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4CEF9231" w14:textId="77777777" w:rsidR="00DE7A20" w:rsidRPr="00C52D0F" w:rsidRDefault="00DE7A20" w:rsidP="00DE7A20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1DC83F3D" w14:textId="77777777" w:rsidR="00DE7A20" w:rsidRPr="008E271B" w:rsidRDefault="00DE7A20" w:rsidP="00DE7A2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62ECE0B" w14:textId="77777777" w:rsidR="00DE7A20" w:rsidRPr="008E271B" w:rsidRDefault="00DE7A20" w:rsidP="00DE7A2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6CA34F64" w14:textId="77777777" w:rsidR="00DE7A20" w:rsidRPr="008E271B" w:rsidRDefault="00DE7A20" w:rsidP="00DE7A2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0298F89" w14:textId="77777777" w:rsidR="00DE7A20" w:rsidRPr="008E271B" w:rsidRDefault="00DE7A20" w:rsidP="00DE7A2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65745D4C" w14:textId="77777777" w:rsidR="00DE7A20" w:rsidRPr="008E271B" w:rsidRDefault="00DE7A20" w:rsidP="00DE7A2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C2C2758" w14:textId="77777777" w:rsidR="00DE7A20" w:rsidRPr="00C52D0F" w:rsidRDefault="00DE7A20" w:rsidP="00DE7A20">
      <w:pPr>
        <w:rPr>
          <w:rFonts w:ascii="Arial" w:hAnsi="Arial" w:cs="Arial"/>
          <w:sz w:val="28"/>
          <w:szCs w:val="28"/>
          <w:lang w:val="uk-UA"/>
        </w:rPr>
      </w:pPr>
    </w:p>
    <w:p w14:paraId="04EE22AE" w14:textId="77777777" w:rsidR="00DE7A20" w:rsidRPr="00C52D0F" w:rsidRDefault="00DE7A20" w:rsidP="00DE7A20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EB51A2B" w14:textId="77777777" w:rsidR="00DE7A20" w:rsidRPr="00C52D0F" w:rsidRDefault="00DE7A20" w:rsidP="00DE7A20">
      <w:pPr>
        <w:rPr>
          <w:rFonts w:ascii="Arial" w:hAnsi="Arial" w:cs="Arial"/>
          <w:sz w:val="28"/>
          <w:szCs w:val="28"/>
          <w:lang w:val="uk-UA"/>
        </w:rPr>
      </w:pPr>
    </w:p>
    <w:p w14:paraId="44B9BCDC" w14:textId="77777777" w:rsidR="00DE7A20" w:rsidRPr="00C52D0F" w:rsidRDefault="00DE7A20" w:rsidP="00DE7A20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8F2A93" w14:textId="77777777" w:rsidR="00DE7A20" w:rsidRPr="00C52D0F" w:rsidRDefault="00DE7A20" w:rsidP="00DE7A20">
      <w:pPr>
        <w:rPr>
          <w:rFonts w:ascii="Arial" w:hAnsi="Arial" w:cs="Arial"/>
          <w:sz w:val="28"/>
          <w:szCs w:val="28"/>
          <w:lang w:val="uk-UA"/>
        </w:rPr>
      </w:pPr>
    </w:p>
    <w:p w14:paraId="23611D66" w14:textId="77777777" w:rsidR="00DE7A20" w:rsidRPr="00A217E6" w:rsidRDefault="00DE7A20" w:rsidP="00DE7A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A217E6">
        <w:rPr>
          <w:rFonts w:ascii="Times New Roman" w:hAnsi="Times New Roman" w:cs="Times New Roman"/>
          <w:sz w:val="28"/>
          <w:szCs w:val="28"/>
        </w:rPr>
        <w:t>20</w:t>
      </w:r>
    </w:p>
    <w:p w14:paraId="5FB19D48" w14:textId="77777777" w:rsidR="00DE7A20" w:rsidRPr="00DE7A20" w:rsidRDefault="00DE7A20" w:rsidP="00DE7A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3BEBBB15" w14:textId="77777777" w:rsidR="00DE7A20" w:rsidRPr="00DE7A20" w:rsidRDefault="00DE7A20" w:rsidP="00DE7A2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Навчитися програмувати на асемблері множення чисел підвищеної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розрядності, а також закріпити навички програмування власних процедур у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модульному проекті.</w:t>
      </w:r>
    </w:p>
    <w:p w14:paraId="5D74EBFE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E6788" w14:textId="77777777" w:rsidR="00DE7A20" w:rsidRPr="00DE7A20" w:rsidRDefault="00DE7A20" w:rsidP="00DE7A2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</w:t>
      </w:r>
    </w:p>
    <w:p w14:paraId="1726BAB4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 xml:space="preserve">1. Створити у середовищі MS Visual Studio проект з ім’ям </w:t>
      </w:r>
      <w:r w:rsidRPr="00DE7A20">
        <w:rPr>
          <w:rFonts w:ascii="Times New Roman" w:hAnsi="Times New Roman" w:cs="Times New Roman"/>
          <w:b/>
          <w:bCs/>
          <w:sz w:val="28"/>
          <w:szCs w:val="28"/>
        </w:rPr>
        <w:t>Lab5</w:t>
      </w:r>
      <w:r w:rsidRPr="00DE7A20">
        <w:rPr>
          <w:rFonts w:ascii="Times New Roman" w:hAnsi="Times New Roman" w:cs="Times New Roman"/>
          <w:sz w:val="28"/>
          <w:szCs w:val="28"/>
        </w:rPr>
        <w:t>.</w:t>
      </w:r>
    </w:p>
    <w:p w14:paraId="43D54D41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2. Написати вихідний текст програми згідно варіанту завдання. У проекті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мають бути три модуля на асемблері: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 xml:space="preserve">- головний модуль: файл </w:t>
      </w:r>
      <w:r w:rsidRPr="00DE7A20">
        <w:rPr>
          <w:rFonts w:ascii="Times New Roman" w:hAnsi="Times New Roman" w:cs="Times New Roman"/>
          <w:b/>
          <w:bCs/>
          <w:sz w:val="28"/>
          <w:szCs w:val="28"/>
        </w:rPr>
        <w:t>main5.asm</w:t>
      </w:r>
      <w:r w:rsidRPr="00DE7A20">
        <w:rPr>
          <w:rFonts w:ascii="Times New Roman" w:hAnsi="Times New Roman" w:cs="Times New Roman"/>
          <w:sz w:val="28"/>
          <w:szCs w:val="28"/>
        </w:rPr>
        <w:t>. Цей модуль створити та написати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заново, частково використавши текст модуля main4.asm попередньої роботи №4;</w:t>
      </w:r>
    </w:p>
    <w:p w14:paraId="6901837D" w14:textId="77777777" w:rsidR="00DE7A20" w:rsidRPr="00DE7A20" w:rsidRDefault="00DE7A20" w:rsidP="00DE7A2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 xml:space="preserve">- другий модуль: використати </w:t>
      </w:r>
      <w:r w:rsidRPr="00DE7A20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Pr="00DE7A20">
        <w:rPr>
          <w:rFonts w:ascii="Times New Roman" w:hAnsi="Times New Roman" w:cs="Times New Roman"/>
          <w:sz w:val="28"/>
          <w:szCs w:val="28"/>
        </w:rPr>
        <w:t>попередніх робіт №3, 4;</w:t>
      </w:r>
    </w:p>
    <w:p w14:paraId="7A1E3A2F" w14:textId="77777777" w:rsidR="00DE7A20" w:rsidRPr="00DE7A20" w:rsidRDefault="00DE7A20" w:rsidP="00DE7A2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 xml:space="preserve">- третій модуль: модуль </w:t>
      </w:r>
      <w:r w:rsidRPr="00DE7A20">
        <w:rPr>
          <w:rFonts w:ascii="Times New Roman" w:hAnsi="Times New Roman" w:cs="Times New Roman"/>
          <w:b/>
          <w:bCs/>
          <w:sz w:val="28"/>
          <w:szCs w:val="28"/>
        </w:rPr>
        <w:t xml:space="preserve">longop </w:t>
      </w:r>
      <w:r w:rsidRPr="00DE7A20">
        <w:rPr>
          <w:rFonts w:ascii="Times New Roman" w:hAnsi="Times New Roman" w:cs="Times New Roman"/>
          <w:sz w:val="28"/>
          <w:szCs w:val="28"/>
        </w:rPr>
        <w:t>попередньої роботи №4 доповнити новим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кодом відповідно завданню.</w:t>
      </w:r>
    </w:p>
    <w:p w14:paraId="74AB0CDD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3. У цьому проекті кожний модуль може окремо компілюватися.</w:t>
      </w:r>
    </w:p>
    <w:p w14:paraId="61197AC9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4. Скомпілювати вихідний текст і отримати виконуємий файл програми.</w:t>
      </w:r>
    </w:p>
    <w:p w14:paraId="29885EA4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5. Перевірити роботу програми. Налагодити програму.</w:t>
      </w:r>
    </w:p>
    <w:p w14:paraId="6FA38973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6. Отримати результати – кодовані значення чисел згідно варіанту завдання.</w:t>
      </w:r>
    </w:p>
    <w:p w14:paraId="6FDCF2BE" w14:textId="77777777" w:rsidR="00DE7A20" w:rsidRP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</w:rPr>
        <w:t>7. Проаналізувати та прокоментувати результати, вихідний текст та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</w:rPr>
        <w:t>дизасемблерний машинний код програми.</w:t>
      </w:r>
    </w:p>
    <w:p w14:paraId="0A594782" w14:textId="77777777" w:rsidR="00DE7A20" w:rsidRPr="00DE7A20" w:rsidRDefault="00DE7A20" w:rsidP="00DE7A20">
      <w:pPr>
        <w:ind w:left="582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E7A20">
        <w:rPr>
          <w:rFonts w:ascii="Times New Roman" w:hAnsi="Times New Roman" w:cs="Times New Roman"/>
          <w:b/>
          <w:sz w:val="28"/>
          <w:u w:val="single"/>
        </w:rPr>
        <w:t>Варіант завдання</w:t>
      </w:r>
    </w:p>
    <w:p w14:paraId="1E18E9AC" w14:textId="77777777" w:rsidR="00DE7A20" w:rsidRPr="00DE7A20" w:rsidRDefault="00DE7A20" w:rsidP="00DE7A20">
      <w:pPr>
        <w:rPr>
          <w:rFonts w:ascii="Times New Roman" w:hAnsi="Times New Roman" w:cs="Times New Roman"/>
          <w:bCs/>
          <w:sz w:val="28"/>
        </w:rPr>
      </w:pPr>
      <w:r w:rsidRPr="00DE7A20">
        <w:rPr>
          <w:rFonts w:ascii="Times New Roman" w:hAnsi="Times New Roman" w:cs="Times New Roman"/>
          <w:bCs/>
          <w:sz w:val="28"/>
        </w:rPr>
        <w:t xml:space="preserve">Для кожного студента своє значення n, яке визначається за формулою:                           </w:t>
      </w:r>
      <w:r w:rsidRPr="00DE7A20">
        <w:rPr>
          <w:rFonts w:ascii="Times New Roman" w:hAnsi="Times New Roman" w:cs="Times New Roman"/>
          <w:b/>
          <w:sz w:val="28"/>
        </w:rPr>
        <w:t>n = 30 + 2×H</w:t>
      </w:r>
      <w:r w:rsidRPr="00DE7A20">
        <w:rPr>
          <w:rFonts w:ascii="Times New Roman" w:hAnsi="Times New Roman" w:cs="Times New Roman"/>
          <w:bCs/>
          <w:sz w:val="28"/>
        </w:rPr>
        <w:t>, де H – це номер студента у журналі. Потрібно запрограмувати на асемблері:</w:t>
      </w:r>
    </w:p>
    <w:p w14:paraId="3CC91BBD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b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 xml:space="preserve">обчислення факторіалу </w:t>
      </w:r>
      <w:r w:rsidRPr="00DE7A20">
        <w:rPr>
          <w:rFonts w:ascii="Times New Roman" w:hAnsi="Times New Roman" w:cs="Times New Roman"/>
          <w:b/>
          <w:i/>
          <w:sz w:val="28"/>
          <w:szCs w:val="16"/>
        </w:rPr>
        <w:t>n</w:t>
      </w:r>
      <w:r w:rsidRPr="00DE7A20">
        <w:rPr>
          <w:rFonts w:ascii="Times New Roman" w:hAnsi="Times New Roman" w:cs="Times New Roman"/>
          <w:b/>
          <w:sz w:val="28"/>
          <w:szCs w:val="16"/>
        </w:rPr>
        <w:t>!</w:t>
      </w:r>
    </w:p>
    <w:p w14:paraId="0A39FA9B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b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 xml:space="preserve">обчислення квадрату факторіалу </w:t>
      </w:r>
      <w:r w:rsidRPr="00DE7A20">
        <w:rPr>
          <w:rFonts w:ascii="Times New Roman" w:hAnsi="Times New Roman" w:cs="Times New Roman"/>
          <w:b/>
          <w:i/>
          <w:sz w:val="28"/>
          <w:szCs w:val="16"/>
        </w:rPr>
        <w:t>n</w:t>
      </w:r>
      <w:r w:rsidRPr="00DE7A20">
        <w:rPr>
          <w:rFonts w:ascii="Times New Roman" w:hAnsi="Times New Roman" w:cs="Times New Roman"/>
          <w:b/>
          <w:sz w:val="28"/>
          <w:szCs w:val="16"/>
        </w:rPr>
        <w:t xml:space="preserve">! × </w:t>
      </w:r>
      <w:r w:rsidRPr="00DE7A20">
        <w:rPr>
          <w:rFonts w:ascii="Times New Roman" w:hAnsi="Times New Roman" w:cs="Times New Roman"/>
          <w:b/>
          <w:i/>
          <w:sz w:val="28"/>
          <w:szCs w:val="16"/>
        </w:rPr>
        <w:t>n</w:t>
      </w:r>
      <w:r w:rsidRPr="00DE7A20">
        <w:rPr>
          <w:rFonts w:ascii="Times New Roman" w:hAnsi="Times New Roman" w:cs="Times New Roman"/>
          <w:b/>
          <w:sz w:val="28"/>
          <w:szCs w:val="16"/>
        </w:rPr>
        <w:t>!</w:t>
      </w:r>
    </w:p>
    <w:p w14:paraId="6D4FB0B9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 xml:space="preserve">обчислення тесту множення 111…1×111…1 розрядністю операндів N×N. Розрядність (N) обирається відповідно значенню </w:t>
      </w:r>
      <w:r w:rsidRPr="00DE7A20">
        <w:rPr>
          <w:rFonts w:ascii="Times New Roman" w:hAnsi="Times New Roman" w:cs="Times New Roman"/>
          <w:b/>
          <w:i/>
          <w:sz w:val="28"/>
          <w:szCs w:val="16"/>
        </w:rPr>
        <w:t>n</w:t>
      </w:r>
      <w:r w:rsidRPr="00DE7A20">
        <w:rPr>
          <w:rFonts w:ascii="Times New Roman" w:hAnsi="Times New Roman" w:cs="Times New Roman"/>
          <w:b/>
          <w:sz w:val="28"/>
          <w:szCs w:val="16"/>
        </w:rPr>
        <w:t xml:space="preserve">! </w:t>
      </w:r>
      <w:r w:rsidRPr="00DE7A20">
        <w:rPr>
          <w:rFonts w:ascii="Times New Roman" w:hAnsi="Times New Roman" w:cs="Times New Roman"/>
          <w:sz w:val="28"/>
          <w:szCs w:val="16"/>
        </w:rPr>
        <w:t>згідно варіанту.</w:t>
      </w:r>
    </w:p>
    <w:p w14:paraId="253B8DB0" w14:textId="77777777" w:rsid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>обчислення тесту множення 111…1 × 10…01 розрядністю операндів N×N.</w:t>
      </w:r>
    </w:p>
    <w:p w14:paraId="78B762BD" w14:textId="77777777" w:rsidR="00DE7A20" w:rsidRPr="00DE7A20" w:rsidRDefault="00DE7A20" w:rsidP="00DE7A20">
      <w:pPr>
        <w:pStyle w:val="a3"/>
        <w:spacing w:before="10"/>
        <w:ind w:left="582"/>
        <w:rPr>
          <w:rFonts w:ascii="Times New Roman" w:hAnsi="Times New Roman" w:cs="Times New Roman"/>
          <w:sz w:val="28"/>
          <w:szCs w:val="16"/>
        </w:rPr>
      </w:pPr>
    </w:p>
    <w:p w14:paraId="2E53E9A4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lastRenderedPageBreak/>
        <w:t>обчислення тесту множення 111…1 × 111…1 розрядністю операндів N×32. Точні цілі значення результатів надати у шістнадцятковій системі числення. Оцінка може бути підвищена у таких випадках:</w:t>
      </w:r>
    </w:p>
    <w:p w14:paraId="64371184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b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 xml:space="preserve">розроблена процедура множення N×32, яка записує результат у операнд підвищеної розрядності, і ця процедура використана при обчисленні факторіалу </w:t>
      </w:r>
      <w:r w:rsidRPr="00DE7A20">
        <w:rPr>
          <w:rFonts w:ascii="Times New Roman" w:hAnsi="Times New Roman" w:cs="Times New Roman"/>
          <w:b/>
          <w:i/>
          <w:sz w:val="28"/>
          <w:szCs w:val="16"/>
        </w:rPr>
        <w:t>n</w:t>
      </w:r>
      <w:r w:rsidRPr="00DE7A20">
        <w:rPr>
          <w:rFonts w:ascii="Times New Roman" w:hAnsi="Times New Roman" w:cs="Times New Roman"/>
          <w:b/>
          <w:sz w:val="28"/>
          <w:szCs w:val="16"/>
        </w:rPr>
        <w:t>!</w:t>
      </w:r>
    </w:p>
    <w:p w14:paraId="2FA7E619" w14:textId="77777777" w:rsidR="00DE7A20" w:rsidRPr="00DE7A20" w:rsidRDefault="00DE7A20" w:rsidP="00DE7A20">
      <w:pPr>
        <w:pStyle w:val="a3"/>
        <w:numPr>
          <w:ilvl w:val="0"/>
          <w:numId w:val="1"/>
        </w:numPr>
        <w:spacing w:before="10"/>
        <w:rPr>
          <w:rFonts w:ascii="Times New Roman" w:hAnsi="Times New Roman" w:cs="Times New Roman"/>
          <w:sz w:val="28"/>
          <w:szCs w:val="16"/>
        </w:rPr>
      </w:pPr>
      <w:r w:rsidRPr="00DE7A20">
        <w:rPr>
          <w:rFonts w:ascii="Times New Roman" w:hAnsi="Times New Roman" w:cs="Times New Roman"/>
          <w:sz w:val="28"/>
          <w:szCs w:val="16"/>
        </w:rPr>
        <w:t>розроблена 64-бітова програма, у якій множення 64-бітовими порціями, зокрема, замість процедури розрядності N×32 – процедура N×64</w:t>
      </w:r>
    </w:p>
    <w:p w14:paraId="57330B32" w14:textId="77777777" w:rsidR="00DE7A20" w:rsidRPr="00DE7A20" w:rsidRDefault="00DE7A20" w:rsidP="00DE7A20">
      <w:pPr>
        <w:pStyle w:val="a3"/>
        <w:spacing w:before="10"/>
        <w:rPr>
          <w:rFonts w:ascii="Times New Roman" w:hAnsi="Times New Roman" w:cs="Times New Roman"/>
          <w:sz w:val="33"/>
        </w:rPr>
      </w:pPr>
    </w:p>
    <w:p w14:paraId="5C416D41" w14:textId="77777777" w:rsidR="00DE7A20" w:rsidRPr="00A217E6" w:rsidRDefault="00DE7A20" w:rsidP="00DE7A20">
      <w:pPr>
        <w:ind w:left="582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217E6">
        <w:rPr>
          <w:rFonts w:ascii="Times New Roman" w:hAnsi="Times New Roman" w:cs="Times New Roman"/>
          <w:b/>
          <w:sz w:val="32"/>
          <w:lang w:val="en-US"/>
        </w:rPr>
        <w:t>n = 30 + 2 * 25 = 80</w:t>
      </w:r>
    </w:p>
    <w:p w14:paraId="55094CA0" w14:textId="77777777" w:rsidR="00DE7A20" w:rsidRDefault="00DE7A20" w:rsidP="00DE7A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60CD732F" w14:textId="77777777" w:rsidR="00DE7A20" w:rsidRPr="00136D59" w:rsidRDefault="00DE7A20" w:rsidP="00DE7A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Текст програми</w:t>
      </w:r>
    </w:p>
    <w:p w14:paraId="44C8C2D7" w14:textId="77777777" w:rsidR="00DE7A20" w:rsidRPr="00A217E6" w:rsidRDefault="00DE7A20" w:rsidP="00DE7A20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ain</w:t>
      </w:r>
      <w:r w:rsidRPr="00A217E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5.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asm</w:t>
      </w:r>
    </w:p>
    <w:p w14:paraId="1AAE421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stdcall</w:t>
      </w:r>
    </w:p>
    <w:p w14:paraId="2A2B176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\masm32\include\kernel32.inc</w:t>
      </w:r>
    </w:p>
    <w:p w14:paraId="522D54C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\masm32\include\user32.inc</w:t>
      </w:r>
    </w:p>
    <w:p w14:paraId="301972D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5860B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module.inc</w:t>
      </w:r>
    </w:p>
    <w:p w14:paraId="688299C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 longop.inc</w:t>
      </w:r>
    </w:p>
    <w:p w14:paraId="75515C1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D46325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\masm32\lib\kernel32.lib</w:t>
      </w:r>
    </w:p>
    <w:p w14:paraId="19074EE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includelib \masm32\lib\user32.lib</w:t>
      </w:r>
    </w:p>
    <w:p w14:paraId="486A354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8AC45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option casemap :none</w:t>
      </w:r>
    </w:p>
    <w:p w14:paraId="3F9A94B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4743C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.data</w:t>
      </w:r>
    </w:p>
    <w:p w14:paraId="50FF542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 db "80!" ,0</w:t>
      </w:r>
    </w:p>
    <w:p w14:paraId="6E4D0EF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Capt1 db "80! x 80!" ,0</w:t>
      </w:r>
    </w:p>
    <w:p w14:paraId="1D4545E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Capttest1 db "test N*N (111..1*111..1)" ,0</w:t>
      </w:r>
    </w:p>
    <w:p w14:paraId="059651F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Capttest2 db "test N*32 (111..1*111..1)" ,0</w:t>
      </w:r>
    </w:p>
    <w:p w14:paraId="72D2E49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Capttest3 db "test N*N (111..1*11..100..0)" ,0</w:t>
      </w:r>
    </w:p>
    <w:p w14:paraId="1F9864B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 dd 100 dup(?)</w:t>
      </w:r>
    </w:p>
    <w:p w14:paraId="345CEE6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textBuf1 dd 100 dup(?)</w:t>
      </w:r>
    </w:p>
    <w:p w14:paraId="6C323C5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textBuftest1 dd 100 dup(?)</w:t>
      </w:r>
    </w:p>
    <w:p w14:paraId="5E425A9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textBuftest2 dd 100 dup(?)</w:t>
      </w:r>
    </w:p>
    <w:p w14:paraId="3299D2C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textBuftest3 dd 100 dup(?)</w:t>
      </w:r>
    </w:p>
    <w:p w14:paraId="5238158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9EB1D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var dd 25 dup(0); 25*32</w:t>
      </w:r>
    </w:p>
    <w:p w14:paraId="7F1937C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bigger_var dd 50 dup(0)</w:t>
      </w:r>
    </w:p>
    <w:p w14:paraId="057CDF3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 dd 80</w:t>
      </w:r>
    </w:p>
    <w:p w14:paraId="228C6E2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6A2C2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test1 dd 25 dup(4294967295)</w:t>
      </w:r>
    </w:p>
    <w:p w14:paraId="042C9C2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test1res dd 50 dup(0)</w:t>
      </w:r>
    </w:p>
    <w:p w14:paraId="3E70332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683FF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test2 dd 25 dup(4294967295)</w:t>
      </w:r>
    </w:p>
    <w:p w14:paraId="476AAF9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DDF01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test31 dd 25 dup(4294967295)</w:t>
      </w:r>
    </w:p>
    <w:p w14:paraId="774FA45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test32 dd 1h, 0, 0, 0, 0, 0, 0, 0, 0, 0, 0, 0, 0, 0, 0, 0, 0, 0, 0, 0, 0, 0, 0, 0, 80000000h</w:t>
      </w:r>
    </w:p>
    <w:p w14:paraId="455FF06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test3res dd 50 dup(0)</w:t>
      </w:r>
    </w:p>
    <w:p w14:paraId="232D004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0707D5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685020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main:</w:t>
      </w:r>
    </w:p>
    <w:p w14:paraId="77AC238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[var], 1</w:t>
      </w:r>
    </w:p>
    <w:p w14:paraId="21DAFEF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@factorial:</w:t>
      </w:r>
    </w:p>
    <w:p w14:paraId="6973B07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</w:p>
    <w:p w14:paraId="1646305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var</w:t>
      </w:r>
    </w:p>
    <w:p w14:paraId="1DB9EC7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x</w:t>
      </w:r>
    </w:p>
    <w:p w14:paraId="00B0C60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call Mul_Nx32_LONGOP </w:t>
      </w:r>
    </w:p>
    <w:p w14:paraId="18A8E01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21AAAAE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x</w:t>
      </w:r>
    </w:p>
    <w:p w14:paraId="2B6A3FC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jne @factorial</w:t>
      </w:r>
    </w:p>
    <w:p w14:paraId="3BB007FF" w14:textId="794ACF8E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6B2F9FD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</w:t>
      </w:r>
    </w:p>
    <w:p w14:paraId="1D14916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var</w:t>
      </w:r>
    </w:p>
    <w:p w14:paraId="391A747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400</w:t>
      </w:r>
    </w:p>
    <w:p w14:paraId="46F373A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04A8361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2EFBB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textBuf, ADDR Capt, 0</w:t>
      </w:r>
    </w:p>
    <w:p w14:paraId="597ACD7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29BE2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var</w:t>
      </w:r>
    </w:p>
    <w:p w14:paraId="7770A92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var</w:t>
      </w:r>
    </w:p>
    <w:p w14:paraId="3816D00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bigger_var</w:t>
      </w:r>
    </w:p>
    <w:p w14:paraId="5E369A1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Mul_NxN_LONGOP</w:t>
      </w:r>
    </w:p>
    <w:p w14:paraId="6FC25B7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3CC34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textBuf1</w:t>
      </w:r>
    </w:p>
    <w:p w14:paraId="4C1C077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bigger_var</w:t>
      </w:r>
    </w:p>
    <w:p w14:paraId="6A56E1B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796</w:t>
      </w:r>
    </w:p>
    <w:p w14:paraId="221E8EB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0954C1E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A00EE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textBuf1, ADDR Capt1, 0</w:t>
      </w:r>
    </w:p>
    <w:p w14:paraId="7E68155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07CCF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test1</w:t>
      </w:r>
    </w:p>
    <w:p w14:paraId="184F5DF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test1</w:t>
      </w:r>
    </w:p>
    <w:p w14:paraId="37D4FA7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test1res</w:t>
      </w:r>
    </w:p>
    <w:p w14:paraId="009A6FD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Mul_NxN_LONGOP</w:t>
      </w:r>
    </w:p>
    <w:p w14:paraId="3FC2650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AB6F8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textBuftest1</w:t>
      </w:r>
    </w:p>
    <w:p w14:paraId="0EE352A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test1res</w:t>
      </w:r>
    </w:p>
    <w:p w14:paraId="41E5E59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1600</w:t>
      </w:r>
    </w:p>
    <w:p w14:paraId="2BA5E2C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15F95E4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A2CB4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textBuftest1, ADDR Capttest1, 0</w:t>
      </w:r>
    </w:p>
    <w:p w14:paraId="725CEB1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B4713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 [test2 + 16] , 0</w:t>
      </w:r>
    </w:p>
    <w:p w14:paraId="3268B92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94DDF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test2</w:t>
      </w:r>
    </w:p>
    <w:p w14:paraId="48145F2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4294967295</w:t>
      </w:r>
    </w:p>
    <w:p w14:paraId="5092BF3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Mul_Nx32_LONGOP</w:t>
      </w:r>
    </w:p>
    <w:p w14:paraId="28BEAAB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A7695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textBuftest2</w:t>
      </w:r>
    </w:p>
    <w:p w14:paraId="728055E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test2</w:t>
      </w:r>
    </w:p>
    <w:p w14:paraId="406BE34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160</w:t>
      </w:r>
    </w:p>
    <w:p w14:paraId="05FAA70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7BE5C28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63B35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textBuftest2, ADDR Capttest2, 0</w:t>
      </w:r>
    </w:p>
    <w:p w14:paraId="63E400C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FE828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test31</w:t>
      </w:r>
    </w:p>
    <w:p w14:paraId="0AE30DC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test32</w:t>
      </w:r>
    </w:p>
    <w:p w14:paraId="43953C4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test3res</w:t>
      </w:r>
    </w:p>
    <w:p w14:paraId="4F3547B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Mul_NxN_LONGOP</w:t>
      </w:r>
    </w:p>
    <w:p w14:paraId="4A0D9AA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F33B6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textBuftest3</w:t>
      </w:r>
    </w:p>
    <w:p w14:paraId="3C3AE1D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offset test3res</w:t>
      </w:r>
    </w:p>
    <w:p w14:paraId="39F6E5E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1600</w:t>
      </w:r>
    </w:p>
    <w:p w14:paraId="4FDD840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StrHex_MY</w:t>
      </w:r>
    </w:p>
    <w:p w14:paraId="001E456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5A346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MessageBoxA, 0, ADDR textBuftest3, ADDR Capttest3, 0</w:t>
      </w:r>
    </w:p>
    <w:p w14:paraId="33980F2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invoke ExitProcess,0</w:t>
      </w:r>
    </w:p>
    <w:p w14:paraId="6B8B4AC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 main</w:t>
      </w:r>
    </w:p>
    <w:p w14:paraId="3395407F" w14:textId="77777777" w:rsidR="00DE7A20" w:rsidRDefault="00DE7A20" w:rsidP="00DE7A20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187148D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4D03B9A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22F6A7F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97911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.data </w:t>
      </w:r>
    </w:p>
    <w:p w14:paraId="30A5123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 dd 1</w:t>
      </w:r>
    </w:p>
    <w:p w14:paraId="47B7B38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 dd 0</w:t>
      </w:r>
    </w:p>
    <w:p w14:paraId="6D6FE23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 dd 25</w:t>
      </w:r>
    </w:p>
    <w:p w14:paraId="7846487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dd 25</w:t>
      </w:r>
    </w:p>
    <w:p w14:paraId="3B562FF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7B7FA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40DE2BB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3F44A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Mul_Nx32_LONGOP proc</w:t>
      </w:r>
    </w:p>
    <w:p w14:paraId="643A61B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C44EA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3C0B137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0FF6CD8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A37228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edi, [ebp + 12]</w:t>
      </w:r>
    </w:p>
    <w:p w14:paraId="0033C21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 + 8]</w:t>
      </w:r>
    </w:p>
    <w:p w14:paraId="5CAA0FF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x, ebx</w:t>
      </w:r>
    </w:p>
    <w:p w14:paraId="03349E7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n, 25; кількість двійних слів яка потрібна </w:t>
      </w:r>
    </w:p>
    <w:p w14:paraId="14AF90D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53A97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xor ebx, ebx; очистити регістри </w:t>
      </w:r>
    </w:p>
    <w:p w14:paraId="5A9967F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ecx, ecx</w:t>
      </w:r>
    </w:p>
    <w:p w14:paraId="4A37375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множимо кожні групи по 32 біта великого числа на 32 біта </w:t>
      </w:r>
    </w:p>
    <w:p w14:paraId="4353DE8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@multiply32:</w:t>
      </w:r>
    </w:p>
    <w:p w14:paraId="038D930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694F2CA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dword ptr[edi + ecx]</w:t>
      </w:r>
    </w:p>
    <w:p w14:paraId="1D7178E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mul x</w:t>
      </w:r>
    </w:p>
    <w:p w14:paraId="25374AF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dword ptr[edi + ecx], eax</w:t>
      </w:r>
    </w:p>
    <w:p w14:paraId="5544EAC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clc</w:t>
      </w:r>
    </w:p>
    <w:p w14:paraId="4FEEF15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adc dword ptr[edi + ecx], ebx</w:t>
      </w:r>
    </w:p>
    <w:p w14:paraId="1CAC65E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edx</w:t>
      </w:r>
    </w:p>
    <w:p w14:paraId="1CCF031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B6B34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ecx, 4</w:t>
      </w:r>
    </w:p>
    <w:p w14:paraId="18091C9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n</w:t>
      </w:r>
    </w:p>
    <w:p w14:paraId="309A864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1D245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@multiply32</w:t>
      </w:r>
    </w:p>
    <w:p w14:paraId="0007BDF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0FE54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30DBBD3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8</w:t>
      </w:r>
    </w:p>
    <w:p w14:paraId="78F7E2F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CA153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Mul_Nx32_LONGOP endp</w:t>
      </w:r>
    </w:p>
    <w:p w14:paraId="5B9C948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FBE08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 proc</w:t>
      </w:r>
    </w:p>
    <w:p w14:paraId="79E280A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16F459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24CC818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 esp</w:t>
      </w:r>
    </w:p>
    <w:p w14:paraId="5492C8B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2A758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esi, dword ptr[ebp + 16]; перше н-розрядне число </w:t>
      </w:r>
    </w:p>
    <w:p w14:paraId="5DEA720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mov edi, dword ptr[ebp + 12]; друге </w:t>
      </w:r>
    </w:p>
    <w:p w14:paraId="0625A88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dword ptr[ebp + 8]; результат</w:t>
      </w:r>
    </w:p>
    <w:p w14:paraId="6DBDF92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ecx, ecx</w:t>
      </w:r>
    </w:p>
    <w:p w14:paraId="2C0D733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edx, edx</w:t>
      </w:r>
    </w:p>
    <w:p w14:paraId="1B0ACC0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b, 25</w:t>
      </w:r>
    </w:p>
    <w:p w14:paraId="0842968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951B9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5C5087A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@main_cycle:</w:t>
      </w:r>
    </w:p>
    <w:p w14:paraId="1871388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dword ptr[esi + edx]</w:t>
      </w:r>
    </w:p>
    <w:p w14:paraId="4A92A6F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edx</w:t>
      </w:r>
    </w:p>
    <w:p w14:paraId="771BA78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F7759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ebx</w:t>
      </w:r>
    </w:p>
    <w:p w14:paraId="0266B92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ecx</w:t>
      </w:r>
    </w:p>
    <w:p w14:paraId="39DA204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sub ebx, edx</w:t>
      </w:r>
    </w:p>
    <w:p w14:paraId="0014269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mul dword ptr[edi + ebx]</w:t>
      </w:r>
    </w:p>
    <w:p w14:paraId="201982E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ebx</w:t>
      </w:r>
    </w:p>
    <w:p w14:paraId="0DC021D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DF7D5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dword ptr[ebx + ecx], eax</w:t>
      </w:r>
    </w:p>
    <w:p w14:paraId="7ED74D1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adc dword ptr[ebx + ecx + 4], edx</w:t>
      </w:r>
    </w:p>
    <w:p w14:paraId="24B53BD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7C5112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jnc @first</w:t>
      </w:r>
    </w:p>
    <w:p w14:paraId="3E2FD68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xor eax, eax</w:t>
      </w:r>
    </w:p>
    <w:p w14:paraId="4C465003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ecx</w:t>
      </w:r>
    </w:p>
    <w:p w14:paraId="407861C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@second:</w:t>
      </w:r>
    </w:p>
    <w:p w14:paraId="654CBFBA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eax, 4</w:t>
      </w:r>
    </w:p>
    <w:p w14:paraId="4C641CA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dword ptr[ebx + eax + 4], 1</w:t>
      </w:r>
    </w:p>
    <w:p w14:paraId="37AB596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jc @second</w:t>
      </w:r>
    </w:p>
    <w:p w14:paraId="43929DF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@first:</w:t>
      </w:r>
    </w:p>
    <w:p w14:paraId="6AC3C24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004586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first - немає переносу, коли більше ніж 2 двійних слова при сумуванні по блоках </w:t>
      </w:r>
    </w:p>
    <w:p w14:paraId="6C7826E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; second - є перенос  </w:t>
      </w:r>
    </w:p>
    <w:p w14:paraId="587A5F09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9CCFB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DA359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edx</w:t>
      </w:r>
    </w:p>
    <w:p w14:paraId="3147AB7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ecx, 4</w:t>
      </w:r>
    </w:p>
    <w:p w14:paraId="2589CF7F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a</w:t>
      </w:r>
    </w:p>
    <w:p w14:paraId="32E9F7C1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@main_cycle</w:t>
      </w:r>
    </w:p>
    <w:p w14:paraId="54D27EE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edx, 4</w:t>
      </w:r>
    </w:p>
    <w:p w14:paraId="2A5C45CE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edx</w:t>
      </w:r>
    </w:p>
    <w:p w14:paraId="30EEC568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a, 25</w:t>
      </w:r>
    </w:p>
    <w:p w14:paraId="5317EAE4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b</w:t>
      </w:r>
    </w:p>
    <w:p w14:paraId="579B0AF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@main_cycle</w:t>
      </w:r>
    </w:p>
    <w:p w14:paraId="71FF786B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BB9BE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858D0A5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32494127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3F554EA2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B6720C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41FDF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 endp</w:t>
      </w:r>
    </w:p>
    <w:p w14:paraId="5EB9C5A0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7DF687D" w14:textId="77777777" w:rsidR="00A217E6" w:rsidRDefault="00A217E6" w:rsidP="00A2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</w:p>
    <w:p w14:paraId="4240B91A" w14:textId="77777777" w:rsidR="00DE7A20" w:rsidRDefault="00DE7A20" w:rsidP="00DE7A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p w14:paraId="4809EDB1" w14:textId="77777777" w:rsidR="00DE7A20" w:rsidRDefault="00DE7A20" w:rsidP="00DE7A20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3FF0719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0641D8D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.model flat, c</w:t>
      </w:r>
    </w:p>
    <w:p w14:paraId="2727772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.code</w:t>
      </w:r>
    </w:p>
    <w:p w14:paraId="301414D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6FB8D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;процедура StrHex_MY записує текст шістнадцятькового коду</w:t>
      </w:r>
    </w:p>
    <w:p w14:paraId="121225C9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5D404D29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06DD002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675AAA7B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proc</w:t>
      </w:r>
    </w:p>
    <w:p w14:paraId="1C4B2F3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push ebp</w:t>
      </w:r>
    </w:p>
    <w:p w14:paraId="0B6008F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ebp,esp</w:t>
      </w:r>
    </w:p>
    <w:p w14:paraId="7E456C8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ecx, [ebp+8] ;кількість бітів числа</w:t>
      </w:r>
    </w:p>
    <w:p w14:paraId="4860A39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ecx, 0</w:t>
      </w:r>
    </w:p>
    <w:p w14:paraId="3E700B0E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@exitp</w:t>
      </w:r>
    </w:p>
    <w:p w14:paraId="6B64EAF4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ecx, 3 ;кількість байтів числа</w:t>
      </w:r>
    </w:p>
    <w:p w14:paraId="19968EC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esi, [ebp+12] ;адреса числа</w:t>
      </w:r>
    </w:p>
    <w:p w14:paraId="3FF1013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ebx, [ebp+16] ;адреса буфера результату</w:t>
      </w:r>
    </w:p>
    <w:p w14:paraId="1BC7DA3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@cycle:</w:t>
      </w:r>
    </w:p>
    <w:p w14:paraId="5D0C58C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dl, byte ptr[esi+ecx-1] ;байт числа - це дві hex-цифри</w:t>
      </w:r>
    </w:p>
    <w:p w14:paraId="3DB5FB5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</w:t>
      </w:r>
    </w:p>
    <w:p w14:paraId="09774166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shr al, 4 ;старша цифра</w:t>
      </w:r>
    </w:p>
    <w:p w14:paraId="3F1499E8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call HexSymbol_MY</w:t>
      </w:r>
    </w:p>
    <w:p w14:paraId="1461276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al</w:t>
      </w:r>
    </w:p>
    <w:p w14:paraId="6E32921B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al, dl ;молодша цифра</w:t>
      </w:r>
    </w:p>
    <w:p w14:paraId="251C0C46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call HexSymbol_MY</w:t>
      </w:r>
    </w:p>
    <w:p w14:paraId="400F93A6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ptr[ebx+1], al</w:t>
      </w:r>
    </w:p>
    <w:p w14:paraId="30A0265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eax, ecx</w:t>
      </w:r>
    </w:p>
    <w:p w14:paraId="0AEAB13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eax, 4</w:t>
      </w:r>
    </w:p>
    <w:p w14:paraId="689C6E6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jle @next</w:t>
      </w:r>
    </w:p>
    <w:p w14:paraId="54436750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eax</w:t>
      </w:r>
    </w:p>
    <w:p w14:paraId="38DF4D5E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eax, 3 ;проміжок розділює групи по вісім цифр</w:t>
      </w:r>
    </w:p>
    <w:p w14:paraId="69A7D8C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0</w:t>
      </w:r>
    </w:p>
    <w:p w14:paraId="67351F84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jne @next</w:t>
      </w:r>
    </w:p>
    <w:p w14:paraId="7C06EC2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ptr[ebx+2], 32 ;код символа проміжку</w:t>
      </w:r>
    </w:p>
    <w:p w14:paraId="309DC4B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inc ebx</w:t>
      </w:r>
    </w:p>
    <w:p w14:paraId="2F91988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7F95FF6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ebx, 2</w:t>
      </w:r>
    </w:p>
    <w:p w14:paraId="3875379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dec ecx</w:t>
      </w:r>
    </w:p>
    <w:p w14:paraId="03E275D9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jnz @cycle</w:t>
      </w:r>
    </w:p>
    <w:p w14:paraId="21CFBF14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mov byte ptr[ebx], 0 ;рядок закінчується нулем</w:t>
      </w:r>
    </w:p>
    <w:p w14:paraId="39E2336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35DB387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pop ebp</w:t>
      </w:r>
    </w:p>
    <w:p w14:paraId="3612B1C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 12</w:t>
      </w:r>
    </w:p>
    <w:p w14:paraId="063A289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34A6F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StrHex_MY endp</w:t>
      </w:r>
    </w:p>
    <w:p w14:paraId="7EF51CD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60C4F8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обчислює код hex-цифри</w:t>
      </w:r>
    </w:p>
    <w:p w14:paraId="47712400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5A7EFFE5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552BE39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proc</w:t>
      </w:r>
    </w:p>
    <w:p w14:paraId="0FC7B556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and al, 0Fh</w:t>
      </w:r>
    </w:p>
    <w:p w14:paraId="7B8459A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48 ;так можна тільки для цифр 0-9</w:t>
      </w:r>
    </w:p>
    <w:p w14:paraId="1F70BC28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cmp al, 58</w:t>
      </w:r>
    </w:p>
    <w:p w14:paraId="42EF0580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jl @exitp</w:t>
      </w:r>
    </w:p>
    <w:p w14:paraId="66B2D77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add al, 7 ;для цифр A,B,C,D,E,F</w:t>
      </w:r>
    </w:p>
    <w:p w14:paraId="7600D38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@exitp:</w:t>
      </w:r>
    </w:p>
    <w:p w14:paraId="18BF15EB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ret</w:t>
      </w:r>
    </w:p>
    <w:p w14:paraId="75B89D3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HexSymbol_MY endp</w:t>
      </w:r>
    </w:p>
    <w:p w14:paraId="4674B780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B0860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12ED9F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;ця процедура записує 8 символів HEX коду числа</w:t>
      </w:r>
    </w:p>
    <w:p w14:paraId="1A32CB40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- 32-бітове число</w:t>
      </w:r>
    </w:p>
    <w:p w14:paraId="29AC0B9A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буфера тексту</w:t>
      </w:r>
    </w:p>
    <w:p w14:paraId="4845D30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proc</w:t>
      </w:r>
    </w:p>
    <w:p w14:paraId="39BCD92E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push ebp</w:t>
      </w:r>
    </w:p>
    <w:p w14:paraId="1CE4914E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ebp,esp</w:t>
      </w:r>
    </w:p>
    <w:p w14:paraId="07A71DC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ebx,[ebp+8] ;другий параметр</w:t>
      </w:r>
    </w:p>
    <w:p w14:paraId="312E16D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edx,[ebp+12] ;перший параметр</w:t>
      </w:r>
    </w:p>
    <w:p w14:paraId="502FDF45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xor eax,eax</w:t>
      </w:r>
    </w:p>
    <w:p w14:paraId="579542B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edi,7</w:t>
      </w:r>
    </w:p>
    <w:p w14:paraId="142E4359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@next:</w:t>
      </w:r>
    </w:p>
    <w:p w14:paraId="4DDA7C62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al,dl</w:t>
      </w:r>
    </w:p>
    <w:p w14:paraId="51E2874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and al,0Fh ;виділяємо одну шістнадцяткову цифру</w:t>
      </w:r>
    </w:p>
    <w:p w14:paraId="7A6C9A29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ax,48 ;так можна тільки для цифр 0-9</w:t>
      </w:r>
    </w:p>
    <w:p w14:paraId="3363224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ax,58</w:t>
      </w:r>
    </w:p>
    <w:p w14:paraId="7D26387B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jl @store</w:t>
      </w:r>
    </w:p>
    <w:p w14:paraId="3E51C636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add ax,7 ;для цифр A,B,C,D,E,F</w:t>
      </w:r>
    </w:p>
    <w:p w14:paraId="622DE573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@store:</w:t>
      </w:r>
    </w:p>
    <w:p w14:paraId="15C852D5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mov [ebx+edi],al</w:t>
      </w:r>
    </w:p>
    <w:p w14:paraId="411E77FE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shr edx,4</w:t>
      </w:r>
    </w:p>
    <w:p w14:paraId="48EE111B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dec edi</w:t>
      </w:r>
    </w:p>
    <w:p w14:paraId="70131DBC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cmp edi,0</w:t>
      </w:r>
    </w:p>
    <w:p w14:paraId="2868A8D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jge @next</w:t>
      </w:r>
    </w:p>
    <w:p w14:paraId="5221F72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pop ebp</w:t>
      </w:r>
    </w:p>
    <w:p w14:paraId="7C146697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ret 8</w:t>
      </w:r>
    </w:p>
    <w:p w14:paraId="35B0A89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DwordToStrHex endp</w:t>
      </w:r>
    </w:p>
    <w:p w14:paraId="55416F51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585FED" w14:textId="77777777" w:rsidR="00DE7A20" w:rsidRDefault="00DE7A20" w:rsidP="00DE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</w:p>
    <w:p w14:paraId="3B64D759" w14:textId="77777777" w:rsidR="00DE7A20" w:rsidRPr="00DE7A20" w:rsidRDefault="00DE7A20" w:rsidP="00DE7A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A6396A" w14:textId="77777777" w:rsidR="00DE7A20" w:rsidRPr="00DE7A20" w:rsidRDefault="00DE7A20" w:rsidP="00DE7A2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Аналіз результатів</w:t>
      </w:r>
    </w:p>
    <w:p w14:paraId="51F5674E" w14:textId="77777777" w:rsidR="00DE7A20" w:rsidRDefault="00DE7A20" w:rsidP="00DE7A2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Дана програма виконує операції множення з числами підвищеної</w:t>
      </w:r>
      <w:r w:rsidRPr="00DE7A20">
        <w:rPr>
          <w:rFonts w:ascii="Times New Roman" w:hAnsi="Times New Roman" w:cs="Times New Roman"/>
          <w:sz w:val="28"/>
          <w:szCs w:val="28"/>
        </w:rPr>
        <w:t xml:space="preserve"> </w:t>
      </w:r>
      <w:r w:rsidRPr="00DE7A20">
        <w:rPr>
          <w:rFonts w:ascii="Times New Roman" w:hAnsi="Times New Roman" w:cs="Times New Roman"/>
          <w:sz w:val="28"/>
          <w:szCs w:val="28"/>
          <w:lang w:val="uk-UA"/>
        </w:rPr>
        <w:t>розрядності.</w:t>
      </w:r>
    </w:p>
    <w:p w14:paraId="4E890655" w14:textId="77777777" w:rsidR="00DE7A20" w:rsidRPr="00DE7A20" w:rsidRDefault="00B634B0" w:rsidP="00DE7A2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16F0A" wp14:editId="40EDD42F">
            <wp:simplePos x="0" y="0"/>
            <wp:positionH relativeFrom="column">
              <wp:posOffset>2900738</wp:posOffset>
            </wp:positionH>
            <wp:positionV relativeFrom="paragraph">
              <wp:posOffset>289560</wp:posOffset>
            </wp:positionV>
            <wp:extent cx="3256915" cy="1341120"/>
            <wp:effectExtent l="19050" t="19050" r="19685" b="1143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9" t="40958" r="36160" b="39681"/>
                    <a:stretch/>
                  </pic:blipFill>
                  <pic:spPr bwMode="auto">
                    <a:xfrm>
                      <a:off x="0" y="0"/>
                      <a:ext cx="3256915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A20">
        <w:rPr>
          <w:noProof/>
        </w:rPr>
        <w:drawing>
          <wp:anchor distT="0" distB="0" distL="114300" distR="114300" simplePos="0" relativeHeight="251658240" behindDoc="0" locked="0" layoutInCell="1" allowOverlap="1" wp14:anchorId="7EF1EB28" wp14:editId="21D766CD">
            <wp:simplePos x="0" y="0"/>
            <wp:positionH relativeFrom="column">
              <wp:posOffset>-659130</wp:posOffset>
            </wp:positionH>
            <wp:positionV relativeFrom="paragraph">
              <wp:posOffset>319463</wp:posOffset>
            </wp:positionV>
            <wp:extent cx="3243695" cy="1189958"/>
            <wp:effectExtent l="19050" t="19050" r="13970" b="1079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5" cy="1189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E7A20"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 роботи програми</w:t>
      </w:r>
    </w:p>
    <w:p w14:paraId="79C4D367" w14:textId="1173DEF5" w:rsidR="00DE7A20" w:rsidRDefault="00A217E6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B2489F" wp14:editId="51FE4689">
            <wp:simplePos x="0" y="0"/>
            <wp:positionH relativeFrom="margin">
              <wp:posOffset>-485775</wp:posOffset>
            </wp:positionH>
            <wp:positionV relativeFrom="paragraph">
              <wp:posOffset>1395095</wp:posOffset>
            </wp:positionV>
            <wp:extent cx="3017520" cy="1654810"/>
            <wp:effectExtent l="19050" t="19050" r="11430" b="215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54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EFF2C" w14:textId="33990C26" w:rsidR="00DE7A2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5795C3" wp14:editId="78194463">
            <wp:simplePos x="0" y="0"/>
            <wp:positionH relativeFrom="column">
              <wp:posOffset>3114964</wp:posOffset>
            </wp:positionH>
            <wp:positionV relativeFrom="paragraph">
              <wp:posOffset>29094</wp:posOffset>
            </wp:positionV>
            <wp:extent cx="2784475" cy="1212215"/>
            <wp:effectExtent l="19050" t="19050" r="15875" b="260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21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BFEC11" w14:textId="77777777" w:rsid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FAAE" w14:textId="77777777" w:rsid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0A906" w14:textId="77777777" w:rsidR="00DE7A20" w:rsidRDefault="00DE7A2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F1246A" w14:textId="0EF97A45" w:rsidR="00B634B0" w:rsidRDefault="00B634B0" w:rsidP="00DE7A20">
      <w:pPr>
        <w:autoSpaceDE w:val="0"/>
        <w:autoSpaceDN w:val="0"/>
        <w:adjustRightInd w:val="0"/>
        <w:jc w:val="both"/>
        <w:rPr>
          <w:noProof/>
        </w:rPr>
      </w:pPr>
    </w:p>
    <w:p w14:paraId="7AE4FBC6" w14:textId="13D4659D" w:rsidR="00A217E6" w:rsidRDefault="00A217E6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3F2B38" wp14:editId="49A89AFF">
            <wp:simplePos x="0" y="0"/>
            <wp:positionH relativeFrom="margin">
              <wp:posOffset>1189355</wp:posOffset>
            </wp:positionH>
            <wp:positionV relativeFrom="paragraph">
              <wp:posOffset>8890</wp:posOffset>
            </wp:positionV>
            <wp:extent cx="3406775" cy="1897380"/>
            <wp:effectExtent l="19050" t="19050" r="22225" b="266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F0387" w14:textId="77777777" w:rsidR="00B634B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6FFD3" w14:textId="77777777" w:rsidR="00B634B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11AD1" w14:textId="77777777" w:rsidR="00B634B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BEA39C" w14:textId="77777777" w:rsidR="00B634B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976FC9" w14:textId="77777777" w:rsidR="00B634B0" w:rsidRPr="00DE7A20" w:rsidRDefault="00B634B0" w:rsidP="00DE7A2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8633D" w14:textId="77777777" w:rsidR="00683357" w:rsidRDefault="00DE7A20" w:rsidP="00B634B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14:paraId="61F3E051" w14:textId="77777777" w:rsidR="00B634B0" w:rsidRPr="00B634B0" w:rsidRDefault="00B634B0" w:rsidP="00B634B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34B0">
        <w:rPr>
          <w:rFonts w:ascii="Times New Roman" w:hAnsi="Times New Roman" w:cs="Times New Roman"/>
          <w:bCs/>
          <w:sz w:val="28"/>
          <w:szCs w:val="28"/>
          <w:lang w:val="uk-UA"/>
        </w:rPr>
        <w:t>Під час виконання лабораторної роботи були покращені навички написання власних модулів, роботи з циклами, а також були закріпленні основні навички в операціях множення чисел з підвищеною розрядністю.</w:t>
      </w:r>
    </w:p>
    <w:sectPr w:rsidR="00B634B0" w:rsidRPr="00B6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CC4"/>
    <w:multiLevelType w:val="hybridMultilevel"/>
    <w:tmpl w:val="2432E708"/>
    <w:lvl w:ilvl="0" w:tplc="A856775C">
      <w:numFmt w:val="bullet"/>
      <w:lvlText w:val="-"/>
      <w:lvlJc w:val="left"/>
      <w:pPr>
        <w:ind w:left="582" w:hanging="173"/>
      </w:pPr>
      <w:rPr>
        <w:rFonts w:hint="default"/>
        <w:w w:val="100"/>
        <w:lang w:val="uk-UA" w:eastAsia="en-US" w:bidi="ar-SA"/>
      </w:rPr>
    </w:lvl>
    <w:lvl w:ilvl="1" w:tplc="76B8F782">
      <w:numFmt w:val="bullet"/>
      <w:lvlText w:val="•"/>
      <w:lvlJc w:val="left"/>
      <w:pPr>
        <w:ind w:left="1558" w:hanging="173"/>
      </w:pPr>
      <w:rPr>
        <w:rFonts w:hint="default"/>
        <w:lang w:val="uk-UA" w:eastAsia="en-US" w:bidi="ar-SA"/>
      </w:rPr>
    </w:lvl>
    <w:lvl w:ilvl="2" w:tplc="E97E0FFE">
      <w:numFmt w:val="bullet"/>
      <w:lvlText w:val="•"/>
      <w:lvlJc w:val="left"/>
      <w:pPr>
        <w:ind w:left="2537" w:hanging="173"/>
      </w:pPr>
      <w:rPr>
        <w:rFonts w:hint="default"/>
        <w:lang w:val="uk-UA" w:eastAsia="en-US" w:bidi="ar-SA"/>
      </w:rPr>
    </w:lvl>
    <w:lvl w:ilvl="3" w:tplc="02085226">
      <w:numFmt w:val="bullet"/>
      <w:lvlText w:val="•"/>
      <w:lvlJc w:val="left"/>
      <w:pPr>
        <w:ind w:left="3515" w:hanging="173"/>
      </w:pPr>
      <w:rPr>
        <w:rFonts w:hint="default"/>
        <w:lang w:val="uk-UA" w:eastAsia="en-US" w:bidi="ar-SA"/>
      </w:rPr>
    </w:lvl>
    <w:lvl w:ilvl="4" w:tplc="EEF6E62E">
      <w:numFmt w:val="bullet"/>
      <w:lvlText w:val="•"/>
      <w:lvlJc w:val="left"/>
      <w:pPr>
        <w:ind w:left="4494" w:hanging="173"/>
      </w:pPr>
      <w:rPr>
        <w:rFonts w:hint="default"/>
        <w:lang w:val="uk-UA" w:eastAsia="en-US" w:bidi="ar-SA"/>
      </w:rPr>
    </w:lvl>
    <w:lvl w:ilvl="5" w:tplc="28D4D274">
      <w:numFmt w:val="bullet"/>
      <w:lvlText w:val="•"/>
      <w:lvlJc w:val="left"/>
      <w:pPr>
        <w:ind w:left="5473" w:hanging="173"/>
      </w:pPr>
      <w:rPr>
        <w:rFonts w:hint="default"/>
        <w:lang w:val="uk-UA" w:eastAsia="en-US" w:bidi="ar-SA"/>
      </w:rPr>
    </w:lvl>
    <w:lvl w:ilvl="6" w:tplc="624A2084">
      <w:numFmt w:val="bullet"/>
      <w:lvlText w:val="•"/>
      <w:lvlJc w:val="left"/>
      <w:pPr>
        <w:ind w:left="6451" w:hanging="173"/>
      </w:pPr>
      <w:rPr>
        <w:rFonts w:hint="default"/>
        <w:lang w:val="uk-UA" w:eastAsia="en-US" w:bidi="ar-SA"/>
      </w:rPr>
    </w:lvl>
    <w:lvl w:ilvl="7" w:tplc="BB3C6DD6">
      <w:numFmt w:val="bullet"/>
      <w:lvlText w:val="•"/>
      <w:lvlJc w:val="left"/>
      <w:pPr>
        <w:ind w:left="7430" w:hanging="173"/>
      </w:pPr>
      <w:rPr>
        <w:rFonts w:hint="default"/>
        <w:lang w:val="uk-UA" w:eastAsia="en-US" w:bidi="ar-SA"/>
      </w:rPr>
    </w:lvl>
    <w:lvl w:ilvl="8" w:tplc="3DA2E1AA">
      <w:numFmt w:val="bullet"/>
      <w:lvlText w:val="•"/>
      <w:lvlJc w:val="left"/>
      <w:pPr>
        <w:ind w:left="8409" w:hanging="17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0"/>
    <w:rsid w:val="00683357"/>
    <w:rsid w:val="00A217E6"/>
    <w:rsid w:val="00B634B0"/>
    <w:rsid w:val="00D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5F00"/>
  <w15:chartTrackingRefBased/>
  <w15:docId w15:val="{CBE4F944-E8DB-4135-A163-676168A7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20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unhideWhenUsed/>
    <w:qFormat/>
    <w:rsid w:val="00DE7A20"/>
    <w:pPr>
      <w:widowControl w:val="0"/>
      <w:autoSpaceDE w:val="0"/>
      <w:autoSpaceDN w:val="0"/>
      <w:spacing w:before="41" w:after="0" w:line="240" w:lineRule="auto"/>
      <w:ind w:left="582"/>
      <w:outlineLvl w:val="1"/>
    </w:pPr>
    <w:rPr>
      <w:rFonts w:ascii="Arial" w:eastAsia="Arial" w:hAnsi="Arial" w:cs="Arial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A20"/>
    <w:rPr>
      <w:rFonts w:ascii="Arial" w:eastAsia="Arial" w:hAnsi="Arial" w:cs="Arial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DE7A2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E7A20"/>
    <w:rPr>
      <w:rFonts w:ascii="Consolas" w:eastAsia="Consolas" w:hAnsi="Consolas" w:cs="Consolas"/>
      <w:sz w:val="19"/>
      <w:szCs w:val="19"/>
    </w:rPr>
  </w:style>
  <w:style w:type="paragraph" w:styleId="a5">
    <w:name w:val="List Paragraph"/>
    <w:basedOn w:val="a"/>
    <w:uiPriority w:val="1"/>
    <w:qFormat/>
    <w:rsid w:val="00DE7A20"/>
    <w:pPr>
      <w:widowControl w:val="0"/>
      <w:autoSpaceDE w:val="0"/>
      <w:autoSpaceDN w:val="0"/>
      <w:spacing w:after="0" w:line="240" w:lineRule="auto"/>
      <w:ind w:left="582"/>
    </w:pPr>
    <w:rPr>
      <w:rFonts w:ascii="Arial" w:eastAsia="Arial" w:hAnsi="Arial" w:cs="Arial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4990</Words>
  <Characters>2845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dcterms:created xsi:type="dcterms:W3CDTF">2020-03-21T13:19:00Z</dcterms:created>
  <dcterms:modified xsi:type="dcterms:W3CDTF">2020-03-25T11:18:00Z</dcterms:modified>
</cp:coreProperties>
</file>